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EB8" w:rsidRPr="00F95FE5" w:rsidRDefault="00AF1EB8" w:rsidP="00D33D46">
      <w:pPr>
        <w:snapToGrid w:val="0"/>
        <w:spacing w:afterLines="30"/>
        <w:jc w:val="center"/>
        <w:rPr>
          <w:rFonts w:ascii="Times New Roman" w:hAnsi="Times New Roman"/>
          <w:b/>
          <w:bCs/>
          <w:sz w:val="36"/>
          <w:szCs w:val="36"/>
        </w:rPr>
      </w:pPr>
      <w:r w:rsidRPr="00F95FE5">
        <w:rPr>
          <w:rFonts w:ascii="Times New Roman" w:hAnsi="Times New Roman" w:hint="eastAsia"/>
          <w:b/>
          <w:bCs/>
          <w:sz w:val="36"/>
          <w:szCs w:val="36"/>
        </w:rPr>
        <w:t>《成佛之道》</w:t>
      </w:r>
    </w:p>
    <w:p w:rsidR="00E236D0" w:rsidRPr="00A9296C" w:rsidRDefault="00E236D0" w:rsidP="00E236D0">
      <w:pPr>
        <w:snapToGrid w:val="0"/>
        <w:jc w:val="center"/>
        <w:rPr>
          <w:sz w:val="32"/>
          <w:szCs w:val="32"/>
        </w:rPr>
      </w:pPr>
      <w:r>
        <w:rPr>
          <w:rFonts w:ascii="Times New Roman" w:hAnsi="Times New Roman" w:hint="eastAsia"/>
          <w:b/>
          <w:sz w:val="32"/>
          <w:szCs w:val="32"/>
        </w:rPr>
        <w:t>第五</w:t>
      </w:r>
      <w:r w:rsidRPr="004A7950">
        <w:rPr>
          <w:rFonts w:ascii="Times New Roman" w:hAnsi="Times New Roman" w:hint="eastAsia"/>
          <w:b/>
          <w:sz w:val="32"/>
          <w:szCs w:val="32"/>
        </w:rPr>
        <w:t>章</w:t>
      </w:r>
      <w:r w:rsidR="001729F9">
        <w:rPr>
          <w:rFonts w:hAnsi="新細明體" w:hint="eastAsia"/>
          <w:b/>
          <w:sz w:val="32"/>
          <w:szCs w:val="32"/>
        </w:rPr>
        <w:t xml:space="preserve"> </w:t>
      </w:r>
      <w:r>
        <w:rPr>
          <w:rFonts w:hAnsi="新細明體" w:hint="eastAsia"/>
          <w:b/>
          <w:sz w:val="32"/>
          <w:szCs w:val="32"/>
        </w:rPr>
        <w:t>大</w:t>
      </w:r>
      <w:r w:rsidRPr="002B22C1">
        <w:rPr>
          <w:rFonts w:hAnsi="新細明體" w:hint="eastAsia"/>
          <w:b/>
          <w:sz w:val="32"/>
          <w:szCs w:val="32"/>
        </w:rPr>
        <w:t>乘</w:t>
      </w:r>
      <w:r>
        <w:rPr>
          <w:rFonts w:hAnsi="新細明體" w:hint="eastAsia"/>
          <w:b/>
          <w:sz w:val="32"/>
          <w:szCs w:val="32"/>
        </w:rPr>
        <w:t>不</w:t>
      </w:r>
      <w:r w:rsidRPr="002B22C1">
        <w:rPr>
          <w:rFonts w:hAnsi="新細明體" w:hint="eastAsia"/>
          <w:b/>
          <w:sz w:val="32"/>
          <w:szCs w:val="32"/>
        </w:rPr>
        <w:t>共法</w:t>
      </w:r>
      <w:r>
        <w:rPr>
          <w:rFonts w:hAnsi="新細明體" w:hint="eastAsia"/>
          <w:b/>
          <w:sz w:val="32"/>
          <w:szCs w:val="32"/>
        </w:rPr>
        <w:t>（</w:t>
      </w:r>
      <w:r w:rsidRPr="00E5654B">
        <w:rPr>
          <w:rFonts w:hAnsi="新細明體" w:hint="eastAsia"/>
          <w:b/>
          <w:sz w:val="32"/>
          <w:szCs w:val="32"/>
        </w:rPr>
        <w:t>甲</w:t>
      </w:r>
      <w:r>
        <w:rPr>
          <w:rFonts w:hAnsi="新細明體" w:hint="eastAsia"/>
          <w:b/>
          <w:sz w:val="32"/>
          <w:szCs w:val="32"/>
        </w:rPr>
        <w:t>二</w:t>
      </w:r>
      <w:r w:rsidR="00BC6168">
        <w:rPr>
          <w:rFonts w:hAnsi="新細明體" w:hint="eastAsia"/>
          <w:b/>
          <w:sz w:val="32"/>
          <w:szCs w:val="32"/>
        </w:rPr>
        <w:t>1</w:t>
      </w:r>
      <w:r w:rsidR="00CD28F2">
        <w:rPr>
          <w:rFonts w:hAnsi="新細明體" w:hint="eastAsia"/>
          <w:b/>
          <w:sz w:val="32"/>
          <w:szCs w:val="32"/>
        </w:rPr>
        <w:t>/2</w:t>
      </w:r>
      <w:r>
        <w:rPr>
          <w:rFonts w:hAnsi="新細明體" w:hint="eastAsia"/>
          <w:b/>
          <w:sz w:val="32"/>
          <w:szCs w:val="32"/>
        </w:rPr>
        <w:t>）</w:t>
      </w:r>
    </w:p>
    <w:p w:rsidR="00AF1EB8" w:rsidRPr="007669A9" w:rsidRDefault="00AF1EB8" w:rsidP="00D33D46">
      <w:pPr>
        <w:spacing w:afterLines="30"/>
        <w:jc w:val="center"/>
        <w:rPr>
          <w:szCs w:val="24"/>
        </w:rPr>
      </w:pPr>
      <w:r w:rsidRPr="007669A9">
        <w:rPr>
          <w:szCs w:val="24"/>
        </w:rPr>
        <w:t>（印順導師《</w:t>
      </w:r>
      <w:r w:rsidRPr="00481960">
        <w:rPr>
          <w:rFonts w:hint="eastAsia"/>
          <w:szCs w:val="24"/>
        </w:rPr>
        <w:t>成佛之道</w:t>
      </w:r>
      <w:r w:rsidRPr="00F95FE5">
        <w:rPr>
          <w:rFonts w:hint="eastAsia"/>
          <w:szCs w:val="24"/>
        </w:rPr>
        <w:t>（增</w:t>
      </w:r>
      <w:r w:rsidR="006F3278">
        <w:rPr>
          <w:rFonts w:hint="eastAsia"/>
          <w:szCs w:val="24"/>
        </w:rPr>
        <w:t>注</w:t>
      </w:r>
      <w:r w:rsidRPr="00F95FE5">
        <w:rPr>
          <w:rFonts w:hint="eastAsia"/>
          <w:szCs w:val="24"/>
        </w:rPr>
        <w:t>本）</w:t>
      </w:r>
      <w:r w:rsidRPr="00481960">
        <w:rPr>
          <w:rFonts w:hint="eastAsia"/>
          <w:szCs w:val="24"/>
        </w:rPr>
        <w:t>》</w:t>
      </w:r>
      <w:r w:rsidR="00663EAD">
        <w:rPr>
          <w:rFonts w:hint="eastAsia"/>
        </w:rPr>
        <w:t>p.3</w:t>
      </w:r>
      <w:r w:rsidR="00EA73B5">
        <w:rPr>
          <w:rFonts w:hint="eastAsia"/>
        </w:rPr>
        <w:t>34</w:t>
      </w:r>
      <w:r w:rsidR="00663EAD">
        <w:rPr>
          <w:rFonts w:hint="eastAsia"/>
        </w:rPr>
        <w:t xml:space="preserve"> ~ </w:t>
      </w:r>
      <w:r w:rsidR="00663EAD" w:rsidRPr="00A332C0">
        <w:rPr>
          <w:rFonts w:hint="eastAsia"/>
        </w:rPr>
        <w:t>p.</w:t>
      </w:r>
      <w:r w:rsidR="00663EAD" w:rsidRPr="00D92435">
        <w:rPr>
          <w:rFonts w:hint="eastAsia"/>
        </w:rPr>
        <w:t>3</w:t>
      </w:r>
      <w:r w:rsidR="0063369C" w:rsidRPr="00D92435">
        <w:rPr>
          <w:rFonts w:hint="eastAsia"/>
        </w:rPr>
        <w:t>98</w:t>
      </w:r>
      <w:r w:rsidRPr="007669A9">
        <w:rPr>
          <w:szCs w:val="24"/>
        </w:rPr>
        <w:t>）</w:t>
      </w:r>
    </w:p>
    <w:p w:rsidR="00AF1EB8" w:rsidRPr="00481960" w:rsidRDefault="00AF1EB8" w:rsidP="00AF1EB8">
      <w:pPr>
        <w:snapToGrid w:val="0"/>
        <w:jc w:val="right"/>
        <w:rPr>
          <w:sz w:val="20"/>
          <w:szCs w:val="20"/>
        </w:rPr>
      </w:pPr>
      <w:r w:rsidRPr="00481960">
        <w:rPr>
          <w:sz w:val="20"/>
          <w:szCs w:val="20"/>
        </w:rPr>
        <w:t>釋貫藏</w:t>
      </w:r>
      <w:r w:rsidRPr="00481960">
        <w:rPr>
          <w:sz w:val="20"/>
          <w:szCs w:val="20"/>
        </w:rPr>
        <w:t xml:space="preserve"> </w:t>
      </w:r>
      <w:r w:rsidRPr="00481960">
        <w:rPr>
          <w:sz w:val="20"/>
          <w:szCs w:val="20"/>
        </w:rPr>
        <w:t>敬編</w:t>
      </w:r>
      <w:r w:rsidRPr="00481960">
        <w:rPr>
          <w:sz w:val="20"/>
          <w:szCs w:val="20"/>
        </w:rPr>
        <w:t>20</w:t>
      </w:r>
      <w:r w:rsidRPr="00481960">
        <w:rPr>
          <w:rFonts w:hint="eastAsia"/>
          <w:sz w:val="20"/>
          <w:szCs w:val="20"/>
        </w:rPr>
        <w:t>2</w:t>
      </w:r>
      <w:r w:rsidR="00B72BEA">
        <w:rPr>
          <w:rFonts w:hint="eastAsia"/>
          <w:sz w:val="20"/>
          <w:szCs w:val="20"/>
        </w:rPr>
        <w:t>6</w:t>
      </w:r>
      <w:r w:rsidRPr="00481960">
        <w:rPr>
          <w:sz w:val="20"/>
          <w:szCs w:val="20"/>
        </w:rPr>
        <w:t>.</w:t>
      </w:r>
      <w:r w:rsidR="00B72BEA">
        <w:rPr>
          <w:rFonts w:hint="eastAsia"/>
          <w:sz w:val="20"/>
          <w:szCs w:val="20"/>
        </w:rPr>
        <w:t>9</w:t>
      </w:r>
    </w:p>
    <w:p w:rsidR="00212BCE" w:rsidRPr="00BE353A" w:rsidRDefault="00212BCE" w:rsidP="00212BCE">
      <w:pPr>
        <w:rPr>
          <w:rFonts w:ascii="Times New Roman" w:eastAsiaTheme="minorEastAsia" w:hAnsi="Times New Roman"/>
        </w:rPr>
      </w:pPr>
      <w:r w:rsidRPr="00BE353A">
        <w:rPr>
          <w:rFonts w:ascii="Times New Roman" w:eastAsiaTheme="minorEastAsia" w:hAnsiTheme="minorEastAsia"/>
        </w:rPr>
        <w:t>目次</w:t>
      </w:r>
      <w:r w:rsidR="002E5717" w:rsidRPr="00896644">
        <w:rPr>
          <w:rStyle w:val="ad"/>
          <w:b/>
        </w:rPr>
        <w:footnoteReference w:id="3"/>
      </w:r>
    </w:p>
    <w:p w:rsidR="001950DD" w:rsidRDefault="0079322B" w:rsidP="002D596C">
      <w:pPr>
        <w:pStyle w:val="14"/>
        <w:tabs>
          <w:tab w:val="right" w:leader="dot" w:pos="9060"/>
        </w:tabs>
        <w:ind w:firstLineChars="300" w:firstLine="720"/>
        <w:rPr>
          <w:rFonts w:asciiTheme="minorHAnsi" w:eastAsiaTheme="minorEastAsia" w:hAnsiTheme="minorHAnsi" w:cstheme="minorBidi"/>
          <w:noProof/>
        </w:rPr>
      </w:pPr>
      <w:r>
        <w:fldChar w:fldCharType="begin"/>
      </w:r>
      <w:r w:rsidR="00AF0204">
        <w:instrText xml:space="preserve"> TOC \o \h \z \t "</w:instrText>
      </w:r>
      <w:r w:rsidR="00AF0204">
        <w:instrText>標題</w:instrText>
      </w:r>
      <w:r w:rsidR="00AF0204">
        <w:instrText xml:space="preserve"> 0,9,</w:instrText>
      </w:r>
      <w:r w:rsidR="00AF0204">
        <w:instrText>標題</w:instrText>
      </w:r>
      <w:r w:rsidR="00AF0204">
        <w:instrText>0,9,</w:instrText>
      </w:r>
      <w:r w:rsidR="00AF0204">
        <w:instrText>副標題</w:instrText>
      </w:r>
      <w:r w:rsidR="00AF0204">
        <w:instrText>,9,</w:instrText>
      </w:r>
      <w:r w:rsidR="00AF0204">
        <w:instrText>標題</w:instrText>
      </w:r>
      <w:r w:rsidR="00AF0204">
        <w:instrText xml:space="preserve"> 10,9,</w:instrText>
      </w:r>
      <w:r w:rsidR="00AF0204">
        <w:instrText>標題</w:instrText>
      </w:r>
      <w:r w:rsidR="00AF0204">
        <w:instrText xml:space="preserve"> 11,9" </w:instrText>
      </w:r>
      <w:r>
        <w:fldChar w:fldCharType="separate"/>
      </w:r>
      <w:hyperlink w:anchor="_Toc198757347" w:history="1">
        <w:r w:rsidR="001950DD" w:rsidRPr="00005420">
          <w:rPr>
            <w:rStyle w:val="ae"/>
            <w:rFonts w:hAnsi="Times New Roman" w:hint="eastAsia"/>
            <w:noProof/>
            <w:bdr w:val="single" w:sz="4" w:space="0" w:color="auto"/>
          </w:rPr>
          <w:t>庚六</w:t>
        </w:r>
        <w:r w:rsidR="001950DD" w:rsidRPr="00005420">
          <w:rPr>
            <w:rStyle w:val="ae"/>
            <w:rFonts w:hAnsi="Times New Roman"/>
            <w:noProof/>
            <w:bdr w:val="single" w:sz="4" w:space="0" w:color="auto"/>
          </w:rPr>
          <w:t xml:space="preserve"> </w:t>
        </w:r>
        <w:r w:rsidR="001950DD" w:rsidRPr="00005420">
          <w:rPr>
            <w:rStyle w:val="ae"/>
            <w:rFonts w:hAnsi="Times New Roman" w:hint="eastAsia"/>
            <w:noProof/>
            <w:bdr w:val="single" w:sz="4" w:space="0" w:color="auto"/>
          </w:rPr>
          <w:t>般若</w:t>
        </w:r>
        <w:r w:rsidR="001950DD">
          <w:rPr>
            <w:noProof/>
            <w:webHidden/>
          </w:rPr>
          <w:tab/>
        </w:r>
        <w:r w:rsidR="001950DD">
          <w:rPr>
            <w:noProof/>
            <w:webHidden/>
          </w:rPr>
          <w:fldChar w:fldCharType="begin"/>
        </w:r>
        <w:r w:rsidR="001950DD">
          <w:rPr>
            <w:noProof/>
            <w:webHidden/>
          </w:rPr>
          <w:instrText xml:space="preserve"> PAGEREF _Toc198757347 \h </w:instrText>
        </w:r>
        <w:r w:rsidR="001950DD">
          <w:rPr>
            <w:noProof/>
            <w:webHidden/>
          </w:rPr>
        </w:r>
        <w:r w:rsidR="001950DD">
          <w:rPr>
            <w:noProof/>
            <w:webHidden/>
          </w:rPr>
          <w:fldChar w:fldCharType="separate"/>
        </w:r>
        <w:r w:rsidR="00BA3C54">
          <w:rPr>
            <w:noProof/>
            <w:webHidden/>
          </w:rPr>
          <w:t>2</w:t>
        </w:r>
        <w:r w:rsidR="001950DD">
          <w:rPr>
            <w:noProof/>
            <w:webHidden/>
          </w:rPr>
          <w:fldChar w:fldCharType="end"/>
        </w:r>
      </w:hyperlink>
    </w:p>
    <w:p w:rsidR="001950DD" w:rsidRDefault="001950DD" w:rsidP="002D596C">
      <w:pPr>
        <w:pStyle w:val="14"/>
        <w:tabs>
          <w:tab w:val="right" w:leader="dot" w:pos="9060"/>
        </w:tabs>
        <w:ind w:firstLineChars="350" w:firstLine="840"/>
        <w:rPr>
          <w:rFonts w:asciiTheme="minorHAnsi" w:eastAsiaTheme="minorEastAsia" w:hAnsiTheme="minorHAnsi" w:cstheme="minorBidi"/>
          <w:noProof/>
        </w:rPr>
      </w:pPr>
      <w:hyperlink w:anchor="_Toc198757348" w:history="1">
        <w:r w:rsidRPr="00005420">
          <w:rPr>
            <w:rStyle w:val="ae"/>
            <w:rFonts w:hAnsi="Times New Roman" w:hint="eastAsia"/>
            <w:noProof/>
            <w:bdr w:val="single" w:sz="4" w:space="0" w:color="auto"/>
          </w:rPr>
          <w:t>辛一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正論</w:t>
        </w:r>
        <w:r>
          <w:rPr>
            <w:noProof/>
            <w:webHidden/>
          </w:rPr>
          <w:tab/>
        </w:r>
        <w:r>
          <w:rPr>
            <w:noProof/>
            <w:webHidden/>
          </w:rPr>
          <w:fldChar w:fldCharType="begin"/>
        </w:r>
        <w:r>
          <w:rPr>
            <w:noProof/>
            <w:webHidden/>
          </w:rPr>
          <w:instrText xml:space="preserve"> PAGEREF _Toc198757348 \h </w:instrText>
        </w:r>
        <w:r>
          <w:rPr>
            <w:noProof/>
            <w:webHidden/>
          </w:rPr>
        </w:r>
        <w:r>
          <w:rPr>
            <w:noProof/>
            <w:webHidden/>
          </w:rPr>
          <w:fldChar w:fldCharType="separate"/>
        </w:r>
        <w:r w:rsidR="00BA3C54">
          <w:rPr>
            <w:noProof/>
            <w:webHidden/>
          </w:rPr>
          <w:t>3</w:t>
        </w:r>
        <w:r>
          <w:rPr>
            <w:noProof/>
            <w:webHidden/>
          </w:rPr>
          <w:fldChar w:fldCharType="end"/>
        </w:r>
      </w:hyperlink>
    </w:p>
    <w:p w:rsidR="001950DD" w:rsidRDefault="001950DD" w:rsidP="002D596C">
      <w:pPr>
        <w:pStyle w:val="14"/>
        <w:tabs>
          <w:tab w:val="right" w:leader="dot" w:pos="9060"/>
        </w:tabs>
        <w:ind w:firstLineChars="400" w:firstLine="960"/>
        <w:rPr>
          <w:rFonts w:asciiTheme="minorHAnsi" w:eastAsiaTheme="minorEastAsia" w:hAnsiTheme="minorHAnsi" w:cstheme="minorBidi"/>
          <w:noProof/>
        </w:rPr>
      </w:pPr>
      <w:hyperlink w:anchor="_Toc198757349" w:history="1">
        <w:r w:rsidRPr="00005420">
          <w:rPr>
            <w:rStyle w:val="ae"/>
            <w:rFonts w:hAnsi="Times New Roman" w:hint="eastAsia"/>
            <w:noProof/>
            <w:bdr w:val="single" w:sz="4" w:space="0" w:color="auto"/>
          </w:rPr>
          <w:t>壬一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總說</w:t>
        </w:r>
        <w:r>
          <w:rPr>
            <w:noProof/>
            <w:webHidden/>
          </w:rPr>
          <w:tab/>
        </w:r>
        <w:r>
          <w:rPr>
            <w:noProof/>
            <w:webHidden/>
          </w:rPr>
          <w:fldChar w:fldCharType="begin"/>
        </w:r>
        <w:r>
          <w:rPr>
            <w:noProof/>
            <w:webHidden/>
          </w:rPr>
          <w:instrText xml:space="preserve"> PAGEREF _Toc198757349 \h </w:instrText>
        </w:r>
        <w:r>
          <w:rPr>
            <w:noProof/>
            <w:webHidden/>
          </w:rPr>
        </w:r>
        <w:r>
          <w:rPr>
            <w:noProof/>
            <w:webHidden/>
          </w:rPr>
          <w:fldChar w:fldCharType="separate"/>
        </w:r>
        <w:r w:rsidR="00BA3C54">
          <w:rPr>
            <w:noProof/>
            <w:webHidden/>
          </w:rPr>
          <w:t>3</w:t>
        </w:r>
        <w:r>
          <w:rPr>
            <w:noProof/>
            <w:webHidden/>
          </w:rPr>
          <w:fldChar w:fldCharType="end"/>
        </w:r>
      </w:hyperlink>
    </w:p>
    <w:p w:rsidR="001950DD" w:rsidRDefault="001950DD" w:rsidP="002D596C">
      <w:pPr>
        <w:pStyle w:val="14"/>
        <w:tabs>
          <w:tab w:val="right" w:leader="dot" w:pos="9060"/>
        </w:tabs>
        <w:ind w:firstLineChars="450" w:firstLine="1080"/>
        <w:rPr>
          <w:rFonts w:asciiTheme="minorHAnsi" w:eastAsiaTheme="minorEastAsia" w:hAnsiTheme="minorHAnsi" w:cstheme="minorBidi"/>
          <w:noProof/>
        </w:rPr>
      </w:pPr>
      <w:hyperlink w:anchor="_Toc198757350" w:history="1">
        <w:r w:rsidRPr="00005420">
          <w:rPr>
            <w:rStyle w:val="ae"/>
            <w:rFonts w:hAnsi="Times New Roman" w:hint="eastAsia"/>
            <w:noProof/>
            <w:bdr w:val="single" w:sz="4" w:space="0" w:color="auto"/>
          </w:rPr>
          <w:t>癸一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讚歎尊勝〔解脫所依</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諸佛從出〕</w:t>
        </w:r>
        <w:r>
          <w:rPr>
            <w:noProof/>
            <w:webHidden/>
          </w:rPr>
          <w:tab/>
        </w:r>
        <w:r>
          <w:rPr>
            <w:noProof/>
            <w:webHidden/>
          </w:rPr>
          <w:fldChar w:fldCharType="begin"/>
        </w:r>
        <w:r>
          <w:rPr>
            <w:noProof/>
            <w:webHidden/>
          </w:rPr>
          <w:instrText xml:space="preserve"> PAGEREF _Toc198757350 \h </w:instrText>
        </w:r>
        <w:r>
          <w:rPr>
            <w:noProof/>
            <w:webHidden/>
          </w:rPr>
        </w:r>
        <w:r>
          <w:rPr>
            <w:noProof/>
            <w:webHidden/>
          </w:rPr>
          <w:fldChar w:fldCharType="separate"/>
        </w:r>
        <w:r w:rsidR="00BA3C54">
          <w:rPr>
            <w:noProof/>
            <w:webHidden/>
          </w:rPr>
          <w:t>3</w:t>
        </w:r>
        <w:r>
          <w:rPr>
            <w:noProof/>
            <w:webHidden/>
          </w:rPr>
          <w:fldChar w:fldCharType="end"/>
        </w:r>
      </w:hyperlink>
    </w:p>
    <w:p w:rsidR="001950DD" w:rsidRDefault="001950DD" w:rsidP="002D596C">
      <w:pPr>
        <w:pStyle w:val="14"/>
        <w:tabs>
          <w:tab w:val="right" w:leader="dot" w:pos="9060"/>
        </w:tabs>
        <w:ind w:firstLineChars="450" w:firstLine="1080"/>
        <w:rPr>
          <w:rFonts w:asciiTheme="minorHAnsi" w:eastAsiaTheme="minorEastAsia" w:hAnsiTheme="minorHAnsi" w:cstheme="minorBidi"/>
          <w:noProof/>
        </w:rPr>
      </w:pPr>
      <w:hyperlink w:anchor="_Toc198757351" w:history="1">
        <w:r w:rsidRPr="00005420">
          <w:rPr>
            <w:rStyle w:val="ae"/>
            <w:rFonts w:hAnsi="Times New Roman" w:hint="eastAsia"/>
            <w:noProof/>
            <w:bdr w:val="single" w:sz="4" w:space="0" w:color="auto"/>
          </w:rPr>
          <w:t>癸二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依次進修〔聞思修證〕</w:t>
        </w:r>
        <w:r>
          <w:rPr>
            <w:noProof/>
            <w:webHidden/>
          </w:rPr>
          <w:tab/>
        </w:r>
        <w:r>
          <w:rPr>
            <w:noProof/>
            <w:webHidden/>
          </w:rPr>
          <w:fldChar w:fldCharType="begin"/>
        </w:r>
        <w:r>
          <w:rPr>
            <w:noProof/>
            <w:webHidden/>
          </w:rPr>
          <w:instrText xml:space="preserve"> PAGEREF _Toc198757351 \h </w:instrText>
        </w:r>
        <w:r>
          <w:rPr>
            <w:noProof/>
            <w:webHidden/>
          </w:rPr>
        </w:r>
        <w:r>
          <w:rPr>
            <w:noProof/>
            <w:webHidden/>
          </w:rPr>
          <w:fldChar w:fldCharType="separate"/>
        </w:r>
        <w:r w:rsidR="00BA3C54">
          <w:rPr>
            <w:noProof/>
            <w:webHidden/>
          </w:rPr>
          <w:t>7</w:t>
        </w:r>
        <w:r>
          <w:rPr>
            <w:noProof/>
            <w:webHidden/>
          </w:rPr>
          <w:fldChar w:fldCharType="end"/>
        </w:r>
      </w:hyperlink>
    </w:p>
    <w:p w:rsidR="001950DD" w:rsidRDefault="001950DD" w:rsidP="002D596C">
      <w:pPr>
        <w:pStyle w:val="14"/>
        <w:tabs>
          <w:tab w:val="right" w:leader="dot" w:pos="9060"/>
        </w:tabs>
        <w:ind w:firstLineChars="450" w:firstLine="1080"/>
        <w:rPr>
          <w:rFonts w:asciiTheme="minorHAnsi" w:eastAsiaTheme="minorEastAsia" w:hAnsiTheme="minorHAnsi" w:cstheme="minorBidi"/>
          <w:noProof/>
        </w:rPr>
      </w:pPr>
      <w:hyperlink w:anchor="_Toc198757352" w:history="1">
        <w:r w:rsidRPr="00005420">
          <w:rPr>
            <w:rStyle w:val="ae"/>
            <w:rFonts w:hAnsi="Times New Roman" w:hint="eastAsia"/>
            <w:noProof/>
            <w:bdr w:val="single" w:sz="4" w:space="0" w:color="auto"/>
          </w:rPr>
          <w:t>癸三</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標示宗依〔般若經論──性空唯名系〕</w:t>
        </w:r>
        <w:r>
          <w:rPr>
            <w:noProof/>
            <w:webHidden/>
          </w:rPr>
          <w:tab/>
        </w:r>
        <w:r>
          <w:rPr>
            <w:noProof/>
            <w:webHidden/>
          </w:rPr>
          <w:fldChar w:fldCharType="begin"/>
        </w:r>
        <w:r>
          <w:rPr>
            <w:noProof/>
            <w:webHidden/>
          </w:rPr>
          <w:instrText xml:space="preserve"> PAGEREF _Toc198757352 \h </w:instrText>
        </w:r>
        <w:r>
          <w:rPr>
            <w:noProof/>
            <w:webHidden/>
          </w:rPr>
        </w:r>
        <w:r>
          <w:rPr>
            <w:noProof/>
            <w:webHidden/>
          </w:rPr>
          <w:fldChar w:fldCharType="separate"/>
        </w:r>
        <w:r w:rsidR="00BA3C54">
          <w:rPr>
            <w:noProof/>
            <w:webHidden/>
          </w:rPr>
          <w:t>10</w:t>
        </w:r>
        <w:r>
          <w:rPr>
            <w:noProof/>
            <w:webHidden/>
          </w:rPr>
          <w:fldChar w:fldCharType="end"/>
        </w:r>
      </w:hyperlink>
    </w:p>
    <w:p w:rsidR="001950DD" w:rsidRDefault="001950DD" w:rsidP="002D596C">
      <w:pPr>
        <w:pStyle w:val="14"/>
        <w:tabs>
          <w:tab w:val="right" w:leader="dot" w:pos="9060"/>
        </w:tabs>
        <w:ind w:firstLineChars="400" w:firstLine="960"/>
        <w:rPr>
          <w:rFonts w:asciiTheme="minorHAnsi" w:eastAsiaTheme="minorEastAsia" w:hAnsiTheme="minorHAnsi" w:cstheme="minorBidi"/>
          <w:noProof/>
        </w:rPr>
      </w:pPr>
      <w:hyperlink w:anchor="_Toc198757353" w:history="1">
        <w:r w:rsidRPr="00005420">
          <w:rPr>
            <w:rStyle w:val="ae"/>
            <w:rFonts w:hAnsi="Times New Roman" w:hint="eastAsia"/>
            <w:noProof/>
            <w:bdr w:val="single" w:sz="4" w:space="0" w:color="auto"/>
          </w:rPr>
          <w:t>壬二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詳明</w:t>
        </w:r>
        <w:r>
          <w:rPr>
            <w:noProof/>
            <w:webHidden/>
          </w:rPr>
          <w:tab/>
        </w:r>
        <w:r>
          <w:rPr>
            <w:noProof/>
            <w:webHidden/>
          </w:rPr>
          <w:fldChar w:fldCharType="begin"/>
        </w:r>
        <w:r>
          <w:rPr>
            <w:noProof/>
            <w:webHidden/>
          </w:rPr>
          <w:instrText xml:space="preserve"> PAGEREF _Toc198757353 \h </w:instrText>
        </w:r>
        <w:r>
          <w:rPr>
            <w:noProof/>
            <w:webHidden/>
          </w:rPr>
        </w:r>
        <w:r>
          <w:rPr>
            <w:noProof/>
            <w:webHidden/>
          </w:rPr>
          <w:fldChar w:fldCharType="separate"/>
        </w:r>
        <w:r w:rsidR="00BA3C54">
          <w:rPr>
            <w:noProof/>
            <w:webHidden/>
          </w:rPr>
          <w:t>13</w:t>
        </w:r>
        <w:r>
          <w:rPr>
            <w:noProof/>
            <w:webHidden/>
          </w:rPr>
          <w:fldChar w:fldCharType="end"/>
        </w:r>
      </w:hyperlink>
    </w:p>
    <w:p w:rsidR="001950DD" w:rsidRDefault="001950DD" w:rsidP="002D596C">
      <w:pPr>
        <w:pStyle w:val="14"/>
        <w:tabs>
          <w:tab w:val="right" w:leader="dot" w:pos="9060"/>
        </w:tabs>
        <w:ind w:firstLineChars="450" w:firstLine="1080"/>
        <w:rPr>
          <w:rFonts w:asciiTheme="minorHAnsi" w:eastAsiaTheme="minorEastAsia" w:hAnsiTheme="minorHAnsi" w:cstheme="minorBidi"/>
          <w:noProof/>
        </w:rPr>
      </w:pPr>
      <w:hyperlink w:anchor="_Toc198757354" w:history="1">
        <w:r w:rsidRPr="00005420">
          <w:rPr>
            <w:rStyle w:val="ae"/>
            <w:rFonts w:hAnsi="Times New Roman" w:hint="eastAsia"/>
            <w:noProof/>
            <w:bdr w:val="single" w:sz="4" w:space="0" w:color="auto"/>
          </w:rPr>
          <w:t>癸一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二諦觀門〔緣起性相〕</w:t>
        </w:r>
        <w:r>
          <w:rPr>
            <w:noProof/>
            <w:webHidden/>
          </w:rPr>
          <w:tab/>
        </w:r>
        <w:r>
          <w:rPr>
            <w:noProof/>
            <w:webHidden/>
          </w:rPr>
          <w:fldChar w:fldCharType="begin"/>
        </w:r>
        <w:r>
          <w:rPr>
            <w:noProof/>
            <w:webHidden/>
          </w:rPr>
          <w:instrText xml:space="preserve"> PAGEREF _Toc198757354 \h </w:instrText>
        </w:r>
        <w:r>
          <w:rPr>
            <w:noProof/>
            <w:webHidden/>
          </w:rPr>
        </w:r>
        <w:r>
          <w:rPr>
            <w:noProof/>
            <w:webHidden/>
          </w:rPr>
          <w:fldChar w:fldCharType="separate"/>
        </w:r>
        <w:r w:rsidR="00BA3C54">
          <w:rPr>
            <w:noProof/>
            <w:webHidden/>
          </w:rPr>
          <w:t>13</w:t>
        </w:r>
        <w:r>
          <w:rPr>
            <w:noProof/>
            <w:webHidden/>
          </w:rPr>
          <w:fldChar w:fldCharType="end"/>
        </w:r>
      </w:hyperlink>
    </w:p>
    <w:p w:rsidR="001950DD" w:rsidRDefault="001950DD" w:rsidP="002D596C">
      <w:pPr>
        <w:pStyle w:val="14"/>
        <w:tabs>
          <w:tab w:val="right" w:leader="dot" w:pos="9060"/>
        </w:tabs>
        <w:ind w:firstLineChars="500" w:firstLine="1200"/>
        <w:rPr>
          <w:rFonts w:asciiTheme="minorHAnsi" w:eastAsiaTheme="minorEastAsia" w:hAnsiTheme="minorHAnsi" w:cstheme="minorBidi"/>
          <w:noProof/>
        </w:rPr>
      </w:pPr>
      <w:hyperlink w:anchor="_Toc198757355" w:history="1">
        <w:r w:rsidRPr="00005420">
          <w:rPr>
            <w:rStyle w:val="ae"/>
            <w:rFonts w:hAnsi="Times New Roman" w:hint="eastAsia"/>
            <w:noProof/>
            <w:bdr w:val="single" w:sz="4" w:space="0" w:color="auto"/>
          </w:rPr>
          <w:t>子一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總說二諦〔從「凡聖二諦」向「聖者（空宗）二諦」〕</w:t>
        </w:r>
        <w:r>
          <w:rPr>
            <w:noProof/>
            <w:webHidden/>
          </w:rPr>
          <w:tab/>
        </w:r>
        <w:r>
          <w:rPr>
            <w:noProof/>
            <w:webHidden/>
          </w:rPr>
          <w:fldChar w:fldCharType="begin"/>
        </w:r>
        <w:r>
          <w:rPr>
            <w:noProof/>
            <w:webHidden/>
          </w:rPr>
          <w:instrText xml:space="preserve"> PAGEREF _Toc198757355 \h </w:instrText>
        </w:r>
        <w:r>
          <w:rPr>
            <w:noProof/>
            <w:webHidden/>
          </w:rPr>
        </w:r>
        <w:r>
          <w:rPr>
            <w:noProof/>
            <w:webHidden/>
          </w:rPr>
          <w:fldChar w:fldCharType="separate"/>
        </w:r>
        <w:r w:rsidR="00BA3C54">
          <w:rPr>
            <w:noProof/>
            <w:webHidden/>
          </w:rPr>
          <w:t>13</w:t>
        </w:r>
        <w:r>
          <w:rPr>
            <w:noProof/>
            <w:webHidden/>
          </w:rPr>
          <w:fldChar w:fldCharType="end"/>
        </w:r>
      </w:hyperlink>
    </w:p>
    <w:p w:rsidR="001950DD" w:rsidRDefault="001950DD" w:rsidP="002D596C">
      <w:pPr>
        <w:pStyle w:val="14"/>
        <w:tabs>
          <w:tab w:val="right" w:leader="dot" w:pos="9060"/>
        </w:tabs>
        <w:ind w:firstLineChars="500" w:firstLine="1200"/>
        <w:rPr>
          <w:rFonts w:asciiTheme="minorHAnsi" w:eastAsiaTheme="minorEastAsia" w:hAnsiTheme="minorHAnsi" w:cstheme="minorBidi"/>
          <w:noProof/>
        </w:rPr>
      </w:pPr>
      <w:hyperlink w:anchor="_Toc198757356" w:history="1">
        <w:r w:rsidRPr="00005420">
          <w:rPr>
            <w:rStyle w:val="ae"/>
            <w:rFonts w:hAnsi="Times New Roman" w:hint="eastAsia"/>
            <w:noProof/>
            <w:bdr w:val="single" w:sz="4" w:space="0" w:color="auto"/>
          </w:rPr>
          <w:t>子二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別詳二諦</w:t>
        </w:r>
        <w:r>
          <w:rPr>
            <w:noProof/>
            <w:webHidden/>
          </w:rPr>
          <w:tab/>
        </w:r>
        <w:r>
          <w:rPr>
            <w:noProof/>
            <w:webHidden/>
          </w:rPr>
          <w:fldChar w:fldCharType="begin"/>
        </w:r>
        <w:r>
          <w:rPr>
            <w:noProof/>
            <w:webHidden/>
          </w:rPr>
          <w:instrText xml:space="preserve"> PAGEREF _Toc198757356 \h </w:instrText>
        </w:r>
        <w:r>
          <w:rPr>
            <w:noProof/>
            <w:webHidden/>
          </w:rPr>
        </w:r>
        <w:r>
          <w:rPr>
            <w:noProof/>
            <w:webHidden/>
          </w:rPr>
          <w:fldChar w:fldCharType="separate"/>
        </w:r>
        <w:r w:rsidR="00BA3C54">
          <w:rPr>
            <w:noProof/>
            <w:webHidden/>
          </w:rPr>
          <w:t>15</w:t>
        </w:r>
        <w:r>
          <w:rPr>
            <w:noProof/>
            <w:webHidden/>
          </w:rPr>
          <w:fldChar w:fldCharType="end"/>
        </w:r>
      </w:hyperlink>
    </w:p>
    <w:p w:rsidR="001950DD" w:rsidRDefault="001950DD" w:rsidP="00613BC0">
      <w:pPr>
        <w:pStyle w:val="14"/>
        <w:tabs>
          <w:tab w:val="right" w:leader="dot" w:pos="9060"/>
        </w:tabs>
        <w:ind w:firstLineChars="550" w:firstLine="1320"/>
        <w:rPr>
          <w:rFonts w:asciiTheme="minorHAnsi" w:eastAsiaTheme="minorEastAsia" w:hAnsiTheme="minorHAnsi" w:cstheme="minorBidi"/>
          <w:noProof/>
        </w:rPr>
      </w:pPr>
      <w:hyperlink w:anchor="_Toc198757357" w:history="1">
        <w:r w:rsidRPr="00005420">
          <w:rPr>
            <w:rStyle w:val="ae"/>
            <w:rFonts w:hAnsi="Times New Roman" w:hint="eastAsia"/>
            <w:noProof/>
            <w:bdr w:val="single" w:sz="4" w:space="0" w:color="auto"/>
          </w:rPr>
          <w:t>丑一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世俗</w:t>
        </w:r>
        <w:r>
          <w:rPr>
            <w:noProof/>
            <w:webHidden/>
          </w:rPr>
          <w:tab/>
        </w:r>
        <w:r>
          <w:rPr>
            <w:noProof/>
            <w:webHidden/>
          </w:rPr>
          <w:fldChar w:fldCharType="begin"/>
        </w:r>
        <w:r>
          <w:rPr>
            <w:noProof/>
            <w:webHidden/>
          </w:rPr>
          <w:instrText xml:space="preserve"> PAGEREF _Toc198757357 \h </w:instrText>
        </w:r>
        <w:r>
          <w:rPr>
            <w:noProof/>
            <w:webHidden/>
          </w:rPr>
        </w:r>
        <w:r>
          <w:rPr>
            <w:noProof/>
            <w:webHidden/>
          </w:rPr>
          <w:fldChar w:fldCharType="separate"/>
        </w:r>
        <w:r w:rsidR="00BA3C54">
          <w:rPr>
            <w:noProof/>
            <w:webHidden/>
          </w:rPr>
          <w:t>15</w:t>
        </w:r>
        <w:r>
          <w:rPr>
            <w:noProof/>
            <w:webHidden/>
          </w:rPr>
          <w:fldChar w:fldCharType="end"/>
        </w:r>
      </w:hyperlink>
    </w:p>
    <w:p w:rsidR="001950DD" w:rsidRDefault="001950DD" w:rsidP="00613BC0">
      <w:pPr>
        <w:pStyle w:val="14"/>
        <w:tabs>
          <w:tab w:val="right" w:leader="dot" w:pos="9060"/>
        </w:tabs>
        <w:ind w:firstLineChars="600" w:firstLine="1440"/>
        <w:rPr>
          <w:rFonts w:asciiTheme="minorHAnsi" w:eastAsiaTheme="minorEastAsia" w:hAnsiTheme="minorHAnsi" w:cstheme="minorBidi"/>
          <w:noProof/>
        </w:rPr>
      </w:pPr>
      <w:hyperlink w:anchor="_Toc198757358" w:history="1">
        <w:r w:rsidRPr="00005420">
          <w:rPr>
            <w:rStyle w:val="ae"/>
            <w:rFonts w:hAnsi="Times New Roman" w:hint="eastAsia"/>
            <w:noProof/>
            <w:bdr w:val="single" w:sz="4" w:space="0" w:color="auto"/>
          </w:rPr>
          <w:t>寅一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世俗假有</w:t>
        </w:r>
        <w:r>
          <w:rPr>
            <w:noProof/>
            <w:webHidden/>
          </w:rPr>
          <w:tab/>
        </w:r>
        <w:r>
          <w:rPr>
            <w:noProof/>
            <w:webHidden/>
          </w:rPr>
          <w:fldChar w:fldCharType="begin"/>
        </w:r>
        <w:r>
          <w:rPr>
            <w:noProof/>
            <w:webHidden/>
          </w:rPr>
          <w:instrText xml:space="preserve"> PAGEREF _Toc198757358 \h </w:instrText>
        </w:r>
        <w:r>
          <w:rPr>
            <w:noProof/>
            <w:webHidden/>
          </w:rPr>
        </w:r>
        <w:r>
          <w:rPr>
            <w:noProof/>
            <w:webHidden/>
          </w:rPr>
          <w:fldChar w:fldCharType="separate"/>
        </w:r>
        <w:r w:rsidR="00BA3C54">
          <w:rPr>
            <w:noProof/>
            <w:webHidden/>
          </w:rPr>
          <w:t>15</w:t>
        </w:r>
        <w:r>
          <w:rPr>
            <w:noProof/>
            <w:webHidden/>
          </w:rPr>
          <w:fldChar w:fldCharType="end"/>
        </w:r>
      </w:hyperlink>
    </w:p>
    <w:p w:rsidR="001950DD" w:rsidRDefault="001950DD" w:rsidP="00613BC0">
      <w:pPr>
        <w:pStyle w:val="14"/>
        <w:tabs>
          <w:tab w:val="right" w:leader="dot" w:pos="9060"/>
        </w:tabs>
        <w:ind w:firstLineChars="600" w:firstLine="1440"/>
        <w:rPr>
          <w:rFonts w:asciiTheme="minorHAnsi" w:eastAsiaTheme="minorEastAsia" w:hAnsiTheme="minorHAnsi" w:cstheme="minorBidi"/>
          <w:noProof/>
        </w:rPr>
      </w:pPr>
      <w:hyperlink w:anchor="_Toc198757359" w:history="1">
        <w:r w:rsidRPr="00005420">
          <w:rPr>
            <w:rStyle w:val="ae"/>
            <w:rFonts w:hAnsi="Times New Roman" w:hint="eastAsia"/>
            <w:noProof/>
            <w:bdr w:val="single" w:sz="4" w:space="0" w:color="auto"/>
          </w:rPr>
          <w:t>寅二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三假與正倒</w:t>
        </w:r>
        <w:r>
          <w:rPr>
            <w:noProof/>
            <w:webHidden/>
          </w:rPr>
          <w:tab/>
        </w:r>
        <w:r>
          <w:rPr>
            <w:noProof/>
            <w:webHidden/>
          </w:rPr>
          <w:fldChar w:fldCharType="begin"/>
        </w:r>
        <w:r>
          <w:rPr>
            <w:noProof/>
            <w:webHidden/>
          </w:rPr>
          <w:instrText xml:space="preserve"> PAGEREF _Toc198757359 \h </w:instrText>
        </w:r>
        <w:r>
          <w:rPr>
            <w:noProof/>
            <w:webHidden/>
          </w:rPr>
        </w:r>
        <w:r>
          <w:rPr>
            <w:noProof/>
            <w:webHidden/>
          </w:rPr>
          <w:fldChar w:fldCharType="separate"/>
        </w:r>
        <w:r w:rsidR="00BA3C54">
          <w:rPr>
            <w:noProof/>
            <w:webHidden/>
          </w:rPr>
          <w:t>15</w:t>
        </w:r>
        <w:r>
          <w:rPr>
            <w:noProof/>
            <w:webHidden/>
          </w:rPr>
          <w:fldChar w:fldCharType="end"/>
        </w:r>
      </w:hyperlink>
    </w:p>
    <w:p w:rsidR="001950DD" w:rsidRDefault="001950DD" w:rsidP="00613BC0">
      <w:pPr>
        <w:pStyle w:val="14"/>
        <w:tabs>
          <w:tab w:val="right" w:leader="dot" w:pos="9060"/>
        </w:tabs>
        <w:ind w:firstLineChars="550" w:firstLine="1320"/>
        <w:rPr>
          <w:rFonts w:asciiTheme="minorHAnsi" w:eastAsiaTheme="minorEastAsia" w:hAnsiTheme="minorHAnsi" w:cstheme="minorBidi"/>
          <w:noProof/>
        </w:rPr>
      </w:pPr>
      <w:hyperlink w:anchor="_Toc198757360" w:history="1">
        <w:r w:rsidRPr="00005420">
          <w:rPr>
            <w:rStyle w:val="ae"/>
            <w:rFonts w:hAnsi="Times New Roman" w:hint="eastAsia"/>
            <w:noProof/>
            <w:bdr w:val="single" w:sz="4" w:space="0" w:color="auto"/>
          </w:rPr>
          <w:t>丑二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勝義</w:t>
        </w:r>
        <w:r>
          <w:rPr>
            <w:noProof/>
            <w:webHidden/>
          </w:rPr>
          <w:tab/>
        </w:r>
        <w:r>
          <w:rPr>
            <w:noProof/>
            <w:webHidden/>
          </w:rPr>
          <w:fldChar w:fldCharType="begin"/>
        </w:r>
        <w:r>
          <w:rPr>
            <w:noProof/>
            <w:webHidden/>
          </w:rPr>
          <w:instrText xml:space="preserve"> PAGEREF _Toc198757360 \h </w:instrText>
        </w:r>
        <w:r>
          <w:rPr>
            <w:noProof/>
            <w:webHidden/>
          </w:rPr>
        </w:r>
        <w:r>
          <w:rPr>
            <w:noProof/>
            <w:webHidden/>
          </w:rPr>
          <w:fldChar w:fldCharType="separate"/>
        </w:r>
        <w:r w:rsidR="00BA3C54">
          <w:rPr>
            <w:noProof/>
            <w:webHidden/>
          </w:rPr>
          <w:t>18</w:t>
        </w:r>
        <w:r>
          <w:rPr>
            <w:noProof/>
            <w:webHidden/>
          </w:rPr>
          <w:fldChar w:fldCharType="end"/>
        </w:r>
      </w:hyperlink>
    </w:p>
    <w:p w:rsidR="001950DD" w:rsidRDefault="001950DD" w:rsidP="00613BC0">
      <w:pPr>
        <w:pStyle w:val="14"/>
        <w:tabs>
          <w:tab w:val="right" w:leader="dot" w:pos="9060"/>
        </w:tabs>
        <w:ind w:firstLineChars="600" w:firstLine="1440"/>
        <w:rPr>
          <w:rFonts w:asciiTheme="minorHAnsi" w:eastAsiaTheme="minorEastAsia" w:hAnsiTheme="minorHAnsi" w:cstheme="minorBidi"/>
          <w:noProof/>
        </w:rPr>
      </w:pPr>
      <w:hyperlink w:anchor="_Toc198757361" w:history="1">
        <w:r w:rsidRPr="00005420">
          <w:rPr>
            <w:rStyle w:val="ae"/>
            <w:rFonts w:hAnsi="Times New Roman" w:hint="eastAsia"/>
            <w:noProof/>
            <w:bdr w:val="single" w:sz="4" w:space="0" w:color="auto"/>
          </w:rPr>
          <w:t>寅一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總明勝義空觀〔緣起無自性空</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世俗空〕</w:t>
        </w:r>
        <w:r>
          <w:rPr>
            <w:noProof/>
            <w:webHidden/>
          </w:rPr>
          <w:tab/>
        </w:r>
        <w:r>
          <w:rPr>
            <w:noProof/>
            <w:webHidden/>
          </w:rPr>
          <w:fldChar w:fldCharType="begin"/>
        </w:r>
        <w:r>
          <w:rPr>
            <w:noProof/>
            <w:webHidden/>
          </w:rPr>
          <w:instrText xml:space="preserve"> PAGEREF _Toc198757361 \h </w:instrText>
        </w:r>
        <w:r>
          <w:rPr>
            <w:noProof/>
            <w:webHidden/>
          </w:rPr>
        </w:r>
        <w:r>
          <w:rPr>
            <w:noProof/>
            <w:webHidden/>
          </w:rPr>
          <w:fldChar w:fldCharType="separate"/>
        </w:r>
        <w:r w:rsidR="00BA3C54">
          <w:rPr>
            <w:noProof/>
            <w:webHidden/>
          </w:rPr>
          <w:t>18</w:t>
        </w:r>
        <w:r>
          <w:rPr>
            <w:noProof/>
            <w:webHidden/>
          </w:rPr>
          <w:fldChar w:fldCharType="end"/>
        </w:r>
      </w:hyperlink>
    </w:p>
    <w:p w:rsidR="001950DD" w:rsidRDefault="001950DD" w:rsidP="00613BC0">
      <w:pPr>
        <w:pStyle w:val="14"/>
        <w:tabs>
          <w:tab w:val="right" w:leader="dot" w:pos="9060"/>
        </w:tabs>
        <w:ind w:firstLineChars="600" w:firstLine="1440"/>
        <w:rPr>
          <w:rFonts w:asciiTheme="minorHAnsi" w:eastAsiaTheme="minorEastAsia" w:hAnsiTheme="minorHAnsi" w:cstheme="minorBidi"/>
          <w:noProof/>
        </w:rPr>
      </w:pPr>
      <w:hyperlink w:anchor="_Toc198757362" w:history="1">
        <w:r w:rsidRPr="00005420">
          <w:rPr>
            <w:rStyle w:val="ae"/>
            <w:rFonts w:hAnsi="Times New Roman" w:hint="eastAsia"/>
            <w:noProof/>
            <w:bdr w:val="single" w:sz="4" w:space="0" w:color="auto"/>
          </w:rPr>
          <w:t>寅二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詳論</w:t>
        </w:r>
        <w:r>
          <w:rPr>
            <w:noProof/>
            <w:webHidden/>
          </w:rPr>
          <w:tab/>
        </w:r>
        <w:r>
          <w:rPr>
            <w:noProof/>
            <w:webHidden/>
          </w:rPr>
          <w:fldChar w:fldCharType="begin"/>
        </w:r>
        <w:r>
          <w:rPr>
            <w:noProof/>
            <w:webHidden/>
          </w:rPr>
          <w:instrText xml:space="preserve"> PAGEREF _Toc198757362 \h </w:instrText>
        </w:r>
        <w:r>
          <w:rPr>
            <w:noProof/>
            <w:webHidden/>
          </w:rPr>
        </w:r>
        <w:r>
          <w:rPr>
            <w:noProof/>
            <w:webHidden/>
          </w:rPr>
          <w:fldChar w:fldCharType="separate"/>
        </w:r>
        <w:r w:rsidR="00BA3C54">
          <w:rPr>
            <w:noProof/>
            <w:webHidden/>
          </w:rPr>
          <w:t>21</w:t>
        </w:r>
        <w:r>
          <w:rPr>
            <w:noProof/>
            <w:webHidden/>
          </w:rPr>
          <w:fldChar w:fldCharType="end"/>
        </w:r>
      </w:hyperlink>
    </w:p>
    <w:p w:rsidR="001950DD" w:rsidRDefault="001950DD" w:rsidP="00613BC0">
      <w:pPr>
        <w:pStyle w:val="14"/>
        <w:tabs>
          <w:tab w:val="right" w:leader="dot" w:pos="9060"/>
        </w:tabs>
        <w:ind w:firstLineChars="650" w:firstLine="1560"/>
        <w:rPr>
          <w:rFonts w:asciiTheme="minorHAnsi" w:eastAsiaTheme="minorEastAsia" w:hAnsiTheme="minorHAnsi" w:cstheme="minorBidi"/>
          <w:noProof/>
        </w:rPr>
      </w:pPr>
      <w:hyperlink w:anchor="_Toc198757363" w:history="1">
        <w:r w:rsidRPr="00005420">
          <w:rPr>
            <w:rStyle w:val="ae"/>
            <w:rFonts w:hAnsi="Times New Roman" w:hint="eastAsia"/>
            <w:noProof/>
            <w:bdr w:val="single" w:sz="4" w:space="0" w:color="auto"/>
          </w:rPr>
          <w:t>卯一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觀空證滅──緣起性空</w:t>
        </w:r>
        <w:r>
          <w:rPr>
            <w:noProof/>
            <w:webHidden/>
          </w:rPr>
          <w:tab/>
        </w:r>
        <w:r>
          <w:rPr>
            <w:noProof/>
            <w:webHidden/>
          </w:rPr>
          <w:fldChar w:fldCharType="begin"/>
        </w:r>
        <w:r>
          <w:rPr>
            <w:noProof/>
            <w:webHidden/>
          </w:rPr>
          <w:instrText xml:space="preserve"> PAGEREF _Toc198757363 \h </w:instrText>
        </w:r>
        <w:r>
          <w:rPr>
            <w:noProof/>
            <w:webHidden/>
          </w:rPr>
        </w:r>
        <w:r>
          <w:rPr>
            <w:noProof/>
            <w:webHidden/>
          </w:rPr>
          <w:fldChar w:fldCharType="separate"/>
        </w:r>
        <w:r w:rsidR="00BA3C54">
          <w:rPr>
            <w:noProof/>
            <w:webHidden/>
          </w:rPr>
          <w:t>21</w:t>
        </w:r>
        <w:r>
          <w:rPr>
            <w:noProof/>
            <w:webHidden/>
          </w:rPr>
          <w:fldChar w:fldCharType="end"/>
        </w:r>
      </w:hyperlink>
    </w:p>
    <w:p w:rsidR="001950DD" w:rsidRDefault="001950DD" w:rsidP="00613BC0">
      <w:pPr>
        <w:pStyle w:val="14"/>
        <w:tabs>
          <w:tab w:val="right" w:leader="dot" w:pos="9060"/>
        </w:tabs>
        <w:ind w:firstLineChars="700" w:firstLine="1680"/>
        <w:rPr>
          <w:rFonts w:asciiTheme="minorHAnsi" w:eastAsiaTheme="minorEastAsia" w:hAnsiTheme="minorHAnsi" w:cstheme="minorBidi"/>
          <w:noProof/>
        </w:rPr>
      </w:pPr>
      <w:hyperlink w:anchor="_Toc198757364" w:history="1">
        <w:r w:rsidRPr="00005420">
          <w:rPr>
            <w:rStyle w:val="ae"/>
            <w:rFonts w:hAnsi="Times New Roman" w:hint="eastAsia"/>
            <w:noProof/>
            <w:bdr w:val="single" w:sz="4" w:space="0" w:color="auto"/>
          </w:rPr>
          <w:t>辰一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依空滅戲論〔自性相〕</w:t>
        </w:r>
        <w:r>
          <w:rPr>
            <w:noProof/>
            <w:webHidden/>
          </w:rPr>
          <w:tab/>
        </w:r>
        <w:r>
          <w:rPr>
            <w:noProof/>
            <w:webHidden/>
          </w:rPr>
          <w:fldChar w:fldCharType="begin"/>
        </w:r>
        <w:r>
          <w:rPr>
            <w:noProof/>
            <w:webHidden/>
          </w:rPr>
          <w:instrText xml:space="preserve"> PAGEREF _Toc198757364 \h </w:instrText>
        </w:r>
        <w:r>
          <w:rPr>
            <w:noProof/>
            <w:webHidden/>
          </w:rPr>
        </w:r>
        <w:r>
          <w:rPr>
            <w:noProof/>
            <w:webHidden/>
          </w:rPr>
          <w:fldChar w:fldCharType="separate"/>
        </w:r>
        <w:r w:rsidR="00BA3C54">
          <w:rPr>
            <w:noProof/>
            <w:webHidden/>
          </w:rPr>
          <w:t>21</w:t>
        </w:r>
        <w:r>
          <w:rPr>
            <w:noProof/>
            <w:webHidden/>
          </w:rPr>
          <w:fldChar w:fldCharType="end"/>
        </w:r>
      </w:hyperlink>
    </w:p>
    <w:p w:rsidR="001950DD" w:rsidRDefault="001950DD" w:rsidP="00613BC0">
      <w:pPr>
        <w:pStyle w:val="14"/>
        <w:tabs>
          <w:tab w:val="right" w:leader="dot" w:pos="9060"/>
        </w:tabs>
        <w:ind w:firstLineChars="700" w:firstLine="1680"/>
        <w:rPr>
          <w:rFonts w:asciiTheme="minorHAnsi" w:eastAsiaTheme="minorEastAsia" w:hAnsiTheme="minorHAnsi" w:cstheme="minorBidi"/>
          <w:noProof/>
        </w:rPr>
      </w:pPr>
      <w:hyperlink w:anchor="_Toc198757365" w:history="1">
        <w:r w:rsidRPr="00005420">
          <w:rPr>
            <w:rStyle w:val="ae"/>
            <w:rFonts w:hAnsi="Times New Roman" w:hint="eastAsia"/>
            <w:noProof/>
            <w:bdr w:val="single" w:sz="4" w:space="0" w:color="auto"/>
          </w:rPr>
          <w:t>辰二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觀緣起相世俗空（諸行空）</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證緣起性勝義空（涅槃空）</w:t>
        </w:r>
        <w:r>
          <w:rPr>
            <w:noProof/>
            <w:webHidden/>
          </w:rPr>
          <w:tab/>
        </w:r>
        <w:r>
          <w:rPr>
            <w:noProof/>
            <w:webHidden/>
          </w:rPr>
          <w:fldChar w:fldCharType="begin"/>
        </w:r>
        <w:r>
          <w:rPr>
            <w:noProof/>
            <w:webHidden/>
          </w:rPr>
          <w:instrText xml:space="preserve"> PAGEREF _Toc198757365 \h </w:instrText>
        </w:r>
        <w:r>
          <w:rPr>
            <w:noProof/>
            <w:webHidden/>
          </w:rPr>
        </w:r>
        <w:r>
          <w:rPr>
            <w:noProof/>
            <w:webHidden/>
          </w:rPr>
          <w:fldChar w:fldCharType="separate"/>
        </w:r>
        <w:r w:rsidR="00BA3C54">
          <w:rPr>
            <w:noProof/>
            <w:webHidden/>
          </w:rPr>
          <w:t>23</w:t>
        </w:r>
        <w:r>
          <w:rPr>
            <w:noProof/>
            <w:webHidden/>
          </w:rPr>
          <w:fldChar w:fldCharType="end"/>
        </w:r>
      </w:hyperlink>
    </w:p>
    <w:p w:rsidR="001950DD" w:rsidRDefault="001950DD" w:rsidP="00613BC0">
      <w:pPr>
        <w:pStyle w:val="14"/>
        <w:tabs>
          <w:tab w:val="right" w:leader="dot" w:pos="9060"/>
        </w:tabs>
        <w:ind w:firstLineChars="650" w:firstLine="1560"/>
        <w:rPr>
          <w:rFonts w:asciiTheme="minorHAnsi" w:eastAsiaTheme="minorEastAsia" w:hAnsiTheme="minorHAnsi" w:cstheme="minorBidi"/>
          <w:noProof/>
        </w:rPr>
      </w:pPr>
      <w:hyperlink w:anchor="_Toc198757366" w:history="1">
        <w:r w:rsidRPr="00005420">
          <w:rPr>
            <w:rStyle w:val="ae"/>
            <w:rFonts w:hAnsi="Times New Roman" w:hint="eastAsia"/>
            <w:noProof/>
            <w:bdr w:val="single" w:sz="4" w:space="0" w:color="auto"/>
          </w:rPr>
          <w:t>卯二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別觀二空</w:t>
        </w:r>
        <w:r>
          <w:rPr>
            <w:noProof/>
            <w:webHidden/>
          </w:rPr>
          <w:tab/>
        </w:r>
        <w:r>
          <w:rPr>
            <w:noProof/>
            <w:webHidden/>
          </w:rPr>
          <w:fldChar w:fldCharType="begin"/>
        </w:r>
        <w:r>
          <w:rPr>
            <w:noProof/>
            <w:webHidden/>
          </w:rPr>
          <w:instrText xml:space="preserve"> PAGEREF _Toc198757366 \h </w:instrText>
        </w:r>
        <w:r>
          <w:rPr>
            <w:noProof/>
            <w:webHidden/>
          </w:rPr>
        </w:r>
        <w:r>
          <w:rPr>
            <w:noProof/>
            <w:webHidden/>
          </w:rPr>
          <w:fldChar w:fldCharType="separate"/>
        </w:r>
        <w:r w:rsidR="00BA3C54">
          <w:rPr>
            <w:noProof/>
            <w:webHidden/>
          </w:rPr>
          <w:t>25</w:t>
        </w:r>
        <w:r>
          <w:rPr>
            <w:noProof/>
            <w:webHidden/>
          </w:rPr>
          <w:fldChar w:fldCharType="end"/>
        </w:r>
      </w:hyperlink>
    </w:p>
    <w:p w:rsidR="001950DD" w:rsidRDefault="001950DD" w:rsidP="00613BC0">
      <w:pPr>
        <w:pStyle w:val="14"/>
        <w:tabs>
          <w:tab w:val="right" w:leader="dot" w:pos="9060"/>
        </w:tabs>
        <w:ind w:firstLineChars="700" w:firstLine="1680"/>
        <w:rPr>
          <w:rFonts w:asciiTheme="minorHAnsi" w:eastAsiaTheme="minorEastAsia" w:hAnsiTheme="minorHAnsi" w:cstheme="minorBidi"/>
          <w:noProof/>
        </w:rPr>
      </w:pPr>
      <w:hyperlink w:anchor="_Toc198757367" w:history="1">
        <w:r w:rsidRPr="00005420">
          <w:rPr>
            <w:rStyle w:val="ae"/>
            <w:rFonts w:hAnsi="Times New Roman" w:hint="eastAsia"/>
            <w:noProof/>
            <w:bdr w:val="single" w:sz="4" w:space="0" w:color="auto"/>
          </w:rPr>
          <w:t>辰一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法空觀〔四門不生〕</w:t>
        </w:r>
        <w:r>
          <w:rPr>
            <w:noProof/>
            <w:webHidden/>
          </w:rPr>
          <w:tab/>
        </w:r>
        <w:r>
          <w:rPr>
            <w:noProof/>
            <w:webHidden/>
          </w:rPr>
          <w:fldChar w:fldCharType="begin"/>
        </w:r>
        <w:r>
          <w:rPr>
            <w:noProof/>
            <w:webHidden/>
          </w:rPr>
          <w:instrText xml:space="preserve"> PAGEREF _Toc198757367 \h </w:instrText>
        </w:r>
        <w:r>
          <w:rPr>
            <w:noProof/>
            <w:webHidden/>
          </w:rPr>
        </w:r>
        <w:r>
          <w:rPr>
            <w:noProof/>
            <w:webHidden/>
          </w:rPr>
          <w:fldChar w:fldCharType="separate"/>
        </w:r>
        <w:r w:rsidR="00BA3C54">
          <w:rPr>
            <w:noProof/>
            <w:webHidden/>
          </w:rPr>
          <w:t>25</w:t>
        </w:r>
        <w:r>
          <w:rPr>
            <w:noProof/>
            <w:webHidden/>
          </w:rPr>
          <w:fldChar w:fldCharType="end"/>
        </w:r>
      </w:hyperlink>
    </w:p>
    <w:p w:rsidR="001950DD" w:rsidRDefault="001950DD" w:rsidP="00613BC0">
      <w:pPr>
        <w:pStyle w:val="14"/>
        <w:tabs>
          <w:tab w:val="right" w:leader="dot" w:pos="9060"/>
        </w:tabs>
        <w:ind w:firstLineChars="700" w:firstLine="1680"/>
        <w:rPr>
          <w:rFonts w:asciiTheme="minorHAnsi" w:eastAsiaTheme="minorEastAsia" w:hAnsiTheme="minorHAnsi" w:cstheme="minorBidi"/>
          <w:noProof/>
        </w:rPr>
      </w:pPr>
      <w:hyperlink w:anchor="_Toc198757368" w:history="1">
        <w:r w:rsidRPr="00005420">
          <w:rPr>
            <w:rStyle w:val="ae"/>
            <w:rFonts w:hAnsi="Times New Roman" w:hint="eastAsia"/>
            <w:noProof/>
            <w:bdr w:val="single" w:sz="4" w:space="0" w:color="auto"/>
          </w:rPr>
          <w:t>辰二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我空觀〔五門無我〕</w:t>
        </w:r>
        <w:r>
          <w:rPr>
            <w:noProof/>
            <w:webHidden/>
          </w:rPr>
          <w:tab/>
        </w:r>
        <w:r>
          <w:rPr>
            <w:noProof/>
            <w:webHidden/>
          </w:rPr>
          <w:fldChar w:fldCharType="begin"/>
        </w:r>
        <w:r>
          <w:rPr>
            <w:noProof/>
            <w:webHidden/>
          </w:rPr>
          <w:instrText xml:space="preserve"> PAGEREF _Toc198757368 \h </w:instrText>
        </w:r>
        <w:r>
          <w:rPr>
            <w:noProof/>
            <w:webHidden/>
          </w:rPr>
        </w:r>
        <w:r>
          <w:rPr>
            <w:noProof/>
            <w:webHidden/>
          </w:rPr>
          <w:fldChar w:fldCharType="separate"/>
        </w:r>
        <w:r w:rsidR="00BA3C54">
          <w:rPr>
            <w:noProof/>
            <w:webHidden/>
          </w:rPr>
          <w:t>27</w:t>
        </w:r>
        <w:r>
          <w:rPr>
            <w:noProof/>
            <w:webHidden/>
          </w:rPr>
          <w:fldChar w:fldCharType="end"/>
        </w:r>
      </w:hyperlink>
    </w:p>
    <w:p w:rsidR="001950DD" w:rsidRDefault="001950DD" w:rsidP="00613BC0">
      <w:pPr>
        <w:pStyle w:val="14"/>
        <w:tabs>
          <w:tab w:val="right" w:leader="dot" w:pos="9060"/>
        </w:tabs>
        <w:ind w:firstLineChars="700" w:firstLine="1680"/>
        <w:rPr>
          <w:rFonts w:asciiTheme="minorHAnsi" w:eastAsiaTheme="minorEastAsia" w:hAnsiTheme="minorHAnsi" w:cstheme="minorBidi"/>
          <w:noProof/>
        </w:rPr>
      </w:pPr>
      <w:hyperlink w:anchor="_Toc198757369" w:history="1">
        <w:r w:rsidRPr="00005420">
          <w:rPr>
            <w:rStyle w:val="ae"/>
            <w:rFonts w:hAnsi="Times New Roman" w:hint="eastAsia"/>
            <w:noProof/>
            <w:bdr w:val="single" w:sz="4" w:space="0" w:color="auto"/>
          </w:rPr>
          <w:t>辰三</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二空互證〔我所即法〕</w:t>
        </w:r>
        <w:r>
          <w:rPr>
            <w:noProof/>
            <w:webHidden/>
          </w:rPr>
          <w:tab/>
        </w:r>
        <w:r>
          <w:rPr>
            <w:noProof/>
            <w:webHidden/>
          </w:rPr>
          <w:fldChar w:fldCharType="begin"/>
        </w:r>
        <w:r>
          <w:rPr>
            <w:noProof/>
            <w:webHidden/>
          </w:rPr>
          <w:instrText xml:space="preserve"> PAGEREF _Toc198757369 \h </w:instrText>
        </w:r>
        <w:r>
          <w:rPr>
            <w:noProof/>
            <w:webHidden/>
          </w:rPr>
        </w:r>
        <w:r>
          <w:rPr>
            <w:noProof/>
            <w:webHidden/>
          </w:rPr>
          <w:fldChar w:fldCharType="separate"/>
        </w:r>
        <w:r w:rsidR="00BA3C54">
          <w:rPr>
            <w:noProof/>
            <w:webHidden/>
          </w:rPr>
          <w:t>31</w:t>
        </w:r>
        <w:r>
          <w:rPr>
            <w:noProof/>
            <w:webHidden/>
          </w:rPr>
          <w:fldChar w:fldCharType="end"/>
        </w:r>
      </w:hyperlink>
    </w:p>
    <w:p w:rsidR="001950DD" w:rsidRDefault="001950DD" w:rsidP="006D7722">
      <w:pPr>
        <w:pStyle w:val="14"/>
        <w:tabs>
          <w:tab w:val="right" w:leader="dot" w:pos="9060"/>
        </w:tabs>
        <w:ind w:firstLineChars="450" w:firstLine="1080"/>
        <w:rPr>
          <w:rFonts w:asciiTheme="minorHAnsi" w:eastAsiaTheme="minorEastAsia" w:hAnsiTheme="minorHAnsi" w:cstheme="minorBidi"/>
          <w:noProof/>
        </w:rPr>
      </w:pPr>
      <w:hyperlink w:anchor="_Toc198757370" w:history="1">
        <w:r w:rsidRPr="00005420">
          <w:rPr>
            <w:rStyle w:val="ae"/>
            <w:rFonts w:hAnsi="Times New Roman" w:hint="eastAsia"/>
            <w:noProof/>
            <w:bdr w:val="single" w:sz="4" w:space="0" w:color="auto"/>
          </w:rPr>
          <w:t>癸二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初學先觀身〔眾生堅固執著的所在〕</w:t>
        </w:r>
        <w:r>
          <w:rPr>
            <w:noProof/>
            <w:webHidden/>
          </w:rPr>
          <w:tab/>
        </w:r>
        <w:r>
          <w:rPr>
            <w:noProof/>
            <w:webHidden/>
          </w:rPr>
          <w:fldChar w:fldCharType="begin"/>
        </w:r>
        <w:r>
          <w:rPr>
            <w:noProof/>
            <w:webHidden/>
          </w:rPr>
          <w:instrText xml:space="preserve"> PAGEREF _Toc198757370 \h </w:instrText>
        </w:r>
        <w:r>
          <w:rPr>
            <w:noProof/>
            <w:webHidden/>
          </w:rPr>
        </w:r>
        <w:r>
          <w:rPr>
            <w:noProof/>
            <w:webHidden/>
          </w:rPr>
          <w:fldChar w:fldCharType="separate"/>
        </w:r>
        <w:r w:rsidR="00BA3C54">
          <w:rPr>
            <w:noProof/>
            <w:webHidden/>
          </w:rPr>
          <w:t>35</w:t>
        </w:r>
        <w:r>
          <w:rPr>
            <w:noProof/>
            <w:webHidden/>
          </w:rPr>
          <w:fldChar w:fldCharType="end"/>
        </w:r>
      </w:hyperlink>
    </w:p>
    <w:p w:rsidR="001950DD" w:rsidRDefault="001950DD" w:rsidP="006D7722">
      <w:pPr>
        <w:pStyle w:val="14"/>
        <w:tabs>
          <w:tab w:val="right" w:leader="dot" w:pos="9060"/>
        </w:tabs>
        <w:ind w:firstLineChars="450" w:firstLine="1080"/>
        <w:rPr>
          <w:rFonts w:asciiTheme="minorHAnsi" w:eastAsiaTheme="minorEastAsia" w:hAnsiTheme="minorHAnsi" w:cstheme="minorBidi"/>
          <w:noProof/>
        </w:rPr>
      </w:pPr>
      <w:hyperlink w:anchor="_Toc198757371" w:history="1">
        <w:r w:rsidRPr="00005420">
          <w:rPr>
            <w:rStyle w:val="ae"/>
            <w:rFonts w:hAnsi="Times New Roman" w:hint="eastAsia"/>
            <w:noProof/>
            <w:bdr w:val="single" w:sz="4" w:space="0" w:color="auto"/>
          </w:rPr>
          <w:t>癸三</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現觀善巧</w:t>
        </w:r>
        <w:r>
          <w:rPr>
            <w:noProof/>
            <w:webHidden/>
          </w:rPr>
          <w:tab/>
        </w:r>
        <w:r>
          <w:rPr>
            <w:noProof/>
            <w:webHidden/>
          </w:rPr>
          <w:fldChar w:fldCharType="begin"/>
        </w:r>
        <w:r>
          <w:rPr>
            <w:noProof/>
            <w:webHidden/>
          </w:rPr>
          <w:instrText xml:space="preserve"> PAGEREF _Toc198757371 \h </w:instrText>
        </w:r>
        <w:r>
          <w:rPr>
            <w:noProof/>
            <w:webHidden/>
          </w:rPr>
        </w:r>
        <w:r>
          <w:rPr>
            <w:noProof/>
            <w:webHidden/>
          </w:rPr>
          <w:fldChar w:fldCharType="separate"/>
        </w:r>
        <w:r w:rsidR="00BA3C54">
          <w:rPr>
            <w:noProof/>
            <w:webHidden/>
          </w:rPr>
          <w:t>36</w:t>
        </w:r>
        <w:r>
          <w:rPr>
            <w:noProof/>
            <w:webHidden/>
          </w:rPr>
          <w:fldChar w:fldCharType="end"/>
        </w:r>
      </w:hyperlink>
    </w:p>
    <w:p w:rsidR="001950DD" w:rsidRDefault="001950DD" w:rsidP="002D596C">
      <w:pPr>
        <w:pStyle w:val="14"/>
        <w:tabs>
          <w:tab w:val="right" w:leader="dot" w:pos="9060"/>
        </w:tabs>
        <w:ind w:firstLineChars="500" w:firstLine="1200"/>
        <w:rPr>
          <w:rFonts w:asciiTheme="minorHAnsi" w:eastAsiaTheme="minorEastAsia" w:hAnsiTheme="minorHAnsi" w:cstheme="minorBidi"/>
          <w:noProof/>
        </w:rPr>
      </w:pPr>
      <w:hyperlink w:anchor="_Toc198757372" w:history="1">
        <w:r w:rsidRPr="00005420">
          <w:rPr>
            <w:rStyle w:val="ae"/>
            <w:rFonts w:hAnsi="Times New Roman" w:hint="eastAsia"/>
            <w:noProof/>
            <w:bdr w:val="single" w:sz="4" w:space="0" w:color="auto"/>
          </w:rPr>
          <w:t>子一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泯相契真</w:t>
        </w:r>
        <w:r>
          <w:rPr>
            <w:noProof/>
            <w:webHidden/>
          </w:rPr>
          <w:tab/>
        </w:r>
        <w:r>
          <w:rPr>
            <w:noProof/>
            <w:webHidden/>
          </w:rPr>
          <w:fldChar w:fldCharType="begin"/>
        </w:r>
        <w:r>
          <w:rPr>
            <w:noProof/>
            <w:webHidden/>
          </w:rPr>
          <w:instrText xml:space="preserve"> PAGEREF _Toc198757372 \h </w:instrText>
        </w:r>
        <w:r>
          <w:rPr>
            <w:noProof/>
            <w:webHidden/>
          </w:rPr>
        </w:r>
        <w:r>
          <w:rPr>
            <w:noProof/>
            <w:webHidden/>
          </w:rPr>
          <w:fldChar w:fldCharType="separate"/>
        </w:r>
        <w:r w:rsidR="00BA3C54">
          <w:rPr>
            <w:noProof/>
            <w:webHidden/>
          </w:rPr>
          <w:t>36</w:t>
        </w:r>
        <w:r>
          <w:rPr>
            <w:noProof/>
            <w:webHidden/>
          </w:rPr>
          <w:fldChar w:fldCharType="end"/>
        </w:r>
      </w:hyperlink>
    </w:p>
    <w:p w:rsidR="001950DD" w:rsidRDefault="001950DD" w:rsidP="002D596C">
      <w:pPr>
        <w:pStyle w:val="14"/>
        <w:tabs>
          <w:tab w:val="right" w:leader="dot" w:pos="9060"/>
        </w:tabs>
        <w:ind w:firstLineChars="500" w:firstLine="1200"/>
        <w:rPr>
          <w:rFonts w:asciiTheme="minorHAnsi" w:eastAsiaTheme="minorEastAsia" w:hAnsiTheme="minorHAnsi" w:cstheme="minorBidi"/>
          <w:noProof/>
        </w:rPr>
      </w:pPr>
      <w:hyperlink w:anchor="_Toc198757373" w:history="1">
        <w:r w:rsidRPr="00005420">
          <w:rPr>
            <w:rStyle w:val="ae"/>
            <w:rFonts w:hAnsi="Times New Roman" w:hint="eastAsia"/>
            <w:noProof/>
            <w:bdr w:val="single" w:sz="4" w:space="0" w:color="auto"/>
          </w:rPr>
          <w:t>子二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善辨正邪</w:t>
        </w:r>
        <w:r>
          <w:rPr>
            <w:noProof/>
            <w:webHidden/>
          </w:rPr>
          <w:tab/>
        </w:r>
        <w:r>
          <w:rPr>
            <w:noProof/>
            <w:webHidden/>
          </w:rPr>
          <w:fldChar w:fldCharType="begin"/>
        </w:r>
        <w:r>
          <w:rPr>
            <w:noProof/>
            <w:webHidden/>
          </w:rPr>
          <w:instrText xml:space="preserve"> PAGEREF _Toc198757373 \h </w:instrText>
        </w:r>
        <w:r>
          <w:rPr>
            <w:noProof/>
            <w:webHidden/>
          </w:rPr>
        </w:r>
        <w:r>
          <w:rPr>
            <w:noProof/>
            <w:webHidden/>
          </w:rPr>
          <w:fldChar w:fldCharType="separate"/>
        </w:r>
        <w:r w:rsidR="00BA3C54">
          <w:rPr>
            <w:noProof/>
            <w:webHidden/>
          </w:rPr>
          <w:t>37</w:t>
        </w:r>
        <w:r>
          <w:rPr>
            <w:noProof/>
            <w:webHidden/>
          </w:rPr>
          <w:fldChar w:fldCharType="end"/>
        </w:r>
      </w:hyperlink>
    </w:p>
    <w:p w:rsidR="001950DD" w:rsidRDefault="001950DD" w:rsidP="002D596C">
      <w:pPr>
        <w:pStyle w:val="14"/>
        <w:tabs>
          <w:tab w:val="right" w:leader="dot" w:pos="9060"/>
        </w:tabs>
        <w:ind w:firstLineChars="500" w:firstLine="1200"/>
        <w:rPr>
          <w:rFonts w:asciiTheme="minorHAnsi" w:eastAsiaTheme="minorEastAsia" w:hAnsiTheme="minorHAnsi" w:cstheme="minorBidi"/>
          <w:noProof/>
        </w:rPr>
      </w:pPr>
      <w:hyperlink w:anchor="_Toc198757374" w:history="1">
        <w:r w:rsidRPr="00005420">
          <w:rPr>
            <w:rStyle w:val="ae"/>
            <w:rFonts w:hAnsi="Times New Roman" w:hint="eastAsia"/>
            <w:noProof/>
            <w:bdr w:val="single" w:sz="4" w:space="0" w:color="auto"/>
          </w:rPr>
          <w:t>子三</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修證次第</w:t>
        </w:r>
        <w:r>
          <w:rPr>
            <w:noProof/>
            <w:webHidden/>
          </w:rPr>
          <w:tab/>
        </w:r>
        <w:r>
          <w:rPr>
            <w:noProof/>
            <w:webHidden/>
          </w:rPr>
          <w:fldChar w:fldCharType="begin"/>
        </w:r>
        <w:r>
          <w:rPr>
            <w:noProof/>
            <w:webHidden/>
          </w:rPr>
          <w:instrText xml:space="preserve"> PAGEREF _Toc198757374 \h </w:instrText>
        </w:r>
        <w:r>
          <w:rPr>
            <w:noProof/>
            <w:webHidden/>
          </w:rPr>
        </w:r>
        <w:r>
          <w:rPr>
            <w:noProof/>
            <w:webHidden/>
          </w:rPr>
          <w:fldChar w:fldCharType="separate"/>
        </w:r>
        <w:r w:rsidR="00BA3C54">
          <w:rPr>
            <w:noProof/>
            <w:webHidden/>
          </w:rPr>
          <w:t>39</w:t>
        </w:r>
        <w:r>
          <w:rPr>
            <w:noProof/>
            <w:webHidden/>
          </w:rPr>
          <w:fldChar w:fldCharType="end"/>
        </w:r>
      </w:hyperlink>
    </w:p>
    <w:p w:rsidR="001950DD" w:rsidRDefault="001950DD" w:rsidP="00955B49">
      <w:pPr>
        <w:pStyle w:val="14"/>
        <w:tabs>
          <w:tab w:val="right" w:leader="dot" w:pos="9060"/>
        </w:tabs>
        <w:ind w:firstLineChars="400" w:firstLine="960"/>
        <w:rPr>
          <w:rFonts w:asciiTheme="minorHAnsi" w:eastAsiaTheme="minorEastAsia" w:hAnsiTheme="minorHAnsi" w:cstheme="minorBidi"/>
          <w:noProof/>
        </w:rPr>
      </w:pPr>
      <w:hyperlink w:anchor="_Toc198757375" w:history="1">
        <w:r w:rsidRPr="0036291C">
          <w:rPr>
            <w:rStyle w:val="ae"/>
            <w:rFonts w:hAnsi="Times New Roman" w:hint="eastAsia"/>
            <w:noProof/>
            <w:bdr w:val="single" w:sz="4" w:space="0" w:color="auto"/>
          </w:rPr>
          <w:t>壬三</w:t>
        </w:r>
        <w:r w:rsidRPr="0036291C">
          <w:rPr>
            <w:rStyle w:val="ae"/>
            <w:rFonts w:hAnsi="Times New Roman"/>
            <w:noProof/>
            <w:bdr w:val="single" w:sz="4" w:space="0" w:color="auto"/>
          </w:rPr>
          <w:t xml:space="preserve"> </w:t>
        </w:r>
        <w:r w:rsidRPr="0036291C">
          <w:rPr>
            <w:rStyle w:val="ae"/>
            <w:rFonts w:hAnsi="Times New Roman" w:hint="eastAsia"/>
            <w:noProof/>
            <w:bdr w:val="single" w:sz="4" w:space="0" w:color="auto"/>
          </w:rPr>
          <w:t>結讚</w:t>
        </w:r>
        <w:r w:rsidRPr="0036291C">
          <w:rPr>
            <w:noProof/>
            <w:webHidden/>
          </w:rPr>
          <w:tab/>
        </w:r>
        <w:r w:rsidRPr="0036291C">
          <w:rPr>
            <w:noProof/>
            <w:webHidden/>
          </w:rPr>
          <w:fldChar w:fldCharType="begin"/>
        </w:r>
        <w:r w:rsidRPr="0036291C">
          <w:rPr>
            <w:noProof/>
            <w:webHidden/>
          </w:rPr>
          <w:instrText xml:space="preserve"> PAGEREF _Toc198757375 \h </w:instrText>
        </w:r>
        <w:r w:rsidRPr="0036291C">
          <w:rPr>
            <w:noProof/>
            <w:webHidden/>
          </w:rPr>
        </w:r>
        <w:r w:rsidRPr="0036291C">
          <w:rPr>
            <w:noProof/>
            <w:webHidden/>
          </w:rPr>
          <w:fldChar w:fldCharType="separate"/>
        </w:r>
        <w:r w:rsidR="00BA3C54">
          <w:rPr>
            <w:noProof/>
            <w:webHidden/>
          </w:rPr>
          <w:t>40</w:t>
        </w:r>
        <w:r w:rsidRPr="0036291C">
          <w:rPr>
            <w:noProof/>
            <w:webHidden/>
          </w:rPr>
          <w:fldChar w:fldCharType="end"/>
        </w:r>
      </w:hyperlink>
    </w:p>
    <w:p w:rsidR="001950DD" w:rsidRDefault="001950DD" w:rsidP="002C15F2">
      <w:pPr>
        <w:pStyle w:val="14"/>
        <w:tabs>
          <w:tab w:val="right" w:leader="dot" w:pos="9060"/>
        </w:tabs>
        <w:ind w:firstLineChars="350" w:firstLine="840"/>
        <w:rPr>
          <w:rFonts w:asciiTheme="minorHAnsi" w:eastAsiaTheme="minorEastAsia" w:hAnsiTheme="minorHAnsi" w:cstheme="minorBidi"/>
          <w:noProof/>
        </w:rPr>
      </w:pPr>
      <w:hyperlink w:anchor="_Toc198757376" w:history="1">
        <w:r w:rsidRPr="00005420">
          <w:rPr>
            <w:rStyle w:val="ae"/>
            <w:rFonts w:hAnsi="Times New Roman" w:hint="eastAsia"/>
            <w:noProof/>
            <w:bdr w:val="single" w:sz="4" w:space="0" w:color="auto"/>
          </w:rPr>
          <w:t>辛二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特論：大乘三系及貫攝</w:t>
        </w:r>
        <w:r>
          <w:rPr>
            <w:noProof/>
            <w:webHidden/>
          </w:rPr>
          <w:tab/>
        </w:r>
        <w:r>
          <w:rPr>
            <w:noProof/>
            <w:webHidden/>
          </w:rPr>
          <w:fldChar w:fldCharType="begin"/>
        </w:r>
        <w:r>
          <w:rPr>
            <w:noProof/>
            <w:webHidden/>
          </w:rPr>
          <w:instrText xml:space="preserve"> PAGEREF _Toc198757376 \h </w:instrText>
        </w:r>
        <w:r>
          <w:rPr>
            <w:noProof/>
            <w:webHidden/>
          </w:rPr>
        </w:r>
        <w:r>
          <w:rPr>
            <w:noProof/>
            <w:webHidden/>
          </w:rPr>
          <w:fldChar w:fldCharType="separate"/>
        </w:r>
        <w:r w:rsidR="00BA3C54">
          <w:rPr>
            <w:noProof/>
            <w:webHidden/>
          </w:rPr>
          <w:t>41</w:t>
        </w:r>
        <w:r>
          <w:rPr>
            <w:noProof/>
            <w:webHidden/>
          </w:rPr>
          <w:fldChar w:fldCharType="end"/>
        </w:r>
      </w:hyperlink>
    </w:p>
    <w:p w:rsidR="001950DD" w:rsidRDefault="001950DD" w:rsidP="00955B49">
      <w:pPr>
        <w:pStyle w:val="14"/>
        <w:tabs>
          <w:tab w:val="right" w:leader="dot" w:pos="9060"/>
        </w:tabs>
        <w:ind w:firstLineChars="400" w:firstLine="960"/>
        <w:rPr>
          <w:rFonts w:asciiTheme="minorHAnsi" w:eastAsiaTheme="minorEastAsia" w:hAnsiTheme="minorHAnsi" w:cstheme="minorBidi"/>
          <w:noProof/>
        </w:rPr>
      </w:pPr>
      <w:hyperlink w:anchor="_Toc198757377" w:history="1">
        <w:r w:rsidRPr="00005420">
          <w:rPr>
            <w:rStyle w:val="ae"/>
            <w:rFonts w:hAnsi="Times New Roman" w:hint="eastAsia"/>
            <w:noProof/>
            <w:bdr w:val="single" w:sz="4" w:space="0" w:color="auto"/>
          </w:rPr>
          <w:t>壬一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善抉擇三系異說的了不了義</w:t>
        </w:r>
        <w:r>
          <w:rPr>
            <w:noProof/>
            <w:webHidden/>
          </w:rPr>
          <w:tab/>
        </w:r>
        <w:r>
          <w:rPr>
            <w:noProof/>
            <w:webHidden/>
          </w:rPr>
          <w:fldChar w:fldCharType="begin"/>
        </w:r>
        <w:r>
          <w:rPr>
            <w:noProof/>
            <w:webHidden/>
          </w:rPr>
          <w:instrText xml:space="preserve"> PAGEREF _Toc198757377 \h </w:instrText>
        </w:r>
        <w:r>
          <w:rPr>
            <w:noProof/>
            <w:webHidden/>
          </w:rPr>
        </w:r>
        <w:r>
          <w:rPr>
            <w:noProof/>
            <w:webHidden/>
          </w:rPr>
          <w:fldChar w:fldCharType="separate"/>
        </w:r>
        <w:r w:rsidR="00BA3C54">
          <w:rPr>
            <w:noProof/>
            <w:webHidden/>
          </w:rPr>
          <w:t>41</w:t>
        </w:r>
        <w:r>
          <w:rPr>
            <w:noProof/>
            <w:webHidden/>
          </w:rPr>
          <w:fldChar w:fldCharType="end"/>
        </w:r>
      </w:hyperlink>
    </w:p>
    <w:p w:rsidR="001950DD" w:rsidRDefault="001950DD" w:rsidP="00955B49">
      <w:pPr>
        <w:pStyle w:val="14"/>
        <w:tabs>
          <w:tab w:val="right" w:leader="dot" w:pos="9060"/>
        </w:tabs>
        <w:ind w:firstLineChars="400" w:firstLine="960"/>
        <w:rPr>
          <w:rFonts w:asciiTheme="minorHAnsi" w:eastAsiaTheme="minorEastAsia" w:hAnsiTheme="minorHAnsi" w:cstheme="minorBidi"/>
          <w:noProof/>
        </w:rPr>
      </w:pPr>
      <w:hyperlink w:anchor="_Toc198757378" w:history="1">
        <w:r w:rsidRPr="00005420">
          <w:rPr>
            <w:rStyle w:val="ae"/>
            <w:rFonts w:hAnsi="Times New Roman" w:hint="eastAsia"/>
            <w:noProof/>
            <w:bdr w:val="single" w:sz="4" w:space="0" w:color="auto"/>
          </w:rPr>
          <w:t>壬二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三系異說</w:t>
        </w:r>
        <w:r>
          <w:rPr>
            <w:noProof/>
            <w:webHidden/>
          </w:rPr>
          <w:tab/>
        </w:r>
        <w:r>
          <w:rPr>
            <w:noProof/>
            <w:webHidden/>
          </w:rPr>
          <w:fldChar w:fldCharType="begin"/>
        </w:r>
        <w:r>
          <w:rPr>
            <w:noProof/>
            <w:webHidden/>
          </w:rPr>
          <w:instrText xml:space="preserve"> PAGEREF _Toc198757378 \h </w:instrText>
        </w:r>
        <w:r>
          <w:rPr>
            <w:noProof/>
            <w:webHidden/>
          </w:rPr>
        </w:r>
        <w:r>
          <w:rPr>
            <w:noProof/>
            <w:webHidden/>
          </w:rPr>
          <w:fldChar w:fldCharType="separate"/>
        </w:r>
        <w:r w:rsidR="00BA3C54">
          <w:rPr>
            <w:noProof/>
            <w:webHidden/>
          </w:rPr>
          <w:t>43</w:t>
        </w:r>
        <w:r>
          <w:rPr>
            <w:noProof/>
            <w:webHidden/>
          </w:rPr>
          <w:fldChar w:fldCharType="end"/>
        </w:r>
      </w:hyperlink>
    </w:p>
    <w:p w:rsidR="001950DD" w:rsidRDefault="001950DD" w:rsidP="006D7722">
      <w:pPr>
        <w:pStyle w:val="14"/>
        <w:tabs>
          <w:tab w:val="right" w:leader="dot" w:pos="9060"/>
        </w:tabs>
        <w:ind w:firstLineChars="450" w:firstLine="1080"/>
        <w:rPr>
          <w:rFonts w:asciiTheme="minorHAnsi" w:eastAsiaTheme="minorEastAsia" w:hAnsiTheme="minorHAnsi" w:cstheme="minorBidi"/>
          <w:noProof/>
        </w:rPr>
      </w:pPr>
      <w:hyperlink w:anchor="_Toc198757379" w:history="1">
        <w:r w:rsidRPr="00005420">
          <w:rPr>
            <w:rStyle w:val="ae"/>
            <w:rFonts w:hAnsi="Times New Roman" w:hint="eastAsia"/>
            <w:noProof/>
            <w:bdr w:val="single" w:sz="4" w:space="0" w:color="auto"/>
          </w:rPr>
          <w:t>癸一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性空唯名</w:t>
        </w:r>
        <w:r>
          <w:rPr>
            <w:noProof/>
            <w:webHidden/>
          </w:rPr>
          <w:tab/>
        </w:r>
        <w:r>
          <w:rPr>
            <w:noProof/>
            <w:webHidden/>
          </w:rPr>
          <w:fldChar w:fldCharType="begin"/>
        </w:r>
        <w:r>
          <w:rPr>
            <w:noProof/>
            <w:webHidden/>
          </w:rPr>
          <w:instrText xml:space="preserve"> PAGEREF _Toc198757379 \h </w:instrText>
        </w:r>
        <w:r>
          <w:rPr>
            <w:noProof/>
            <w:webHidden/>
          </w:rPr>
        </w:r>
        <w:r>
          <w:rPr>
            <w:noProof/>
            <w:webHidden/>
          </w:rPr>
          <w:fldChar w:fldCharType="separate"/>
        </w:r>
        <w:r w:rsidR="00BA3C54">
          <w:rPr>
            <w:noProof/>
            <w:webHidden/>
          </w:rPr>
          <w:t>43</w:t>
        </w:r>
        <w:r>
          <w:rPr>
            <w:noProof/>
            <w:webHidden/>
          </w:rPr>
          <w:fldChar w:fldCharType="end"/>
        </w:r>
      </w:hyperlink>
    </w:p>
    <w:p w:rsidR="001950DD" w:rsidRDefault="001950DD" w:rsidP="003A17FF">
      <w:pPr>
        <w:pStyle w:val="14"/>
        <w:tabs>
          <w:tab w:val="right" w:leader="dot" w:pos="9060"/>
        </w:tabs>
        <w:ind w:firstLineChars="500" w:firstLine="1200"/>
        <w:rPr>
          <w:rFonts w:asciiTheme="minorHAnsi" w:eastAsiaTheme="minorEastAsia" w:hAnsiTheme="minorHAnsi" w:cstheme="minorBidi"/>
          <w:noProof/>
        </w:rPr>
      </w:pPr>
      <w:hyperlink w:anchor="_Toc198757380" w:history="1">
        <w:r w:rsidRPr="00005420">
          <w:rPr>
            <w:rStyle w:val="ae"/>
            <w:rFonts w:hAnsi="Times New Roman" w:hint="eastAsia"/>
            <w:noProof/>
            <w:bdr w:val="single" w:sz="4" w:space="0" w:color="auto"/>
          </w:rPr>
          <w:t>子一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現空中道〔二諦無礙〕</w:t>
        </w:r>
        <w:r>
          <w:rPr>
            <w:noProof/>
            <w:webHidden/>
          </w:rPr>
          <w:tab/>
        </w:r>
        <w:r>
          <w:rPr>
            <w:noProof/>
            <w:webHidden/>
          </w:rPr>
          <w:fldChar w:fldCharType="begin"/>
        </w:r>
        <w:r>
          <w:rPr>
            <w:noProof/>
            <w:webHidden/>
          </w:rPr>
          <w:instrText xml:space="preserve"> PAGEREF _Toc198757380 \h </w:instrText>
        </w:r>
        <w:r>
          <w:rPr>
            <w:noProof/>
            <w:webHidden/>
          </w:rPr>
        </w:r>
        <w:r>
          <w:rPr>
            <w:noProof/>
            <w:webHidden/>
          </w:rPr>
          <w:fldChar w:fldCharType="separate"/>
        </w:r>
        <w:r w:rsidR="00BA3C54">
          <w:rPr>
            <w:noProof/>
            <w:webHidden/>
          </w:rPr>
          <w:t>43</w:t>
        </w:r>
        <w:r>
          <w:rPr>
            <w:noProof/>
            <w:webHidden/>
          </w:rPr>
          <w:fldChar w:fldCharType="end"/>
        </w:r>
      </w:hyperlink>
    </w:p>
    <w:p w:rsidR="001950DD" w:rsidRDefault="001950DD" w:rsidP="003A17FF">
      <w:pPr>
        <w:pStyle w:val="14"/>
        <w:tabs>
          <w:tab w:val="right" w:leader="dot" w:pos="9060"/>
        </w:tabs>
        <w:ind w:firstLineChars="500" w:firstLine="1200"/>
        <w:rPr>
          <w:rFonts w:asciiTheme="minorHAnsi" w:eastAsiaTheme="minorEastAsia" w:hAnsiTheme="minorHAnsi" w:cstheme="minorBidi"/>
          <w:noProof/>
        </w:rPr>
      </w:pPr>
      <w:hyperlink w:anchor="_Toc198757381" w:history="1">
        <w:r w:rsidRPr="00005420">
          <w:rPr>
            <w:rStyle w:val="ae"/>
            <w:rFonts w:hAnsi="Times New Roman" w:hint="eastAsia"/>
            <w:noProof/>
            <w:bdr w:val="single" w:sz="4" w:space="0" w:color="auto"/>
          </w:rPr>
          <w:t>子二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如上所說</w:t>
        </w:r>
        <w:r>
          <w:rPr>
            <w:noProof/>
            <w:webHidden/>
          </w:rPr>
          <w:tab/>
        </w:r>
        <w:r>
          <w:rPr>
            <w:noProof/>
            <w:webHidden/>
          </w:rPr>
          <w:fldChar w:fldCharType="begin"/>
        </w:r>
        <w:r>
          <w:rPr>
            <w:noProof/>
            <w:webHidden/>
          </w:rPr>
          <w:instrText xml:space="preserve"> PAGEREF _Toc198757381 \h </w:instrText>
        </w:r>
        <w:r>
          <w:rPr>
            <w:noProof/>
            <w:webHidden/>
          </w:rPr>
        </w:r>
        <w:r>
          <w:rPr>
            <w:noProof/>
            <w:webHidden/>
          </w:rPr>
          <w:fldChar w:fldCharType="separate"/>
        </w:r>
        <w:r w:rsidR="00BA3C54">
          <w:rPr>
            <w:noProof/>
            <w:webHidden/>
          </w:rPr>
          <w:t>43</w:t>
        </w:r>
        <w:r>
          <w:rPr>
            <w:noProof/>
            <w:webHidden/>
          </w:rPr>
          <w:fldChar w:fldCharType="end"/>
        </w:r>
      </w:hyperlink>
    </w:p>
    <w:p w:rsidR="001950DD" w:rsidRDefault="001950DD" w:rsidP="006D7722">
      <w:pPr>
        <w:pStyle w:val="14"/>
        <w:tabs>
          <w:tab w:val="right" w:leader="dot" w:pos="9060"/>
        </w:tabs>
        <w:ind w:firstLineChars="450" w:firstLine="1080"/>
        <w:rPr>
          <w:rFonts w:asciiTheme="minorHAnsi" w:eastAsiaTheme="minorEastAsia" w:hAnsiTheme="minorHAnsi" w:cstheme="minorBidi"/>
          <w:noProof/>
        </w:rPr>
      </w:pPr>
      <w:hyperlink w:anchor="_Toc198757382" w:history="1">
        <w:r w:rsidRPr="00005420">
          <w:rPr>
            <w:rStyle w:val="ae"/>
            <w:rFonts w:hAnsi="Times New Roman" w:hint="eastAsia"/>
            <w:noProof/>
            <w:bdr w:val="single" w:sz="4" w:space="0" w:color="auto"/>
          </w:rPr>
          <w:t>癸二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虛妄唯識</w:t>
        </w:r>
        <w:r>
          <w:rPr>
            <w:noProof/>
            <w:webHidden/>
          </w:rPr>
          <w:tab/>
        </w:r>
        <w:r>
          <w:rPr>
            <w:noProof/>
            <w:webHidden/>
          </w:rPr>
          <w:fldChar w:fldCharType="begin"/>
        </w:r>
        <w:r>
          <w:rPr>
            <w:noProof/>
            <w:webHidden/>
          </w:rPr>
          <w:instrText xml:space="preserve"> PAGEREF _Toc198757382 \h </w:instrText>
        </w:r>
        <w:r>
          <w:rPr>
            <w:noProof/>
            <w:webHidden/>
          </w:rPr>
        </w:r>
        <w:r>
          <w:rPr>
            <w:noProof/>
            <w:webHidden/>
          </w:rPr>
          <w:fldChar w:fldCharType="separate"/>
        </w:r>
        <w:r w:rsidR="00BA3C54">
          <w:rPr>
            <w:noProof/>
            <w:webHidden/>
          </w:rPr>
          <w:t>46</w:t>
        </w:r>
        <w:r>
          <w:rPr>
            <w:noProof/>
            <w:webHidden/>
          </w:rPr>
          <w:fldChar w:fldCharType="end"/>
        </w:r>
      </w:hyperlink>
    </w:p>
    <w:p w:rsidR="001950DD" w:rsidRDefault="001950DD" w:rsidP="003A17FF">
      <w:pPr>
        <w:pStyle w:val="14"/>
        <w:tabs>
          <w:tab w:val="right" w:leader="dot" w:pos="9060"/>
        </w:tabs>
        <w:ind w:firstLineChars="500" w:firstLine="1200"/>
        <w:rPr>
          <w:rFonts w:asciiTheme="minorHAnsi" w:eastAsiaTheme="minorEastAsia" w:hAnsiTheme="minorHAnsi" w:cstheme="minorBidi"/>
          <w:noProof/>
        </w:rPr>
      </w:pPr>
      <w:hyperlink w:anchor="_Toc198757383" w:history="1">
        <w:r w:rsidRPr="00005420">
          <w:rPr>
            <w:rStyle w:val="ae"/>
            <w:rFonts w:hAnsi="Times New Roman" w:hint="eastAsia"/>
            <w:noProof/>
            <w:bdr w:val="single" w:sz="4" w:space="0" w:color="auto"/>
          </w:rPr>
          <w:t>子一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應機：五事不具</w:t>
        </w:r>
        <w:r>
          <w:rPr>
            <w:noProof/>
            <w:webHidden/>
          </w:rPr>
          <w:tab/>
        </w:r>
        <w:r>
          <w:rPr>
            <w:noProof/>
            <w:webHidden/>
          </w:rPr>
          <w:fldChar w:fldCharType="begin"/>
        </w:r>
        <w:r>
          <w:rPr>
            <w:noProof/>
            <w:webHidden/>
          </w:rPr>
          <w:instrText xml:space="preserve"> PAGEREF _Toc198757383 \h </w:instrText>
        </w:r>
        <w:r>
          <w:rPr>
            <w:noProof/>
            <w:webHidden/>
          </w:rPr>
        </w:r>
        <w:r>
          <w:rPr>
            <w:noProof/>
            <w:webHidden/>
          </w:rPr>
          <w:fldChar w:fldCharType="separate"/>
        </w:r>
        <w:r w:rsidR="00BA3C54">
          <w:rPr>
            <w:noProof/>
            <w:webHidden/>
          </w:rPr>
          <w:t>46</w:t>
        </w:r>
        <w:r>
          <w:rPr>
            <w:noProof/>
            <w:webHidden/>
          </w:rPr>
          <w:fldChar w:fldCharType="end"/>
        </w:r>
      </w:hyperlink>
    </w:p>
    <w:p w:rsidR="001950DD" w:rsidRDefault="001950DD" w:rsidP="003A17FF">
      <w:pPr>
        <w:pStyle w:val="14"/>
        <w:tabs>
          <w:tab w:val="right" w:leader="dot" w:pos="9060"/>
        </w:tabs>
        <w:ind w:firstLineChars="500" w:firstLine="1200"/>
        <w:rPr>
          <w:rFonts w:asciiTheme="minorHAnsi" w:eastAsiaTheme="minorEastAsia" w:hAnsiTheme="minorHAnsi" w:cstheme="minorBidi"/>
          <w:noProof/>
        </w:rPr>
      </w:pPr>
      <w:hyperlink w:anchor="_Toc198757384" w:history="1">
        <w:r w:rsidRPr="00005420">
          <w:rPr>
            <w:rStyle w:val="ae"/>
            <w:rFonts w:hAnsi="Times New Roman" w:hint="eastAsia"/>
            <w:noProof/>
            <w:bdr w:val="single" w:sz="4" w:space="0" w:color="auto"/>
          </w:rPr>
          <w:t>子二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要義</w:t>
        </w:r>
        <w:r>
          <w:rPr>
            <w:noProof/>
            <w:webHidden/>
          </w:rPr>
          <w:tab/>
        </w:r>
        <w:r>
          <w:rPr>
            <w:noProof/>
            <w:webHidden/>
          </w:rPr>
          <w:fldChar w:fldCharType="begin"/>
        </w:r>
        <w:r>
          <w:rPr>
            <w:noProof/>
            <w:webHidden/>
          </w:rPr>
          <w:instrText xml:space="preserve"> PAGEREF _Toc198757384 \h </w:instrText>
        </w:r>
        <w:r>
          <w:rPr>
            <w:noProof/>
            <w:webHidden/>
          </w:rPr>
        </w:r>
        <w:r>
          <w:rPr>
            <w:noProof/>
            <w:webHidden/>
          </w:rPr>
          <w:fldChar w:fldCharType="separate"/>
        </w:r>
        <w:r w:rsidR="00BA3C54">
          <w:rPr>
            <w:noProof/>
            <w:webHidden/>
          </w:rPr>
          <w:t>48</w:t>
        </w:r>
        <w:r>
          <w:rPr>
            <w:noProof/>
            <w:webHidden/>
          </w:rPr>
          <w:fldChar w:fldCharType="end"/>
        </w:r>
      </w:hyperlink>
    </w:p>
    <w:p w:rsidR="001950DD" w:rsidRDefault="001950DD" w:rsidP="00613BC0">
      <w:pPr>
        <w:pStyle w:val="14"/>
        <w:tabs>
          <w:tab w:val="right" w:leader="dot" w:pos="9060"/>
        </w:tabs>
        <w:ind w:firstLineChars="550" w:firstLine="1320"/>
        <w:rPr>
          <w:rFonts w:asciiTheme="minorHAnsi" w:eastAsiaTheme="minorEastAsia" w:hAnsiTheme="minorHAnsi" w:cstheme="minorBidi"/>
          <w:noProof/>
        </w:rPr>
      </w:pPr>
      <w:hyperlink w:anchor="_Toc198757385" w:history="1">
        <w:r w:rsidRPr="00005420">
          <w:rPr>
            <w:rStyle w:val="ae"/>
            <w:rFonts w:hAnsi="Times New Roman" w:hint="eastAsia"/>
            <w:noProof/>
            <w:bdr w:val="single" w:sz="4" w:space="0" w:color="auto"/>
          </w:rPr>
          <w:t>丑一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分別假實──依實立假</w:t>
        </w:r>
        <w:r>
          <w:rPr>
            <w:noProof/>
            <w:webHidden/>
          </w:rPr>
          <w:tab/>
        </w:r>
        <w:r>
          <w:rPr>
            <w:noProof/>
            <w:webHidden/>
          </w:rPr>
          <w:fldChar w:fldCharType="begin"/>
        </w:r>
        <w:r>
          <w:rPr>
            <w:noProof/>
            <w:webHidden/>
          </w:rPr>
          <w:instrText xml:space="preserve"> PAGEREF _Toc198757385 \h </w:instrText>
        </w:r>
        <w:r>
          <w:rPr>
            <w:noProof/>
            <w:webHidden/>
          </w:rPr>
        </w:r>
        <w:r>
          <w:rPr>
            <w:noProof/>
            <w:webHidden/>
          </w:rPr>
          <w:fldChar w:fldCharType="separate"/>
        </w:r>
        <w:r w:rsidR="00BA3C54">
          <w:rPr>
            <w:noProof/>
            <w:webHidden/>
          </w:rPr>
          <w:t>48</w:t>
        </w:r>
        <w:r>
          <w:rPr>
            <w:noProof/>
            <w:webHidden/>
          </w:rPr>
          <w:fldChar w:fldCharType="end"/>
        </w:r>
      </w:hyperlink>
    </w:p>
    <w:p w:rsidR="001950DD" w:rsidRDefault="001950DD" w:rsidP="00613BC0">
      <w:pPr>
        <w:pStyle w:val="14"/>
        <w:tabs>
          <w:tab w:val="right" w:leader="dot" w:pos="9060"/>
        </w:tabs>
        <w:ind w:firstLineChars="550" w:firstLine="1320"/>
        <w:rPr>
          <w:rFonts w:asciiTheme="minorHAnsi" w:eastAsiaTheme="minorEastAsia" w:hAnsiTheme="minorHAnsi" w:cstheme="minorBidi"/>
          <w:noProof/>
        </w:rPr>
      </w:pPr>
      <w:hyperlink w:anchor="_Toc198757386" w:history="1">
        <w:r w:rsidRPr="00005420">
          <w:rPr>
            <w:rStyle w:val="ae"/>
            <w:rFonts w:hAnsi="Times New Roman" w:hint="eastAsia"/>
            <w:noProof/>
            <w:bdr w:val="single" w:sz="4" w:space="0" w:color="auto"/>
          </w:rPr>
          <w:t>丑二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自性緣起──依他起</w:t>
        </w:r>
        <w:r w:rsidRPr="00005420">
          <w:rPr>
            <w:rStyle w:val="ae"/>
            <w:rFonts w:hint="eastAsia"/>
            <w:noProof/>
            <w:bdr w:val="single" w:sz="4" w:space="0" w:color="auto"/>
          </w:rPr>
          <w:t>〔以有漏識為性，根本識即賴耶〕</w:t>
        </w:r>
        <w:r>
          <w:rPr>
            <w:noProof/>
            <w:webHidden/>
          </w:rPr>
          <w:tab/>
        </w:r>
        <w:r>
          <w:rPr>
            <w:noProof/>
            <w:webHidden/>
          </w:rPr>
          <w:fldChar w:fldCharType="begin"/>
        </w:r>
        <w:r>
          <w:rPr>
            <w:noProof/>
            <w:webHidden/>
          </w:rPr>
          <w:instrText xml:space="preserve"> PAGEREF _Toc198757386 \h </w:instrText>
        </w:r>
        <w:r>
          <w:rPr>
            <w:noProof/>
            <w:webHidden/>
          </w:rPr>
        </w:r>
        <w:r>
          <w:rPr>
            <w:noProof/>
            <w:webHidden/>
          </w:rPr>
          <w:fldChar w:fldCharType="separate"/>
        </w:r>
        <w:r w:rsidR="00BA3C54">
          <w:rPr>
            <w:noProof/>
            <w:webHidden/>
          </w:rPr>
          <w:t>49</w:t>
        </w:r>
        <w:r>
          <w:rPr>
            <w:noProof/>
            <w:webHidden/>
          </w:rPr>
          <w:fldChar w:fldCharType="end"/>
        </w:r>
      </w:hyperlink>
    </w:p>
    <w:p w:rsidR="001950DD" w:rsidRDefault="001950DD" w:rsidP="00613BC0">
      <w:pPr>
        <w:pStyle w:val="14"/>
        <w:tabs>
          <w:tab w:val="right" w:leader="dot" w:pos="9060"/>
        </w:tabs>
        <w:ind w:firstLineChars="550" w:firstLine="1320"/>
        <w:rPr>
          <w:rFonts w:asciiTheme="minorHAnsi" w:eastAsiaTheme="minorEastAsia" w:hAnsiTheme="minorHAnsi" w:cstheme="minorBidi"/>
          <w:noProof/>
        </w:rPr>
      </w:pPr>
      <w:hyperlink w:anchor="_Toc198757387" w:history="1">
        <w:r w:rsidRPr="00005420">
          <w:rPr>
            <w:rStyle w:val="ae"/>
            <w:rFonts w:hAnsi="Times New Roman" w:hint="eastAsia"/>
            <w:noProof/>
            <w:bdr w:val="single" w:sz="4" w:space="0" w:color="auto"/>
          </w:rPr>
          <w:t>丑三</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賴耶識為本依──染淨依〔種子親生自果、自性生自性的因果〕</w:t>
        </w:r>
        <w:r>
          <w:rPr>
            <w:noProof/>
            <w:webHidden/>
          </w:rPr>
          <w:tab/>
        </w:r>
        <w:r>
          <w:rPr>
            <w:noProof/>
            <w:webHidden/>
          </w:rPr>
          <w:fldChar w:fldCharType="begin"/>
        </w:r>
        <w:r>
          <w:rPr>
            <w:noProof/>
            <w:webHidden/>
          </w:rPr>
          <w:instrText xml:space="preserve"> PAGEREF _Toc198757387 \h </w:instrText>
        </w:r>
        <w:r>
          <w:rPr>
            <w:noProof/>
            <w:webHidden/>
          </w:rPr>
        </w:r>
        <w:r>
          <w:rPr>
            <w:noProof/>
            <w:webHidden/>
          </w:rPr>
          <w:fldChar w:fldCharType="separate"/>
        </w:r>
        <w:r w:rsidR="00BA3C54">
          <w:rPr>
            <w:noProof/>
            <w:webHidden/>
          </w:rPr>
          <w:t>50</w:t>
        </w:r>
        <w:r>
          <w:rPr>
            <w:noProof/>
            <w:webHidden/>
          </w:rPr>
          <w:fldChar w:fldCharType="end"/>
        </w:r>
      </w:hyperlink>
    </w:p>
    <w:p w:rsidR="001950DD" w:rsidRDefault="001950DD" w:rsidP="00613BC0">
      <w:pPr>
        <w:pStyle w:val="14"/>
        <w:tabs>
          <w:tab w:val="right" w:leader="dot" w:pos="9060"/>
        </w:tabs>
        <w:ind w:firstLineChars="600" w:firstLine="1440"/>
        <w:rPr>
          <w:rFonts w:asciiTheme="minorHAnsi" w:eastAsiaTheme="minorEastAsia" w:hAnsiTheme="minorHAnsi" w:cstheme="minorBidi"/>
          <w:noProof/>
        </w:rPr>
      </w:pPr>
      <w:hyperlink w:anchor="_Toc198757388" w:history="1">
        <w:r w:rsidRPr="00005420">
          <w:rPr>
            <w:rStyle w:val="ae"/>
            <w:rFonts w:hAnsi="Times New Roman" w:hint="eastAsia"/>
            <w:noProof/>
            <w:bdr w:val="single" w:sz="4" w:space="0" w:color="auto"/>
          </w:rPr>
          <w:t>寅四</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無境唯識</w:t>
        </w:r>
        <w:r>
          <w:rPr>
            <w:noProof/>
            <w:webHidden/>
          </w:rPr>
          <w:tab/>
        </w:r>
        <w:r>
          <w:rPr>
            <w:noProof/>
            <w:webHidden/>
          </w:rPr>
          <w:fldChar w:fldCharType="begin"/>
        </w:r>
        <w:r>
          <w:rPr>
            <w:noProof/>
            <w:webHidden/>
          </w:rPr>
          <w:instrText xml:space="preserve"> PAGEREF _Toc198757388 \h </w:instrText>
        </w:r>
        <w:r>
          <w:rPr>
            <w:noProof/>
            <w:webHidden/>
          </w:rPr>
        </w:r>
        <w:r>
          <w:rPr>
            <w:noProof/>
            <w:webHidden/>
          </w:rPr>
          <w:fldChar w:fldCharType="separate"/>
        </w:r>
        <w:r w:rsidR="00BA3C54">
          <w:rPr>
            <w:noProof/>
            <w:webHidden/>
          </w:rPr>
          <w:t>52</w:t>
        </w:r>
        <w:r>
          <w:rPr>
            <w:noProof/>
            <w:webHidden/>
          </w:rPr>
          <w:fldChar w:fldCharType="end"/>
        </w:r>
      </w:hyperlink>
    </w:p>
    <w:p w:rsidR="001950DD" w:rsidRDefault="001950DD" w:rsidP="00613BC0">
      <w:pPr>
        <w:pStyle w:val="14"/>
        <w:tabs>
          <w:tab w:val="right" w:leader="dot" w:pos="9060"/>
        </w:tabs>
        <w:ind w:firstLineChars="650" w:firstLine="1560"/>
        <w:rPr>
          <w:rFonts w:asciiTheme="minorHAnsi" w:eastAsiaTheme="minorEastAsia" w:hAnsiTheme="minorHAnsi" w:cstheme="minorBidi"/>
          <w:noProof/>
        </w:rPr>
      </w:pPr>
      <w:hyperlink w:anchor="_Toc198757389" w:history="1">
        <w:r w:rsidRPr="00005420">
          <w:rPr>
            <w:rStyle w:val="ae"/>
            <w:rFonts w:hAnsi="Times New Roman" w:hint="eastAsia"/>
            <w:noProof/>
            <w:bdr w:val="single" w:sz="4" w:space="0" w:color="auto"/>
          </w:rPr>
          <w:t>卯一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依唯識成立因果</w:t>
        </w:r>
        <w:r>
          <w:rPr>
            <w:noProof/>
            <w:webHidden/>
          </w:rPr>
          <w:tab/>
        </w:r>
        <w:r>
          <w:rPr>
            <w:noProof/>
            <w:webHidden/>
          </w:rPr>
          <w:fldChar w:fldCharType="begin"/>
        </w:r>
        <w:r>
          <w:rPr>
            <w:noProof/>
            <w:webHidden/>
          </w:rPr>
          <w:instrText xml:space="preserve"> PAGEREF _Toc198757389 \h </w:instrText>
        </w:r>
        <w:r>
          <w:rPr>
            <w:noProof/>
            <w:webHidden/>
          </w:rPr>
        </w:r>
        <w:r>
          <w:rPr>
            <w:noProof/>
            <w:webHidden/>
          </w:rPr>
          <w:fldChar w:fldCharType="separate"/>
        </w:r>
        <w:r w:rsidR="00BA3C54">
          <w:rPr>
            <w:noProof/>
            <w:webHidden/>
          </w:rPr>
          <w:t>52</w:t>
        </w:r>
        <w:r>
          <w:rPr>
            <w:noProof/>
            <w:webHidden/>
          </w:rPr>
          <w:fldChar w:fldCharType="end"/>
        </w:r>
      </w:hyperlink>
    </w:p>
    <w:p w:rsidR="001950DD" w:rsidRDefault="001950DD" w:rsidP="00613BC0">
      <w:pPr>
        <w:pStyle w:val="14"/>
        <w:tabs>
          <w:tab w:val="right" w:leader="dot" w:pos="9060"/>
        </w:tabs>
        <w:ind w:firstLineChars="650" w:firstLine="1560"/>
        <w:rPr>
          <w:rFonts w:asciiTheme="minorHAnsi" w:eastAsiaTheme="minorEastAsia" w:hAnsiTheme="minorHAnsi" w:cstheme="minorBidi"/>
          <w:noProof/>
        </w:rPr>
      </w:pPr>
      <w:hyperlink w:anchor="_Toc198757390" w:history="1">
        <w:r w:rsidRPr="00005420">
          <w:rPr>
            <w:rStyle w:val="ae"/>
            <w:rFonts w:hAnsi="Times New Roman" w:hint="eastAsia"/>
            <w:noProof/>
            <w:bdr w:val="single" w:sz="4" w:space="0" w:color="auto"/>
          </w:rPr>
          <w:t>卯二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就依唯識立迷悟──現觀次第</w:t>
        </w:r>
        <w:r>
          <w:rPr>
            <w:noProof/>
            <w:webHidden/>
          </w:rPr>
          <w:tab/>
        </w:r>
        <w:r>
          <w:rPr>
            <w:noProof/>
            <w:webHidden/>
          </w:rPr>
          <w:fldChar w:fldCharType="begin"/>
        </w:r>
        <w:r>
          <w:rPr>
            <w:noProof/>
            <w:webHidden/>
          </w:rPr>
          <w:instrText xml:space="preserve"> PAGEREF _Toc198757390 \h </w:instrText>
        </w:r>
        <w:r>
          <w:rPr>
            <w:noProof/>
            <w:webHidden/>
          </w:rPr>
        </w:r>
        <w:r>
          <w:rPr>
            <w:noProof/>
            <w:webHidden/>
          </w:rPr>
          <w:fldChar w:fldCharType="separate"/>
        </w:r>
        <w:r w:rsidR="00BA3C54">
          <w:rPr>
            <w:noProof/>
            <w:webHidden/>
          </w:rPr>
          <w:t>52</w:t>
        </w:r>
        <w:r>
          <w:rPr>
            <w:noProof/>
            <w:webHidden/>
          </w:rPr>
          <w:fldChar w:fldCharType="end"/>
        </w:r>
      </w:hyperlink>
    </w:p>
    <w:p w:rsidR="001950DD" w:rsidRDefault="001950DD" w:rsidP="006D7722">
      <w:pPr>
        <w:pStyle w:val="14"/>
        <w:tabs>
          <w:tab w:val="right" w:leader="dot" w:pos="9060"/>
        </w:tabs>
        <w:ind w:firstLineChars="450" w:firstLine="1080"/>
        <w:rPr>
          <w:rFonts w:asciiTheme="minorHAnsi" w:eastAsiaTheme="minorEastAsia" w:hAnsiTheme="minorHAnsi" w:cstheme="minorBidi"/>
          <w:noProof/>
        </w:rPr>
      </w:pPr>
      <w:hyperlink w:anchor="_Toc198757391" w:history="1">
        <w:r w:rsidRPr="00005420">
          <w:rPr>
            <w:rStyle w:val="ae"/>
            <w:rFonts w:hAnsi="Times New Roman" w:hint="eastAsia"/>
            <w:noProof/>
            <w:bdr w:val="single" w:sz="4" w:space="0" w:color="auto"/>
          </w:rPr>
          <w:t>癸三</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真常唯心</w:t>
        </w:r>
        <w:r>
          <w:rPr>
            <w:noProof/>
            <w:webHidden/>
          </w:rPr>
          <w:tab/>
        </w:r>
        <w:r>
          <w:rPr>
            <w:noProof/>
            <w:webHidden/>
          </w:rPr>
          <w:fldChar w:fldCharType="begin"/>
        </w:r>
        <w:r>
          <w:rPr>
            <w:noProof/>
            <w:webHidden/>
          </w:rPr>
          <w:instrText xml:space="preserve"> PAGEREF _Toc198757391 \h </w:instrText>
        </w:r>
        <w:r>
          <w:rPr>
            <w:noProof/>
            <w:webHidden/>
          </w:rPr>
        </w:r>
        <w:r>
          <w:rPr>
            <w:noProof/>
            <w:webHidden/>
          </w:rPr>
          <w:fldChar w:fldCharType="separate"/>
        </w:r>
        <w:r w:rsidR="00BA3C54">
          <w:rPr>
            <w:noProof/>
            <w:webHidden/>
          </w:rPr>
          <w:t>55</w:t>
        </w:r>
        <w:r>
          <w:rPr>
            <w:noProof/>
            <w:webHidden/>
          </w:rPr>
          <w:fldChar w:fldCharType="end"/>
        </w:r>
      </w:hyperlink>
    </w:p>
    <w:p w:rsidR="001950DD" w:rsidRDefault="001950DD" w:rsidP="003A17FF">
      <w:pPr>
        <w:pStyle w:val="14"/>
        <w:tabs>
          <w:tab w:val="right" w:leader="dot" w:pos="9060"/>
        </w:tabs>
        <w:ind w:firstLineChars="500" w:firstLine="1200"/>
        <w:rPr>
          <w:rFonts w:asciiTheme="minorHAnsi" w:eastAsiaTheme="minorEastAsia" w:hAnsiTheme="minorHAnsi" w:cstheme="minorBidi"/>
          <w:noProof/>
        </w:rPr>
      </w:pPr>
      <w:hyperlink w:anchor="_Toc198757392" w:history="1">
        <w:r w:rsidRPr="00005420">
          <w:rPr>
            <w:rStyle w:val="ae"/>
            <w:rFonts w:hAnsi="Times New Roman" w:hint="eastAsia"/>
            <w:noProof/>
            <w:bdr w:val="single" w:sz="4" w:space="0" w:color="auto"/>
          </w:rPr>
          <w:t>子一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應機：不能信解無常無我，要有常住不變的我</w:t>
        </w:r>
        <w:r>
          <w:rPr>
            <w:noProof/>
            <w:webHidden/>
          </w:rPr>
          <w:tab/>
        </w:r>
        <w:r>
          <w:rPr>
            <w:noProof/>
            <w:webHidden/>
          </w:rPr>
          <w:fldChar w:fldCharType="begin"/>
        </w:r>
        <w:r>
          <w:rPr>
            <w:noProof/>
            <w:webHidden/>
          </w:rPr>
          <w:instrText xml:space="preserve"> PAGEREF _Toc198757392 \h </w:instrText>
        </w:r>
        <w:r>
          <w:rPr>
            <w:noProof/>
            <w:webHidden/>
          </w:rPr>
        </w:r>
        <w:r>
          <w:rPr>
            <w:noProof/>
            <w:webHidden/>
          </w:rPr>
          <w:fldChar w:fldCharType="separate"/>
        </w:r>
        <w:r w:rsidR="00BA3C54">
          <w:rPr>
            <w:noProof/>
            <w:webHidden/>
          </w:rPr>
          <w:t>55</w:t>
        </w:r>
        <w:r>
          <w:rPr>
            <w:noProof/>
            <w:webHidden/>
          </w:rPr>
          <w:fldChar w:fldCharType="end"/>
        </w:r>
      </w:hyperlink>
    </w:p>
    <w:p w:rsidR="001950DD" w:rsidRDefault="001950DD" w:rsidP="003A17FF">
      <w:pPr>
        <w:pStyle w:val="14"/>
        <w:tabs>
          <w:tab w:val="right" w:leader="dot" w:pos="9060"/>
        </w:tabs>
        <w:ind w:firstLineChars="500" w:firstLine="1200"/>
        <w:rPr>
          <w:rFonts w:asciiTheme="minorHAnsi" w:eastAsiaTheme="minorEastAsia" w:hAnsiTheme="minorHAnsi" w:cstheme="minorBidi"/>
          <w:noProof/>
        </w:rPr>
      </w:pPr>
      <w:hyperlink w:anchor="_Toc198757393" w:history="1">
        <w:r w:rsidRPr="00005420">
          <w:rPr>
            <w:rStyle w:val="ae"/>
            <w:rFonts w:hAnsi="Times New Roman" w:hint="eastAsia"/>
            <w:noProof/>
            <w:bdr w:val="single" w:sz="4" w:space="0" w:color="auto"/>
          </w:rPr>
          <w:t>子二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要義</w:t>
        </w:r>
        <w:r>
          <w:rPr>
            <w:noProof/>
            <w:webHidden/>
          </w:rPr>
          <w:tab/>
        </w:r>
        <w:r>
          <w:rPr>
            <w:noProof/>
            <w:webHidden/>
          </w:rPr>
          <w:fldChar w:fldCharType="begin"/>
        </w:r>
        <w:r>
          <w:rPr>
            <w:noProof/>
            <w:webHidden/>
          </w:rPr>
          <w:instrText xml:space="preserve"> PAGEREF _Toc198757393 \h </w:instrText>
        </w:r>
        <w:r>
          <w:rPr>
            <w:noProof/>
            <w:webHidden/>
          </w:rPr>
        </w:r>
        <w:r>
          <w:rPr>
            <w:noProof/>
            <w:webHidden/>
          </w:rPr>
          <w:fldChar w:fldCharType="separate"/>
        </w:r>
        <w:r w:rsidR="00BA3C54">
          <w:rPr>
            <w:noProof/>
            <w:webHidden/>
          </w:rPr>
          <w:t>59</w:t>
        </w:r>
        <w:r>
          <w:rPr>
            <w:noProof/>
            <w:webHidden/>
          </w:rPr>
          <w:fldChar w:fldCharType="end"/>
        </w:r>
      </w:hyperlink>
    </w:p>
    <w:p w:rsidR="001950DD" w:rsidRDefault="001950DD" w:rsidP="00613BC0">
      <w:pPr>
        <w:pStyle w:val="14"/>
        <w:tabs>
          <w:tab w:val="right" w:leader="dot" w:pos="9060"/>
        </w:tabs>
        <w:ind w:firstLineChars="550" w:firstLine="1320"/>
        <w:rPr>
          <w:rFonts w:asciiTheme="minorHAnsi" w:eastAsiaTheme="minorEastAsia" w:hAnsiTheme="minorHAnsi" w:cstheme="minorBidi"/>
          <w:noProof/>
        </w:rPr>
      </w:pPr>
      <w:hyperlink w:anchor="_Toc198757394" w:history="1">
        <w:r w:rsidRPr="00005420">
          <w:rPr>
            <w:rStyle w:val="ae"/>
            <w:rFonts w:hAnsi="Times New Roman" w:hint="eastAsia"/>
            <w:noProof/>
            <w:bdr w:val="single" w:sz="4" w:space="0" w:color="auto"/>
          </w:rPr>
          <w:t>丑一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如來藏藏識</w:t>
        </w:r>
        <w:r>
          <w:rPr>
            <w:noProof/>
            <w:webHidden/>
          </w:rPr>
          <w:tab/>
        </w:r>
        <w:r>
          <w:rPr>
            <w:noProof/>
            <w:webHidden/>
          </w:rPr>
          <w:fldChar w:fldCharType="begin"/>
        </w:r>
        <w:r>
          <w:rPr>
            <w:noProof/>
            <w:webHidden/>
          </w:rPr>
          <w:instrText xml:space="preserve"> PAGEREF _Toc198757394 \h </w:instrText>
        </w:r>
        <w:r>
          <w:rPr>
            <w:noProof/>
            <w:webHidden/>
          </w:rPr>
        </w:r>
        <w:r>
          <w:rPr>
            <w:noProof/>
            <w:webHidden/>
          </w:rPr>
          <w:fldChar w:fldCharType="separate"/>
        </w:r>
        <w:r w:rsidR="00BA3C54">
          <w:rPr>
            <w:noProof/>
            <w:webHidden/>
          </w:rPr>
          <w:t>59</w:t>
        </w:r>
        <w:r>
          <w:rPr>
            <w:noProof/>
            <w:webHidden/>
          </w:rPr>
          <w:fldChar w:fldCharType="end"/>
        </w:r>
      </w:hyperlink>
    </w:p>
    <w:p w:rsidR="001950DD" w:rsidRDefault="001950DD" w:rsidP="00613BC0">
      <w:pPr>
        <w:pStyle w:val="14"/>
        <w:tabs>
          <w:tab w:val="right" w:leader="dot" w:pos="9060"/>
        </w:tabs>
        <w:ind w:firstLineChars="600" w:firstLine="1440"/>
        <w:rPr>
          <w:rFonts w:asciiTheme="minorHAnsi" w:eastAsiaTheme="minorEastAsia" w:hAnsiTheme="minorHAnsi" w:cstheme="minorBidi"/>
          <w:noProof/>
        </w:rPr>
      </w:pPr>
      <w:hyperlink w:anchor="_Toc198757395" w:history="1">
        <w:r w:rsidRPr="00005420">
          <w:rPr>
            <w:rStyle w:val="ae"/>
            <w:rFonts w:hAnsi="Times New Roman" w:hint="eastAsia"/>
            <w:noProof/>
            <w:bdr w:val="single" w:sz="4" w:space="0" w:color="auto"/>
          </w:rPr>
          <w:t>寅一</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如來藏〔善不善因〕</w:t>
        </w:r>
        <w:r>
          <w:rPr>
            <w:noProof/>
            <w:webHidden/>
          </w:rPr>
          <w:tab/>
        </w:r>
        <w:r>
          <w:rPr>
            <w:noProof/>
            <w:webHidden/>
          </w:rPr>
          <w:fldChar w:fldCharType="begin"/>
        </w:r>
        <w:r>
          <w:rPr>
            <w:noProof/>
            <w:webHidden/>
          </w:rPr>
          <w:instrText xml:space="preserve"> PAGEREF _Toc198757395 \h </w:instrText>
        </w:r>
        <w:r>
          <w:rPr>
            <w:noProof/>
            <w:webHidden/>
          </w:rPr>
        </w:r>
        <w:r>
          <w:rPr>
            <w:noProof/>
            <w:webHidden/>
          </w:rPr>
          <w:fldChar w:fldCharType="separate"/>
        </w:r>
        <w:r w:rsidR="00BA3C54">
          <w:rPr>
            <w:noProof/>
            <w:webHidden/>
          </w:rPr>
          <w:t>59</w:t>
        </w:r>
        <w:r>
          <w:rPr>
            <w:noProof/>
            <w:webHidden/>
          </w:rPr>
          <w:fldChar w:fldCharType="end"/>
        </w:r>
      </w:hyperlink>
    </w:p>
    <w:p w:rsidR="001950DD" w:rsidRDefault="001950DD" w:rsidP="00613BC0">
      <w:pPr>
        <w:pStyle w:val="14"/>
        <w:tabs>
          <w:tab w:val="right" w:leader="dot" w:pos="9060"/>
        </w:tabs>
        <w:ind w:firstLineChars="600" w:firstLine="1440"/>
        <w:rPr>
          <w:rFonts w:asciiTheme="minorHAnsi" w:eastAsiaTheme="minorEastAsia" w:hAnsiTheme="minorHAnsi" w:cstheme="minorBidi"/>
          <w:noProof/>
        </w:rPr>
      </w:pPr>
      <w:hyperlink w:anchor="_Toc198757396" w:history="1">
        <w:r w:rsidRPr="00005420">
          <w:rPr>
            <w:rStyle w:val="ae"/>
            <w:rFonts w:hAnsi="Times New Roman" w:hint="eastAsia"/>
            <w:noProof/>
            <w:bdr w:val="single" w:sz="4" w:space="0" w:color="auto"/>
          </w:rPr>
          <w:t>寅二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藏識〔阿賴耶識〕</w:t>
        </w:r>
        <w:r>
          <w:rPr>
            <w:noProof/>
            <w:webHidden/>
          </w:rPr>
          <w:tab/>
        </w:r>
        <w:r>
          <w:rPr>
            <w:noProof/>
            <w:webHidden/>
          </w:rPr>
          <w:fldChar w:fldCharType="begin"/>
        </w:r>
        <w:r>
          <w:rPr>
            <w:noProof/>
            <w:webHidden/>
          </w:rPr>
          <w:instrText xml:space="preserve"> PAGEREF _Toc198757396 \h </w:instrText>
        </w:r>
        <w:r>
          <w:rPr>
            <w:noProof/>
            <w:webHidden/>
          </w:rPr>
        </w:r>
        <w:r>
          <w:rPr>
            <w:noProof/>
            <w:webHidden/>
          </w:rPr>
          <w:fldChar w:fldCharType="separate"/>
        </w:r>
        <w:r w:rsidR="00BA3C54">
          <w:rPr>
            <w:noProof/>
            <w:webHidden/>
          </w:rPr>
          <w:t>62</w:t>
        </w:r>
        <w:r>
          <w:rPr>
            <w:noProof/>
            <w:webHidden/>
          </w:rPr>
          <w:fldChar w:fldCharType="end"/>
        </w:r>
      </w:hyperlink>
    </w:p>
    <w:p w:rsidR="001950DD" w:rsidRDefault="001950DD" w:rsidP="00613BC0">
      <w:pPr>
        <w:pStyle w:val="14"/>
        <w:tabs>
          <w:tab w:val="right" w:leader="dot" w:pos="9060"/>
        </w:tabs>
        <w:ind w:firstLineChars="600" w:firstLine="1440"/>
        <w:rPr>
          <w:rFonts w:asciiTheme="minorHAnsi" w:eastAsiaTheme="minorEastAsia" w:hAnsiTheme="minorHAnsi" w:cstheme="minorBidi"/>
          <w:noProof/>
        </w:rPr>
      </w:pPr>
      <w:hyperlink w:anchor="_Toc198757397" w:history="1">
        <w:r w:rsidRPr="00005420">
          <w:rPr>
            <w:rStyle w:val="ae"/>
            <w:rFonts w:hAnsi="Times New Roman" w:hint="eastAsia"/>
            <w:noProof/>
            <w:bdr w:val="single" w:sz="4" w:space="0" w:color="auto"/>
          </w:rPr>
          <w:t>寅三</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如來藏為本依──迷悟依</w:t>
        </w:r>
        <w:r>
          <w:rPr>
            <w:noProof/>
            <w:webHidden/>
          </w:rPr>
          <w:tab/>
        </w:r>
        <w:r>
          <w:rPr>
            <w:noProof/>
            <w:webHidden/>
          </w:rPr>
          <w:fldChar w:fldCharType="begin"/>
        </w:r>
        <w:r>
          <w:rPr>
            <w:noProof/>
            <w:webHidden/>
          </w:rPr>
          <w:instrText xml:space="preserve"> PAGEREF _Toc198757397 \h </w:instrText>
        </w:r>
        <w:r>
          <w:rPr>
            <w:noProof/>
            <w:webHidden/>
          </w:rPr>
        </w:r>
        <w:r>
          <w:rPr>
            <w:noProof/>
            <w:webHidden/>
          </w:rPr>
          <w:fldChar w:fldCharType="separate"/>
        </w:r>
        <w:r w:rsidR="00BA3C54">
          <w:rPr>
            <w:noProof/>
            <w:webHidden/>
          </w:rPr>
          <w:t>62</w:t>
        </w:r>
        <w:r>
          <w:rPr>
            <w:noProof/>
            <w:webHidden/>
          </w:rPr>
          <w:fldChar w:fldCharType="end"/>
        </w:r>
      </w:hyperlink>
    </w:p>
    <w:p w:rsidR="001950DD" w:rsidRDefault="001950DD" w:rsidP="00613BC0">
      <w:pPr>
        <w:pStyle w:val="14"/>
        <w:tabs>
          <w:tab w:val="right" w:leader="dot" w:pos="9060"/>
        </w:tabs>
        <w:ind w:firstLineChars="550" w:firstLine="1320"/>
        <w:rPr>
          <w:rFonts w:asciiTheme="minorHAnsi" w:eastAsiaTheme="minorEastAsia" w:hAnsiTheme="minorHAnsi" w:cstheme="minorBidi"/>
          <w:noProof/>
        </w:rPr>
      </w:pPr>
      <w:hyperlink w:anchor="_Toc198757398" w:history="1">
        <w:r w:rsidRPr="00005420">
          <w:rPr>
            <w:rStyle w:val="ae"/>
            <w:rFonts w:hAnsi="Times New Roman" w:hint="eastAsia"/>
            <w:noProof/>
            <w:bdr w:val="single" w:sz="4" w:space="0" w:color="auto"/>
          </w:rPr>
          <w:t>丑二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抉擇真義</w:t>
        </w:r>
        <w:r>
          <w:rPr>
            <w:noProof/>
            <w:webHidden/>
          </w:rPr>
          <w:tab/>
        </w:r>
        <w:r>
          <w:rPr>
            <w:noProof/>
            <w:webHidden/>
          </w:rPr>
          <w:fldChar w:fldCharType="begin"/>
        </w:r>
        <w:r>
          <w:rPr>
            <w:noProof/>
            <w:webHidden/>
          </w:rPr>
          <w:instrText xml:space="preserve"> PAGEREF _Toc198757398 \h </w:instrText>
        </w:r>
        <w:r>
          <w:rPr>
            <w:noProof/>
            <w:webHidden/>
          </w:rPr>
        </w:r>
        <w:r>
          <w:rPr>
            <w:noProof/>
            <w:webHidden/>
          </w:rPr>
          <w:fldChar w:fldCharType="separate"/>
        </w:r>
        <w:r w:rsidR="00BA3C54">
          <w:rPr>
            <w:noProof/>
            <w:webHidden/>
          </w:rPr>
          <w:t>64</w:t>
        </w:r>
        <w:r>
          <w:rPr>
            <w:noProof/>
            <w:webHidden/>
          </w:rPr>
          <w:fldChar w:fldCharType="end"/>
        </w:r>
      </w:hyperlink>
    </w:p>
    <w:p w:rsidR="001950DD" w:rsidRDefault="001950DD" w:rsidP="00955B49">
      <w:pPr>
        <w:pStyle w:val="14"/>
        <w:tabs>
          <w:tab w:val="right" w:leader="dot" w:pos="9060"/>
        </w:tabs>
        <w:ind w:firstLineChars="400" w:firstLine="960"/>
        <w:rPr>
          <w:rFonts w:asciiTheme="minorHAnsi" w:eastAsiaTheme="minorEastAsia" w:hAnsiTheme="minorHAnsi" w:cstheme="minorBidi"/>
          <w:noProof/>
        </w:rPr>
      </w:pPr>
      <w:hyperlink w:anchor="_Toc198757399" w:history="1">
        <w:r w:rsidRPr="00005420">
          <w:rPr>
            <w:rStyle w:val="ae"/>
            <w:rFonts w:hAnsi="Times New Roman" w:hint="eastAsia"/>
            <w:noProof/>
            <w:bdr w:val="single" w:sz="4" w:space="0" w:color="auto"/>
          </w:rPr>
          <w:t>壬三</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善貫攝三系──以方便而至究竟〔善擇是為善貫〕</w:t>
        </w:r>
        <w:r>
          <w:rPr>
            <w:noProof/>
            <w:webHidden/>
          </w:rPr>
          <w:tab/>
        </w:r>
        <w:r>
          <w:rPr>
            <w:noProof/>
            <w:webHidden/>
          </w:rPr>
          <w:fldChar w:fldCharType="begin"/>
        </w:r>
        <w:r>
          <w:rPr>
            <w:noProof/>
            <w:webHidden/>
          </w:rPr>
          <w:instrText xml:space="preserve"> PAGEREF _Toc198757399 \h </w:instrText>
        </w:r>
        <w:r>
          <w:rPr>
            <w:noProof/>
            <w:webHidden/>
          </w:rPr>
        </w:r>
        <w:r>
          <w:rPr>
            <w:noProof/>
            <w:webHidden/>
          </w:rPr>
          <w:fldChar w:fldCharType="separate"/>
        </w:r>
        <w:r w:rsidR="00BA3C54">
          <w:rPr>
            <w:noProof/>
            <w:webHidden/>
          </w:rPr>
          <w:t>66</w:t>
        </w:r>
        <w:r>
          <w:rPr>
            <w:noProof/>
            <w:webHidden/>
          </w:rPr>
          <w:fldChar w:fldCharType="end"/>
        </w:r>
      </w:hyperlink>
    </w:p>
    <w:p w:rsidR="001950DD" w:rsidRDefault="001950DD" w:rsidP="00955B49">
      <w:pPr>
        <w:pStyle w:val="14"/>
        <w:tabs>
          <w:tab w:val="right" w:leader="dot" w:pos="9060"/>
        </w:tabs>
        <w:ind w:leftChars="400" w:left="960"/>
        <w:rPr>
          <w:rFonts w:asciiTheme="minorHAnsi" w:eastAsiaTheme="minorEastAsia" w:hAnsiTheme="minorHAnsi" w:cstheme="minorBidi"/>
          <w:noProof/>
        </w:rPr>
      </w:pPr>
      <w:hyperlink w:anchor="_Toc198757400" w:history="1">
        <w:r w:rsidRPr="00005420">
          <w:rPr>
            <w:rStyle w:val="ae"/>
            <w:rFonts w:hAnsi="Times New Roman" w:hint="eastAsia"/>
            <w:noProof/>
            <w:bdr w:val="single" w:sz="4" w:space="0" w:color="auto"/>
          </w:rPr>
          <w:t>※依唯識方便，從五事不具成五事具足（圓成實空性）；依如來藏方便，從畏無常無我成不畏（如來藏空性）。進而，堪能更進一步的修習：初期大乘般若經論的一切法空（現空中道的究竟空義）</w:t>
        </w:r>
        <w:r w:rsidRPr="00005420">
          <w:rPr>
            <w:rStyle w:val="ae"/>
            <w:rFonts w:asciiTheme="minorEastAsia" w:hAnsiTheme="minorEastAsia" w:hint="eastAsia"/>
            <w:noProof/>
            <w:bdr w:val="single" w:sz="4" w:space="0" w:color="auto"/>
          </w:rPr>
          <w:t>──以方便而至究竟的一道一清淨</w:t>
        </w:r>
        <w:r>
          <w:rPr>
            <w:noProof/>
            <w:webHidden/>
          </w:rPr>
          <w:tab/>
        </w:r>
        <w:r>
          <w:rPr>
            <w:noProof/>
            <w:webHidden/>
          </w:rPr>
          <w:fldChar w:fldCharType="begin"/>
        </w:r>
        <w:r>
          <w:rPr>
            <w:noProof/>
            <w:webHidden/>
          </w:rPr>
          <w:instrText xml:space="preserve"> PAGEREF _Toc198757400 \h </w:instrText>
        </w:r>
        <w:r>
          <w:rPr>
            <w:noProof/>
            <w:webHidden/>
          </w:rPr>
        </w:r>
        <w:r>
          <w:rPr>
            <w:noProof/>
            <w:webHidden/>
          </w:rPr>
          <w:fldChar w:fldCharType="separate"/>
        </w:r>
        <w:r w:rsidR="00BA3C54">
          <w:rPr>
            <w:noProof/>
            <w:webHidden/>
          </w:rPr>
          <w:t>66</w:t>
        </w:r>
        <w:r>
          <w:rPr>
            <w:noProof/>
            <w:webHidden/>
          </w:rPr>
          <w:fldChar w:fldCharType="end"/>
        </w:r>
      </w:hyperlink>
    </w:p>
    <w:p w:rsidR="001950DD" w:rsidRDefault="001950DD" w:rsidP="009A233D">
      <w:pPr>
        <w:pStyle w:val="14"/>
        <w:tabs>
          <w:tab w:val="right" w:leader="dot" w:pos="9060"/>
        </w:tabs>
        <w:ind w:firstLineChars="250" w:firstLine="600"/>
        <w:rPr>
          <w:rFonts w:asciiTheme="minorHAnsi" w:eastAsiaTheme="minorEastAsia" w:hAnsiTheme="minorHAnsi" w:cstheme="minorBidi"/>
          <w:noProof/>
        </w:rPr>
      </w:pPr>
      <w:hyperlink w:anchor="_Toc198757401" w:history="1">
        <w:r w:rsidRPr="00005420">
          <w:rPr>
            <w:rStyle w:val="ae"/>
            <w:rFonts w:hAnsi="Times New Roman" w:hint="eastAsia"/>
            <w:noProof/>
            <w:bdr w:val="single" w:sz="4" w:space="0" w:color="auto"/>
          </w:rPr>
          <w:t>己二</w:t>
        </w:r>
        <w:r w:rsidRPr="00005420">
          <w:rPr>
            <w:rStyle w:val="ae"/>
            <w:rFonts w:hAnsi="Times New Roman"/>
            <w:noProof/>
            <w:bdr w:val="single" w:sz="4" w:space="0" w:color="auto"/>
          </w:rPr>
          <w:t xml:space="preserve"> </w:t>
        </w:r>
        <w:r w:rsidRPr="00005420">
          <w:rPr>
            <w:rStyle w:val="ae"/>
            <w:rFonts w:hAnsi="Times New Roman" w:hint="eastAsia"/>
            <w:noProof/>
            <w:bdr w:val="single" w:sz="4" w:space="0" w:color="auto"/>
          </w:rPr>
          <w:t>四攝〔饒益有情戒──成熟眾生的利他道〕</w:t>
        </w:r>
        <w:r>
          <w:rPr>
            <w:noProof/>
            <w:webHidden/>
          </w:rPr>
          <w:tab/>
        </w:r>
        <w:r>
          <w:rPr>
            <w:noProof/>
            <w:webHidden/>
          </w:rPr>
          <w:fldChar w:fldCharType="begin"/>
        </w:r>
        <w:r>
          <w:rPr>
            <w:noProof/>
            <w:webHidden/>
          </w:rPr>
          <w:instrText xml:space="preserve"> PAGEREF _Toc198757401 \h </w:instrText>
        </w:r>
        <w:r>
          <w:rPr>
            <w:noProof/>
            <w:webHidden/>
          </w:rPr>
        </w:r>
        <w:r>
          <w:rPr>
            <w:noProof/>
            <w:webHidden/>
          </w:rPr>
          <w:fldChar w:fldCharType="separate"/>
        </w:r>
        <w:r w:rsidR="00BA3C54">
          <w:rPr>
            <w:noProof/>
            <w:webHidden/>
          </w:rPr>
          <w:t>75</w:t>
        </w:r>
        <w:r>
          <w:rPr>
            <w:noProof/>
            <w:webHidden/>
          </w:rPr>
          <w:fldChar w:fldCharType="end"/>
        </w:r>
      </w:hyperlink>
    </w:p>
    <w:p w:rsidR="00212BCE" w:rsidRPr="00BE353A" w:rsidRDefault="0079322B" w:rsidP="00F23503">
      <w:r>
        <w:fldChar w:fldCharType="end"/>
      </w:r>
    </w:p>
    <w:p w:rsidR="00212BCE" w:rsidRDefault="00F83F9B" w:rsidP="00AA7C79">
      <w:pPr>
        <w:widowControl/>
        <w:tabs>
          <w:tab w:val="center" w:pos="4535"/>
          <w:tab w:val="left" w:pos="6339"/>
        </w:tabs>
        <w:outlineLvl w:val="0"/>
        <w:rPr>
          <w:rFonts w:asciiTheme="minorEastAsia" w:eastAsiaTheme="minorEastAsia" w:hAnsiTheme="minorEastAsia"/>
          <w:b/>
          <w:sz w:val="28"/>
          <w:szCs w:val="28"/>
        </w:rPr>
      </w:pPr>
      <w:r w:rsidRPr="00BE353A">
        <w:rPr>
          <w:rFonts w:ascii="Times New Roman" w:eastAsiaTheme="minorEastAsia" w:hAnsi="Times New Roman"/>
          <w:b/>
          <w:sz w:val="28"/>
          <w:szCs w:val="28"/>
        </w:rPr>
        <w:tab/>
      </w:r>
      <w:r w:rsidR="00212BCE" w:rsidRPr="00BE353A">
        <w:rPr>
          <w:rFonts w:asciiTheme="minorEastAsia" w:eastAsiaTheme="minorEastAsia" w:hAnsiTheme="minorEastAsia"/>
          <w:b/>
          <w:sz w:val="28"/>
          <w:szCs w:val="28"/>
        </w:rPr>
        <w:t>──</w:t>
      </w:r>
      <w:r w:rsidR="00212BCE" w:rsidRPr="00BE353A">
        <w:rPr>
          <w:rFonts w:ascii="Times New Roman" w:eastAsiaTheme="minorEastAsia" w:hAnsiTheme="minorEastAsia"/>
          <w:b/>
          <w:sz w:val="28"/>
          <w:szCs w:val="28"/>
        </w:rPr>
        <w:t>本文</w:t>
      </w:r>
      <w:r w:rsidR="004C26E3" w:rsidRPr="00082CDF">
        <w:rPr>
          <w:rStyle w:val="ad"/>
          <w:rFonts w:ascii="Times New Roman" w:hAnsi="Times New Roman"/>
          <w:b/>
          <w:sz w:val="28"/>
          <w:szCs w:val="28"/>
        </w:rPr>
        <w:footnoteReference w:id="4"/>
      </w:r>
      <w:r w:rsidR="00212BCE" w:rsidRPr="00BE353A">
        <w:rPr>
          <w:rFonts w:asciiTheme="minorEastAsia" w:eastAsiaTheme="minorEastAsia" w:hAnsiTheme="minorEastAsia"/>
          <w:b/>
          <w:sz w:val="28"/>
          <w:szCs w:val="28"/>
        </w:rPr>
        <w:t>──</w:t>
      </w:r>
    </w:p>
    <w:p w:rsidR="009255F2" w:rsidRPr="00D578B8" w:rsidRDefault="009255F2" w:rsidP="00D33D46">
      <w:pPr>
        <w:pStyle w:val="1"/>
        <w:numPr>
          <w:ilvl w:val="0"/>
          <w:numId w:val="0"/>
        </w:numPr>
        <w:spacing w:beforeLines="50"/>
        <w:ind w:leftChars="300" w:left="720"/>
        <w:rPr>
          <w:rFonts w:hAnsi="Times New Roman"/>
          <w:sz w:val="24"/>
          <w:szCs w:val="24"/>
          <w:bdr w:val="single" w:sz="4" w:space="0" w:color="auto"/>
        </w:rPr>
      </w:pPr>
      <w:bookmarkStart w:id="0" w:name="_Toc198757347"/>
      <w:r w:rsidRPr="00ED0BFE">
        <w:rPr>
          <w:rFonts w:hAnsi="Times New Roman" w:hint="eastAsia"/>
          <w:sz w:val="24"/>
          <w:szCs w:val="24"/>
          <w:bdr w:val="single" w:sz="4" w:space="0" w:color="auto"/>
        </w:rPr>
        <w:t>庚六</w:t>
      </w:r>
      <w:r w:rsidRPr="00ED0BFE">
        <w:rPr>
          <w:rFonts w:hAnsi="Times New Roman" w:hint="eastAsia"/>
          <w:sz w:val="24"/>
          <w:szCs w:val="24"/>
          <w:bdr w:val="single" w:sz="4" w:space="0" w:color="auto"/>
        </w:rPr>
        <w:t xml:space="preserve"> </w:t>
      </w:r>
      <w:r w:rsidRPr="00ED0BFE">
        <w:rPr>
          <w:rFonts w:hAnsi="Times New Roman" w:hint="eastAsia"/>
          <w:sz w:val="24"/>
          <w:szCs w:val="24"/>
          <w:bdr w:val="single" w:sz="4" w:space="0" w:color="auto"/>
        </w:rPr>
        <w:t>般若</w:t>
      </w:r>
      <w:bookmarkEnd w:id="0"/>
    </w:p>
    <w:p w:rsidR="009255F2" w:rsidRPr="00D578B8" w:rsidRDefault="009255F2" w:rsidP="009255F2">
      <w:pPr>
        <w:pStyle w:val="1"/>
        <w:numPr>
          <w:ilvl w:val="0"/>
          <w:numId w:val="0"/>
        </w:numPr>
        <w:ind w:leftChars="300" w:left="720" w:firstLineChars="50" w:firstLine="120"/>
        <w:rPr>
          <w:rFonts w:hAnsi="Times New Roman"/>
          <w:sz w:val="24"/>
          <w:szCs w:val="24"/>
          <w:bdr w:val="single" w:sz="4" w:space="0" w:color="auto"/>
        </w:rPr>
      </w:pPr>
      <w:bookmarkStart w:id="1" w:name="_Toc198757348"/>
      <w:r w:rsidRPr="00182F8A">
        <w:rPr>
          <w:rFonts w:hAnsi="Times New Roman" w:hint="eastAsia"/>
          <w:sz w:val="24"/>
          <w:szCs w:val="24"/>
          <w:bdr w:val="single" w:sz="4" w:space="0" w:color="auto"/>
        </w:rPr>
        <w:lastRenderedPageBreak/>
        <w:t>辛一</w:t>
      </w:r>
      <w:r w:rsidRPr="00182F8A">
        <w:rPr>
          <w:rFonts w:hAnsi="Times New Roman" w:hint="eastAsia"/>
          <w:sz w:val="24"/>
          <w:szCs w:val="24"/>
          <w:bdr w:val="single" w:sz="4" w:space="0" w:color="auto"/>
        </w:rPr>
        <w:t xml:space="preserve"> </w:t>
      </w:r>
      <w:r>
        <w:rPr>
          <w:rFonts w:hAnsi="Times New Roman" w:hint="eastAsia"/>
          <w:sz w:val="24"/>
          <w:szCs w:val="24"/>
          <w:bdr w:val="single" w:sz="4" w:space="0" w:color="auto"/>
        </w:rPr>
        <w:t>正論</w:t>
      </w:r>
      <w:bookmarkEnd w:id="1"/>
    </w:p>
    <w:p w:rsidR="004A72E2" w:rsidRPr="00D578B8" w:rsidRDefault="004A72E2" w:rsidP="004A72E2">
      <w:pPr>
        <w:pStyle w:val="1"/>
        <w:numPr>
          <w:ilvl w:val="0"/>
          <w:numId w:val="0"/>
        </w:numPr>
        <w:ind w:leftChars="300" w:left="720" w:firstLineChars="100" w:firstLine="240"/>
        <w:rPr>
          <w:rFonts w:hAnsi="Times New Roman"/>
          <w:sz w:val="24"/>
          <w:szCs w:val="24"/>
          <w:bdr w:val="single" w:sz="4" w:space="0" w:color="auto"/>
        </w:rPr>
      </w:pPr>
      <w:bookmarkStart w:id="2" w:name="_Toc198757349"/>
      <w:r w:rsidRPr="001D6817">
        <w:rPr>
          <w:rFonts w:hAnsi="Times New Roman" w:hint="eastAsia"/>
          <w:sz w:val="24"/>
          <w:szCs w:val="24"/>
          <w:bdr w:val="single" w:sz="4" w:space="0" w:color="auto"/>
        </w:rPr>
        <w:t>壬一</w:t>
      </w:r>
      <w:r w:rsidRPr="001D6817">
        <w:rPr>
          <w:rFonts w:hAnsi="Times New Roman" w:hint="eastAsia"/>
          <w:sz w:val="24"/>
          <w:szCs w:val="24"/>
          <w:bdr w:val="single" w:sz="4" w:space="0" w:color="auto"/>
        </w:rPr>
        <w:t xml:space="preserve"> </w:t>
      </w:r>
      <w:r w:rsidRPr="001D6817">
        <w:rPr>
          <w:rFonts w:hAnsi="Times New Roman" w:hint="eastAsia"/>
          <w:sz w:val="24"/>
          <w:szCs w:val="24"/>
          <w:bdr w:val="single" w:sz="4" w:space="0" w:color="auto"/>
        </w:rPr>
        <w:t>總</w:t>
      </w:r>
      <w:r>
        <w:rPr>
          <w:rFonts w:hAnsi="Times New Roman" w:hint="eastAsia"/>
          <w:sz w:val="24"/>
          <w:szCs w:val="24"/>
          <w:bdr w:val="single" w:sz="4" w:space="0" w:color="auto"/>
        </w:rPr>
        <w:t>說</w:t>
      </w:r>
      <w:bookmarkEnd w:id="2"/>
    </w:p>
    <w:p w:rsidR="002E3EEE" w:rsidRPr="00D578B8" w:rsidRDefault="002E3EEE" w:rsidP="002E3EEE">
      <w:pPr>
        <w:pStyle w:val="1"/>
        <w:numPr>
          <w:ilvl w:val="0"/>
          <w:numId w:val="0"/>
        </w:numPr>
        <w:ind w:leftChars="300" w:left="720" w:firstLineChars="150" w:firstLine="360"/>
        <w:rPr>
          <w:rFonts w:hAnsi="Times New Roman"/>
          <w:sz w:val="24"/>
          <w:szCs w:val="24"/>
          <w:bdr w:val="single" w:sz="4" w:space="0" w:color="auto"/>
        </w:rPr>
      </w:pPr>
      <w:bookmarkStart w:id="3" w:name="_Toc198757350"/>
      <w:r w:rsidRPr="00832CBE">
        <w:rPr>
          <w:rFonts w:hAnsi="Times New Roman" w:hint="eastAsia"/>
          <w:sz w:val="24"/>
          <w:szCs w:val="24"/>
          <w:bdr w:val="single" w:sz="4" w:space="0" w:color="auto"/>
        </w:rPr>
        <w:t>癸一</w:t>
      </w:r>
      <w:r w:rsidRPr="00832CBE">
        <w:rPr>
          <w:rFonts w:hAnsi="Times New Roman" w:hint="eastAsia"/>
          <w:sz w:val="24"/>
          <w:szCs w:val="24"/>
          <w:bdr w:val="single" w:sz="4" w:space="0" w:color="auto"/>
        </w:rPr>
        <w:t xml:space="preserve"> </w:t>
      </w:r>
      <w:r w:rsidR="00E35328" w:rsidRPr="00E35328">
        <w:rPr>
          <w:rFonts w:hAnsi="Times New Roman" w:hint="eastAsia"/>
          <w:sz w:val="24"/>
          <w:szCs w:val="24"/>
          <w:bdr w:val="single" w:sz="4" w:space="0" w:color="auto"/>
        </w:rPr>
        <w:t>讚歎尊勝</w:t>
      </w:r>
      <w:r w:rsidR="00E35328" w:rsidRPr="003D38F9">
        <w:rPr>
          <w:rFonts w:hAnsi="Times New Roman" w:hint="eastAsia"/>
          <w:szCs w:val="20"/>
          <w:bdr w:val="single" w:sz="4" w:space="0" w:color="auto"/>
        </w:rPr>
        <w:t>〔解脫所依</w:t>
      </w:r>
      <w:r w:rsidR="00E35328" w:rsidRPr="003D38F9">
        <w:rPr>
          <w:rFonts w:hAnsi="Times New Roman" w:hint="eastAsia"/>
          <w:szCs w:val="20"/>
          <w:bdr w:val="single" w:sz="4" w:space="0" w:color="auto"/>
        </w:rPr>
        <w:t xml:space="preserve"> </w:t>
      </w:r>
      <w:r w:rsidR="00E35328" w:rsidRPr="003D38F9">
        <w:rPr>
          <w:rFonts w:hAnsi="Times New Roman" w:hint="eastAsia"/>
          <w:szCs w:val="20"/>
          <w:bdr w:val="single" w:sz="4" w:space="0" w:color="auto"/>
        </w:rPr>
        <w:t>諸佛從出〕</w:t>
      </w:r>
      <w:bookmarkEnd w:id="3"/>
    </w:p>
    <w:p w:rsidR="009F7077" w:rsidRDefault="009F7077" w:rsidP="00D33D46">
      <w:pPr>
        <w:snapToGrid w:val="0"/>
        <w:spacing w:beforeLines="50" w:afterLines="50"/>
        <w:rPr>
          <w:rFonts w:ascii="Times New Roman" w:eastAsia="標楷體" w:hAnsi="Times New Roman"/>
          <w:b/>
          <w:sz w:val="30"/>
          <w:szCs w:val="30"/>
        </w:rPr>
      </w:pPr>
      <w:r w:rsidRPr="007E30D3">
        <w:rPr>
          <w:rFonts w:ascii="Times New Roman" w:eastAsia="標楷體" w:hAnsi="Times New Roman" w:hint="eastAsia"/>
          <w:b/>
          <w:sz w:val="30"/>
          <w:szCs w:val="30"/>
        </w:rPr>
        <w:t>般若波羅蜜，最尊最第一！解脫之所依，諸佛所從出。</w:t>
      </w:r>
      <w:r w:rsidRPr="007E30D3">
        <w:rPr>
          <w:rFonts w:ascii="Times New Roman" w:eastAsia="標楷體" w:hAnsi="Times New Roman" w:hint="eastAsia"/>
          <w:b/>
          <w:sz w:val="30"/>
          <w:szCs w:val="30"/>
        </w:rPr>
        <w:t xml:space="preserve"> </w:t>
      </w:r>
    </w:p>
    <w:p w:rsidR="0035344A" w:rsidRPr="0035344A" w:rsidRDefault="0035344A" w:rsidP="0035344A">
      <w:pPr>
        <w:rPr>
          <w:rFonts w:ascii="Times New Roman"/>
          <w:b/>
          <w:sz w:val="20"/>
          <w:szCs w:val="20"/>
          <w:bdr w:val="single" w:sz="4" w:space="0" w:color="auto"/>
        </w:rPr>
      </w:pPr>
      <w:r>
        <w:rPr>
          <w:rFonts w:ascii="Times New Roman" w:hint="eastAsia"/>
          <w:b/>
          <w:sz w:val="20"/>
          <w:szCs w:val="20"/>
          <w:bdr w:val="single" w:sz="4" w:space="0" w:color="auto"/>
        </w:rPr>
        <w:t>一、</w:t>
      </w:r>
      <w:r w:rsidRPr="0035344A">
        <w:rPr>
          <w:rFonts w:ascii="Times New Roman" w:hint="eastAsia"/>
          <w:b/>
          <w:sz w:val="20"/>
          <w:szCs w:val="20"/>
          <w:bdr w:val="single" w:sz="4" w:space="0" w:color="auto"/>
        </w:rPr>
        <w:t>總說</w:t>
      </w:r>
    </w:p>
    <w:p w:rsidR="009F7077" w:rsidRDefault="009F7077" w:rsidP="00D33D46">
      <w:pPr>
        <w:spacing w:afterLines="30"/>
      </w:pPr>
      <w:r w:rsidRPr="004364F1">
        <w:rPr>
          <w:rFonts w:hint="eastAsia"/>
          <w:shd w:val="pct15" w:color="auto" w:fill="FFFFFF"/>
        </w:rPr>
        <w:t xml:space="preserve">    </w:t>
      </w:r>
      <w:r>
        <w:rPr>
          <w:rFonts w:hint="eastAsia"/>
        </w:rPr>
        <w:t>以下，說</w:t>
      </w:r>
      <w:r w:rsidRPr="00D94486">
        <w:rPr>
          <w:rFonts w:hint="eastAsia"/>
          <w:b/>
        </w:rPr>
        <w:t>般若波羅蜜多。</w:t>
      </w:r>
      <w:r>
        <w:rPr>
          <w:rFonts w:hint="eastAsia"/>
        </w:rPr>
        <w:t xml:space="preserve"> </w:t>
      </w:r>
    </w:p>
    <w:p w:rsidR="0035344A" w:rsidRDefault="0035344A" w:rsidP="0035344A">
      <w:pPr>
        <w:rPr>
          <w:rFonts w:ascii="Times New Roman"/>
          <w:b/>
          <w:sz w:val="20"/>
          <w:szCs w:val="20"/>
          <w:bdr w:val="single" w:sz="4" w:space="0" w:color="auto"/>
        </w:rPr>
      </w:pPr>
      <w:r>
        <w:rPr>
          <w:rFonts w:ascii="Times New Roman" w:hint="eastAsia"/>
          <w:b/>
          <w:sz w:val="20"/>
          <w:szCs w:val="20"/>
          <w:bdr w:val="single" w:sz="4" w:space="0" w:color="auto"/>
        </w:rPr>
        <w:t>二、</w:t>
      </w:r>
      <w:r w:rsidRPr="0035344A">
        <w:rPr>
          <w:rFonts w:ascii="Times New Roman" w:hint="eastAsia"/>
          <w:b/>
          <w:sz w:val="20"/>
          <w:szCs w:val="20"/>
          <w:bdr w:val="single" w:sz="4" w:space="0" w:color="auto"/>
        </w:rPr>
        <w:t>正釋本頌</w:t>
      </w:r>
    </w:p>
    <w:p w:rsidR="0035344A" w:rsidRDefault="0035344A" w:rsidP="0035344A">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（一）釋「般若波羅蜜，最尊最第一」</w:t>
      </w:r>
    </w:p>
    <w:p w:rsidR="0035344A" w:rsidRPr="0035344A" w:rsidRDefault="00BC069A" w:rsidP="0035344A">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35344A">
        <w:rPr>
          <w:rFonts w:ascii="Times New Roman" w:hint="eastAsia"/>
          <w:b/>
          <w:sz w:val="20"/>
          <w:szCs w:val="20"/>
          <w:bdr w:val="single" w:sz="4" w:space="0" w:color="auto"/>
        </w:rPr>
        <w:t>釋文</w:t>
      </w:r>
    </w:p>
    <w:p w:rsidR="0035344A" w:rsidRDefault="009F7077" w:rsidP="00D33D46">
      <w:pPr>
        <w:spacing w:afterLines="30"/>
      </w:pPr>
      <w:r w:rsidRPr="004364F1">
        <w:rPr>
          <w:rFonts w:hint="eastAsia"/>
          <w:shd w:val="pct15" w:color="auto" w:fill="FFFFFF"/>
        </w:rPr>
        <w:t xml:space="preserve">    </w:t>
      </w:r>
      <w:r w:rsidRPr="00D4037C">
        <w:rPr>
          <w:rFonts w:hint="eastAsia"/>
          <w:b/>
        </w:rPr>
        <w:t>「</w:t>
      </w:r>
      <w:r w:rsidRPr="00D4037C">
        <w:rPr>
          <w:rFonts w:ascii="標楷體" w:eastAsia="標楷體" w:hAnsi="標楷體" w:hint="eastAsia"/>
          <w:b/>
        </w:rPr>
        <w:t>般若波羅蜜</w:t>
      </w:r>
      <w:r w:rsidRPr="00D4037C">
        <w:rPr>
          <w:rFonts w:hint="eastAsia"/>
          <w:b/>
        </w:rPr>
        <w:t>」多，</w:t>
      </w:r>
      <w:r w:rsidRPr="0035344A">
        <w:rPr>
          <w:rFonts w:hint="eastAsia"/>
          <w:b/>
        </w:rPr>
        <w:t>在一切無漏功德中，</w:t>
      </w:r>
      <w:r>
        <w:rPr>
          <w:rFonts w:hint="eastAsia"/>
        </w:rPr>
        <w:t>要算是</w:t>
      </w:r>
      <w:r w:rsidRPr="0035344A">
        <w:rPr>
          <w:rFonts w:hint="eastAsia"/>
          <w:b/>
        </w:rPr>
        <w:t>「</w:t>
      </w:r>
      <w:r w:rsidRPr="0035344A">
        <w:rPr>
          <w:rFonts w:ascii="標楷體" w:eastAsia="標楷體" w:hAnsi="標楷體" w:hint="eastAsia"/>
          <w:b/>
        </w:rPr>
        <w:t>最尊</w:t>
      </w:r>
      <w:r w:rsidRPr="0035344A">
        <w:rPr>
          <w:rFonts w:hint="eastAsia"/>
          <w:b/>
        </w:rPr>
        <w:t>」貴，「</w:t>
      </w:r>
      <w:r w:rsidRPr="0035344A">
        <w:rPr>
          <w:rFonts w:ascii="標楷體" w:eastAsia="標楷體" w:hAnsi="標楷體" w:hint="eastAsia"/>
          <w:b/>
        </w:rPr>
        <w:t>最第一</w:t>
      </w:r>
      <w:r w:rsidRPr="0035344A">
        <w:rPr>
          <w:rFonts w:hint="eastAsia"/>
          <w:b/>
        </w:rPr>
        <w:t>」了！</w:t>
      </w:r>
    </w:p>
    <w:p w:rsidR="0035344A" w:rsidRDefault="00BC069A" w:rsidP="0035344A">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35344A" w:rsidRPr="0035344A">
        <w:rPr>
          <w:rFonts w:ascii="Times New Roman" w:hint="eastAsia"/>
          <w:b/>
          <w:sz w:val="20"/>
          <w:szCs w:val="20"/>
          <w:bdr w:val="single" w:sz="4" w:space="0" w:color="auto"/>
        </w:rPr>
        <w:t>詳論</w:t>
      </w:r>
      <w:r w:rsidR="00586FAF">
        <w:rPr>
          <w:rFonts w:ascii="Times New Roman" w:hint="eastAsia"/>
          <w:b/>
          <w:sz w:val="20"/>
          <w:szCs w:val="20"/>
          <w:bdr w:val="single" w:sz="4" w:space="0" w:color="auto"/>
        </w:rPr>
        <w:t>：般若是佛法的根本</w:t>
      </w:r>
      <w:r w:rsidR="00586FAF" w:rsidRPr="00104763">
        <w:rPr>
          <w:rFonts w:ascii="新細明體" w:hAnsi="新細明體"/>
          <w:b/>
          <w:sz w:val="20"/>
          <w:szCs w:val="20"/>
          <w:bdr w:val="single" w:sz="4" w:space="0" w:color="auto"/>
        </w:rPr>
        <w:t>──</w:t>
      </w:r>
      <w:r w:rsidR="00586FAF">
        <w:rPr>
          <w:rFonts w:ascii="Times New Roman" w:hint="eastAsia"/>
          <w:b/>
          <w:sz w:val="20"/>
          <w:szCs w:val="20"/>
          <w:bdr w:val="single" w:sz="4" w:space="0" w:color="auto"/>
        </w:rPr>
        <w:t>佛法超勝</w:t>
      </w:r>
      <w:r w:rsidR="00586FAF" w:rsidRPr="00586FAF">
        <w:rPr>
          <w:rFonts w:ascii="Times New Roman" w:hint="eastAsia"/>
          <w:b/>
          <w:sz w:val="20"/>
          <w:szCs w:val="20"/>
          <w:bdr w:val="single" w:sz="4" w:space="0" w:color="auto"/>
        </w:rPr>
        <w:t>世間法的特質</w:t>
      </w:r>
      <w:r w:rsidR="00586FAF">
        <w:rPr>
          <w:rFonts w:ascii="Times New Roman" w:hint="eastAsia"/>
          <w:b/>
          <w:sz w:val="20"/>
          <w:szCs w:val="20"/>
          <w:bdr w:val="single" w:sz="4" w:space="0" w:color="auto"/>
        </w:rPr>
        <w:t>所在</w:t>
      </w:r>
    </w:p>
    <w:p w:rsidR="00586FAF" w:rsidRPr="0035344A" w:rsidRDefault="00586FAF" w:rsidP="00586FAF">
      <w:pPr>
        <w:ind w:firstLineChars="100" w:firstLine="200"/>
        <w:rPr>
          <w:rFonts w:ascii="Times New Roman"/>
          <w:b/>
          <w:sz w:val="20"/>
          <w:szCs w:val="20"/>
          <w:bdr w:val="single" w:sz="4" w:space="0" w:color="auto"/>
        </w:rPr>
      </w:pPr>
      <w:r w:rsidRPr="001E3746">
        <w:rPr>
          <w:rFonts w:hAnsi="新細明體" w:cs="Times Ext Roman"/>
          <w:sz w:val="20"/>
          <w:szCs w:val="20"/>
          <w:bdr w:val="single" w:sz="4" w:space="0" w:color="auto"/>
        </w:rPr>
        <w:t>※</w:t>
      </w:r>
      <w:r w:rsidRPr="00586FAF">
        <w:rPr>
          <w:rFonts w:ascii="Times New Roman" w:hint="eastAsia"/>
          <w:b/>
          <w:sz w:val="20"/>
          <w:szCs w:val="20"/>
          <w:bdr w:val="single" w:sz="4" w:space="0" w:color="auto"/>
        </w:rPr>
        <w:t>一切無漏功德</w:t>
      </w:r>
      <w:r>
        <w:rPr>
          <w:rFonts w:ascii="Times New Roman" w:hint="eastAsia"/>
          <w:b/>
          <w:sz w:val="20"/>
          <w:szCs w:val="20"/>
          <w:bdr w:val="single" w:sz="4" w:space="0" w:color="auto"/>
        </w:rPr>
        <w:t>、</w:t>
      </w:r>
      <w:r w:rsidRPr="00586FAF">
        <w:rPr>
          <w:rFonts w:ascii="Times New Roman" w:hint="eastAsia"/>
          <w:b/>
          <w:sz w:val="20"/>
          <w:szCs w:val="20"/>
          <w:bdr w:val="single" w:sz="4" w:space="0" w:color="auto"/>
        </w:rPr>
        <w:t>一切三乘聖者，都依般若而有</w:t>
      </w:r>
    </w:p>
    <w:p w:rsidR="0035344A" w:rsidRDefault="009F7077" w:rsidP="00D33D46">
      <w:pPr>
        <w:spacing w:afterLines="30"/>
      </w:pPr>
      <w:r>
        <w:rPr>
          <w:rFonts w:hint="eastAsia"/>
        </w:rPr>
        <w:t>經中以無邊讚歎來讚歎他。</w:t>
      </w:r>
      <w:r w:rsidR="001B149A" w:rsidRPr="00D37FCF">
        <w:rPr>
          <w:rFonts w:ascii="Times New Roman" w:hAnsi="Times New Roman"/>
          <w:b/>
          <w:vertAlign w:val="superscript"/>
        </w:rPr>
        <w:t>〔</w:t>
      </w:r>
      <w:r w:rsidR="001B149A">
        <w:rPr>
          <w:rFonts w:ascii="Times New Roman" w:hAnsi="Times New Roman" w:hint="eastAsia"/>
          <w:b/>
          <w:vertAlign w:val="superscript"/>
        </w:rPr>
        <w:t>一</w:t>
      </w:r>
      <w:r w:rsidR="001B149A" w:rsidRPr="00D37FCF">
        <w:rPr>
          <w:rFonts w:ascii="Times New Roman" w:hAnsi="Times New Roman"/>
          <w:b/>
          <w:vertAlign w:val="superscript"/>
        </w:rPr>
        <w:t>〕</w:t>
      </w:r>
      <w:r w:rsidRPr="001B149A">
        <w:rPr>
          <w:rFonts w:hint="eastAsia"/>
          <w:b/>
        </w:rPr>
        <w:t>到底什麼意義，值得</w:t>
      </w:r>
      <w:r>
        <w:rPr>
          <w:rFonts w:hint="eastAsia"/>
        </w:rPr>
        <w:t>這樣的</w:t>
      </w:r>
      <w:r w:rsidRPr="007B033F">
        <w:rPr>
          <w:rFonts w:hint="eastAsia"/>
          <w:b/>
        </w:rPr>
        <w:t>尊敬</w:t>
      </w:r>
      <w:r>
        <w:rPr>
          <w:rFonts w:hint="eastAsia"/>
        </w:rPr>
        <w:t>呢？</w:t>
      </w:r>
    </w:p>
    <w:p w:rsidR="001B149A" w:rsidRDefault="001B149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9F7077">
        <w:rPr>
          <w:rFonts w:hint="eastAsia"/>
        </w:rPr>
        <w:t>佛法的無邊功德，</w:t>
      </w:r>
      <w:r w:rsidR="005E5B7B" w:rsidRPr="00D37FCF">
        <w:rPr>
          <w:rFonts w:ascii="Times New Roman" w:hAnsi="Times New Roman"/>
          <w:b/>
          <w:vertAlign w:val="superscript"/>
        </w:rPr>
        <w:t>〔</w:t>
      </w:r>
      <w:r w:rsidR="005E5B7B" w:rsidRPr="00D37FCF">
        <w:rPr>
          <w:rFonts w:ascii="Times New Roman" w:hAnsi="Times New Roman"/>
          <w:b/>
          <w:vertAlign w:val="superscript"/>
        </w:rPr>
        <w:t>1</w:t>
      </w:r>
      <w:r w:rsidR="005E5B7B" w:rsidRPr="00D37FCF">
        <w:rPr>
          <w:rFonts w:ascii="Times New Roman" w:hAnsi="Times New Roman"/>
          <w:b/>
          <w:vertAlign w:val="superscript"/>
        </w:rPr>
        <w:t>〕</w:t>
      </w:r>
      <w:r w:rsidR="009F7077">
        <w:rPr>
          <w:rFonts w:hint="eastAsia"/>
        </w:rPr>
        <w:t>各有特勝，都可以有值得被尊重的價值。</w:t>
      </w:r>
    </w:p>
    <w:p w:rsidR="001B149A" w:rsidRDefault="005E5B7B" w:rsidP="00D33D46">
      <w:pPr>
        <w:spacing w:afterLines="30"/>
        <w:rPr>
          <w:b/>
        </w:rPr>
      </w:pPr>
      <w:r w:rsidRPr="00D37FCF">
        <w:rPr>
          <w:rFonts w:ascii="Times New Roman" w:hAnsi="Times New Roman"/>
          <w:b/>
          <w:vertAlign w:val="superscript"/>
        </w:rPr>
        <w:t>〔</w:t>
      </w:r>
      <w:r w:rsidR="001B149A">
        <w:rPr>
          <w:rFonts w:ascii="Times New Roman" w:hAnsi="Times New Roman" w:hint="eastAsia"/>
          <w:b/>
          <w:vertAlign w:val="superscript"/>
        </w:rPr>
        <w:t>2</w:t>
      </w:r>
      <w:r w:rsidRPr="00D37FCF">
        <w:rPr>
          <w:rFonts w:ascii="Times New Roman" w:hAnsi="Times New Roman"/>
          <w:b/>
          <w:vertAlign w:val="superscript"/>
        </w:rPr>
        <w:t>〕</w:t>
      </w:r>
      <w:r w:rsidR="009F7077">
        <w:rPr>
          <w:rFonts w:hint="eastAsia"/>
        </w:rPr>
        <w:t>但</w:t>
      </w:r>
      <w:r w:rsidR="009F7077" w:rsidRPr="005E5B7B">
        <w:rPr>
          <w:rFonts w:hint="eastAsia"/>
          <w:b/>
        </w:rPr>
        <w:t>般若卻有一特殊的意義，值得尊重，</w:t>
      </w:r>
      <w:r w:rsidR="009F7077">
        <w:rPr>
          <w:rFonts w:hint="eastAsia"/>
        </w:rPr>
        <w:t>這就是</w:t>
      </w:r>
      <w:r w:rsidRPr="00D37FCF">
        <w:rPr>
          <w:rFonts w:ascii="Times New Roman" w:hAnsi="Times New Roman"/>
          <w:b/>
          <w:vertAlign w:val="superscript"/>
        </w:rPr>
        <w:t>〔</w:t>
      </w:r>
      <w:r w:rsidR="001B149A">
        <w:rPr>
          <w:rFonts w:ascii="Times New Roman" w:hAnsi="Times New Roman" w:hint="eastAsia"/>
          <w:b/>
          <w:vertAlign w:val="superscript"/>
        </w:rPr>
        <w:t>A</w:t>
      </w:r>
      <w:r w:rsidRPr="00D37FCF">
        <w:rPr>
          <w:rFonts w:ascii="Times New Roman" w:hAnsi="Times New Roman"/>
          <w:b/>
          <w:vertAlign w:val="superscript"/>
        </w:rPr>
        <w:t>〕</w:t>
      </w:r>
      <w:r w:rsidR="009F7077" w:rsidRPr="005E5B7B">
        <w:rPr>
          <w:rFonts w:hint="eastAsia"/>
          <w:b/>
        </w:rPr>
        <w:t>佛法的根本。</w:t>
      </w:r>
    </w:p>
    <w:p w:rsidR="0035344A" w:rsidRDefault="005E5B7B" w:rsidP="00D33D46">
      <w:pPr>
        <w:spacing w:afterLines="30"/>
      </w:pPr>
      <w:r w:rsidRPr="00D37FCF">
        <w:rPr>
          <w:rFonts w:ascii="Times New Roman" w:hAnsi="Times New Roman"/>
          <w:b/>
          <w:vertAlign w:val="superscript"/>
        </w:rPr>
        <w:t>〔</w:t>
      </w:r>
      <w:r w:rsidR="001B149A">
        <w:rPr>
          <w:rFonts w:ascii="Times New Roman" w:hAnsi="Times New Roman" w:hint="eastAsia"/>
          <w:b/>
          <w:vertAlign w:val="superscript"/>
        </w:rPr>
        <w:t>B</w:t>
      </w:r>
      <w:r w:rsidRPr="00D37FCF">
        <w:rPr>
          <w:rFonts w:ascii="Times New Roman" w:hAnsi="Times New Roman"/>
          <w:b/>
          <w:vertAlign w:val="superscript"/>
        </w:rPr>
        <w:t>〕</w:t>
      </w:r>
      <w:r w:rsidR="009F7077" w:rsidRPr="005E5B7B">
        <w:rPr>
          <w:rFonts w:hint="eastAsia"/>
          <w:b/>
        </w:rPr>
        <w:t>般若是凡夫與聖者，世法與出世法的差別所在。</w:t>
      </w:r>
      <w:r w:rsidR="009F7077">
        <w:rPr>
          <w:rFonts w:hint="eastAsia"/>
        </w:rPr>
        <w:t>所以</w:t>
      </w:r>
      <w:r w:rsidR="009F7077" w:rsidRPr="005E5B7B">
        <w:rPr>
          <w:rFonts w:hint="eastAsia"/>
          <w:b/>
        </w:rPr>
        <w:t>一切無漏功德，一切三乘聖者，都依般若而有。</w:t>
      </w:r>
      <w:r w:rsidR="009F7077">
        <w:rPr>
          <w:rFonts w:hint="eastAsia"/>
        </w:rPr>
        <w:t>如經中說：</w:t>
      </w:r>
      <w:r w:rsidR="009F7077" w:rsidRPr="003060FD">
        <w:rPr>
          <w:rFonts w:hint="eastAsia"/>
          <w:b/>
        </w:rPr>
        <w:t>『</w:t>
      </w:r>
      <w:r w:rsidR="00586FAF" w:rsidRPr="00D37FCF">
        <w:rPr>
          <w:rFonts w:ascii="Times New Roman" w:hAnsi="Times New Roman"/>
          <w:b/>
          <w:vertAlign w:val="superscript"/>
        </w:rPr>
        <w:t>〔</w:t>
      </w:r>
      <w:r w:rsidR="00586FAF">
        <w:rPr>
          <w:rFonts w:ascii="Times New Roman" w:hAnsi="Times New Roman" w:hint="eastAsia"/>
          <w:b/>
          <w:vertAlign w:val="superscript"/>
        </w:rPr>
        <w:t>a</w:t>
      </w:r>
      <w:r w:rsidR="00586FAF" w:rsidRPr="00D37FCF">
        <w:rPr>
          <w:rFonts w:ascii="Times New Roman" w:hAnsi="Times New Roman"/>
          <w:b/>
          <w:vertAlign w:val="superscript"/>
        </w:rPr>
        <w:t>〕</w:t>
      </w:r>
      <w:r w:rsidR="009F7077" w:rsidRPr="003060FD">
        <w:rPr>
          <w:rFonts w:hint="eastAsia"/>
          <w:b/>
        </w:rPr>
        <w:t>欲學聲聞地，</w:t>
      </w:r>
      <w:r w:rsidR="009F7077">
        <w:rPr>
          <w:rFonts w:hint="eastAsia"/>
        </w:rPr>
        <w:t>亦當應</w:t>
      </w:r>
      <w:r w:rsidR="009F7077" w:rsidRPr="003060FD">
        <w:rPr>
          <w:rFonts w:hint="eastAsia"/>
          <w:b/>
        </w:rPr>
        <w:t>聞般若波羅蜜。</w:t>
      </w:r>
      <w:r w:rsidR="009F7077">
        <w:rPr>
          <w:rFonts w:hint="eastAsia"/>
        </w:rPr>
        <w:t>……</w:t>
      </w:r>
      <w:r w:rsidR="00586FAF" w:rsidRPr="00D37FCF">
        <w:rPr>
          <w:rFonts w:ascii="Times New Roman" w:hAnsi="Times New Roman"/>
          <w:b/>
          <w:vertAlign w:val="superscript"/>
        </w:rPr>
        <w:t>〔</w:t>
      </w:r>
      <w:r w:rsidR="00586FAF">
        <w:rPr>
          <w:rFonts w:ascii="Times New Roman" w:hAnsi="Times New Roman" w:hint="eastAsia"/>
          <w:b/>
          <w:vertAlign w:val="superscript"/>
        </w:rPr>
        <w:t>b</w:t>
      </w:r>
      <w:r w:rsidR="00586FAF" w:rsidRPr="00D37FCF">
        <w:rPr>
          <w:rFonts w:ascii="Times New Roman" w:hAnsi="Times New Roman"/>
          <w:b/>
          <w:vertAlign w:val="superscript"/>
        </w:rPr>
        <w:t>〕</w:t>
      </w:r>
      <w:r w:rsidR="009F7077" w:rsidRPr="003060FD">
        <w:rPr>
          <w:rFonts w:hint="eastAsia"/>
          <w:b/>
        </w:rPr>
        <w:t>欲學辟支佛地，</w:t>
      </w:r>
      <w:r w:rsidR="009F7077">
        <w:rPr>
          <w:rFonts w:hint="eastAsia"/>
        </w:rPr>
        <w:t>亦當應</w:t>
      </w:r>
      <w:r w:rsidR="009F7077" w:rsidRPr="003060FD">
        <w:rPr>
          <w:rFonts w:hint="eastAsia"/>
          <w:b/>
        </w:rPr>
        <w:t>聞般若波羅蜜。</w:t>
      </w:r>
      <w:r w:rsidR="009F7077">
        <w:rPr>
          <w:rFonts w:hint="eastAsia"/>
        </w:rPr>
        <w:t>……</w:t>
      </w:r>
      <w:r w:rsidR="00586FAF" w:rsidRPr="00D37FCF">
        <w:rPr>
          <w:rFonts w:ascii="Times New Roman" w:hAnsi="Times New Roman"/>
          <w:b/>
          <w:vertAlign w:val="superscript"/>
        </w:rPr>
        <w:t>〔</w:t>
      </w:r>
      <w:r w:rsidR="00586FAF">
        <w:rPr>
          <w:rFonts w:ascii="Times New Roman" w:hAnsi="Times New Roman" w:hint="eastAsia"/>
          <w:b/>
          <w:vertAlign w:val="superscript"/>
        </w:rPr>
        <w:t>c</w:t>
      </w:r>
      <w:r w:rsidR="00586FAF" w:rsidRPr="00D37FCF">
        <w:rPr>
          <w:rFonts w:ascii="Times New Roman" w:hAnsi="Times New Roman"/>
          <w:b/>
          <w:vertAlign w:val="superscript"/>
        </w:rPr>
        <w:t>〕</w:t>
      </w:r>
      <w:r w:rsidR="009F7077" w:rsidRPr="003060FD">
        <w:rPr>
          <w:rFonts w:hint="eastAsia"/>
          <w:b/>
        </w:rPr>
        <w:t>欲學菩薩地，</w:t>
      </w:r>
      <w:r w:rsidR="009F7077">
        <w:rPr>
          <w:rFonts w:hint="eastAsia"/>
        </w:rPr>
        <w:t>亦當應</w:t>
      </w:r>
      <w:r w:rsidR="009F7077" w:rsidRPr="003060FD">
        <w:rPr>
          <w:rFonts w:hint="eastAsia"/>
          <w:b/>
        </w:rPr>
        <w:t>聞般若波羅蜜』</w:t>
      </w:r>
      <w:r w:rsidR="009F7077">
        <w:rPr>
          <w:rFonts w:hint="eastAsia"/>
        </w:rPr>
        <w:t>(5.048)</w:t>
      </w:r>
      <w:r w:rsidR="00F74D61" w:rsidRPr="00F74D61">
        <w:rPr>
          <w:b/>
        </w:rPr>
        <w:t xml:space="preserve"> </w:t>
      </w:r>
      <w:r w:rsidR="00F74D61" w:rsidRPr="007F29CC">
        <w:rPr>
          <w:rStyle w:val="ad"/>
          <w:b/>
        </w:rPr>
        <w:footnoteReference w:id="5"/>
      </w:r>
      <w:r w:rsidR="009F7077">
        <w:rPr>
          <w:rFonts w:hint="eastAsia"/>
        </w:rPr>
        <w:t>。</w:t>
      </w:r>
    </w:p>
    <w:p w:rsidR="009F7077" w:rsidRPr="0035344A" w:rsidRDefault="001B149A"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C</w:t>
      </w:r>
      <w:r w:rsidRPr="00D37FCF">
        <w:rPr>
          <w:rFonts w:ascii="Times New Roman" w:hAnsi="Times New Roman"/>
          <w:b/>
          <w:vertAlign w:val="superscript"/>
        </w:rPr>
        <w:t>〕</w:t>
      </w:r>
      <w:r w:rsidR="009F7077">
        <w:rPr>
          <w:rFonts w:hint="eastAsia"/>
        </w:rPr>
        <w:t>總之，</w:t>
      </w:r>
      <w:r w:rsidR="009F7077" w:rsidRPr="0035344A">
        <w:rPr>
          <w:rFonts w:hint="eastAsia"/>
          <w:b/>
        </w:rPr>
        <w:t>沒有般若，就沒有出世聖者，沒有無漏功德。</w:t>
      </w:r>
      <w:r w:rsidR="009F7077">
        <w:rPr>
          <w:rFonts w:hint="eastAsia"/>
        </w:rPr>
        <w:t>所以</w:t>
      </w:r>
      <w:r w:rsidR="009F7077" w:rsidRPr="0035344A">
        <w:rPr>
          <w:rFonts w:hint="eastAsia"/>
          <w:b/>
        </w:rPr>
        <w:t>佛法超勝於世間法的特質，也就唯是般若了！</w:t>
      </w:r>
      <w:r w:rsidR="000B1DED" w:rsidRPr="00D904E5">
        <w:rPr>
          <w:rStyle w:val="ad"/>
          <w:rFonts w:ascii="Times New Roman" w:hAnsi="Times New Roman"/>
          <w:b/>
          <w:bCs/>
          <w:szCs w:val="24"/>
        </w:rPr>
        <w:footnoteReference w:id="6"/>
      </w:r>
      <w:r w:rsidR="009F7077" w:rsidRPr="0035344A">
        <w:rPr>
          <w:rFonts w:hint="eastAsia"/>
          <w:b/>
        </w:rPr>
        <w:t xml:space="preserve"> </w:t>
      </w:r>
    </w:p>
    <w:p w:rsidR="0035344A" w:rsidRPr="0035344A" w:rsidRDefault="0035344A" w:rsidP="0035344A">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（二）釋「解脫之所依，諸佛所從出」</w:t>
      </w:r>
    </w:p>
    <w:p w:rsidR="00D82700" w:rsidRPr="0035344A" w:rsidRDefault="00D82700" w:rsidP="00D82700">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Pr>
          <w:rFonts w:ascii="Times New Roman" w:hint="eastAsia"/>
          <w:b/>
          <w:sz w:val="20"/>
          <w:szCs w:val="20"/>
          <w:bdr w:val="single" w:sz="4" w:space="0" w:color="auto"/>
        </w:rPr>
        <w:t>釋文</w:t>
      </w:r>
    </w:p>
    <w:p w:rsidR="00B553BE" w:rsidRDefault="009F7077" w:rsidP="00D33D46">
      <w:pPr>
        <w:spacing w:afterLines="30"/>
      </w:pPr>
      <w:r w:rsidRPr="004364F1">
        <w:rPr>
          <w:rFonts w:hint="eastAsia"/>
          <w:shd w:val="pct15" w:color="auto" w:fill="FFFFFF"/>
        </w:rPr>
        <w:t xml:space="preserve">    </w:t>
      </w:r>
      <w:r w:rsidRPr="00316476">
        <w:rPr>
          <w:rFonts w:hint="eastAsia"/>
          <w:b/>
        </w:rPr>
        <w:t>般若是出世聖法的根本依處，</w:t>
      </w:r>
      <w:r>
        <w:rPr>
          <w:rFonts w:hint="eastAsia"/>
        </w:rPr>
        <w:t>所以</w:t>
      </w:r>
      <w:r w:rsidR="00B553BE" w:rsidRPr="00D37FCF">
        <w:rPr>
          <w:rFonts w:ascii="Times New Roman" w:hAnsi="Times New Roman"/>
          <w:b/>
          <w:vertAlign w:val="superscript"/>
        </w:rPr>
        <w:t>〔</w:t>
      </w:r>
      <w:r w:rsidR="00B553BE">
        <w:rPr>
          <w:rFonts w:ascii="Times New Roman" w:hAnsi="Times New Roman" w:hint="eastAsia"/>
          <w:b/>
          <w:vertAlign w:val="superscript"/>
        </w:rPr>
        <w:t>一</w:t>
      </w:r>
      <w:r w:rsidR="00B553BE" w:rsidRPr="00D37FCF">
        <w:rPr>
          <w:rFonts w:ascii="Times New Roman" w:hAnsi="Times New Roman"/>
          <w:b/>
          <w:vertAlign w:val="superscript"/>
        </w:rPr>
        <w:t>〕</w:t>
      </w:r>
      <w:r>
        <w:rPr>
          <w:rFonts w:hint="eastAsia"/>
        </w:rPr>
        <w:t>是</w:t>
      </w:r>
      <w:r w:rsidRPr="00316476">
        <w:rPr>
          <w:rFonts w:hint="eastAsia"/>
          <w:b/>
        </w:rPr>
        <w:t>三乘「</w:t>
      </w:r>
      <w:r w:rsidRPr="00316476">
        <w:rPr>
          <w:rFonts w:ascii="標楷體" w:eastAsia="標楷體" w:hAnsi="標楷體" w:hint="eastAsia"/>
          <w:b/>
        </w:rPr>
        <w:t>解脫</w:t>
      </w:r>
      <w:r w:rsidRPr="00316476">
        <w:rPr>
          <w:rFonts w:hint="eastAsia"/>
          <w:b/>
        </w:rPr>
        <w:t>」的「</w:t>
      </w:r>
      <w:r w:rsidRPr="00316476">
        <w:rPr>
          <w:rFonts w:ascii="標楷體" w:eastAsia="標楷體" w:hAnsi="標楷體" w:hint="eastAsia"/>
          <w:b/>
        </w:rPr>
        <w:t>所依</w:t>
      </w:r>
      <w:r w:rsidRPr="00316476">
        <w:rPr>
          <w:rFonts w:hint="eastAsia"/>
          <w:b/>
        </w:rPr>
        <w:t>」處，</w:t>
      </w:r>
      <w:r>
        <w:rPr>
          <w:rFonts w:hint="eastAsia"/>
        </w:rPr>
        <w:t>三乘聖者都是依般若而解脫生死的。</w:t>
      </w:r>
    </w:p>
    <w:p w:rsidR="00D82700" w:rsidRDefault="00B553B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9F7077" w:rsidRPr="00316476">
        <w:rPr>
          <w:rFonts w:hint="eastAsia"/>
          <w:b/>
        </w:rPr>
        <w:t>一切「</w:t>
      </w:r>
      <w:r w:rsidR="009F7077" w:rsidRPr="00316476">
        <w:rPr>
          <w:rFonts w:ascii="標楷體" w:eastAsia="標楷體" w:hAnsi="標楷體" w:hint="eastAsia"/>
          <w:b/>
        </w:rPr>
        <w:t>諸佛所從</w:t>
      </w:r>
      <w:r w:rsidR="009F7077" w:rsidRPr="00316476">
        <w:rPr>
          <w:rFonts w:hint="eastAsia"/>
          <w:b/>
        </w:rPr>
        <w:t>」而「</w:t>
      </w:r>
      <w:r w:rsidR="009F7077" w:rsidRPr="00316476">
        <w:rPr>
          <w:rFonts w:ascii="標楷體" w:eastAsia="標楷體" w:hAnsi="標楷體" w:hint="eastAsia"/>
          <w:b/>
        </w:rPr>
        <w:t>出</w:t>
      </w:r>
      <w:r w:rsidR="009F7077" w:rsidRPr="00316476">
        <w:rPr>
          <w:rFonts w:hint="eastAsia"/>
          <w:b/>
        </w:rPr>
        <w:t>」生的，也是般若，</w:t>
      </w:r>
      <w:r w:rsidR="009F7077">
        <w:rPr>
          <w:rFonts w:hint="eastAsia"/>
        </w:rPr>
        <w:t>所以</w:t>
      </w:r>
      <w:r w:rsidR="0059505B" w:rsidRPr="00D37FCF">
        <w:rPr>
          <w:rFonts w:ascii="Times New Roman" w:hAnsi="Times New Roman"/>
          <w:b/>
          <w:vertAlign w:val="superscript"/>
        </w:rPr>
        <w:t>〔</w:t>
      </w:r>
      <w:r w:rsidR="0059505B" w:rsidRPr="00D37FCF">
        <w:rPr>
          <w:rFonts w:ascii="Times New Roman" w:hAnsi="Times New Roman"/>
          <w:b/>
          <w:vertAlign w:val="superscript"/>
        </w:rPr>
        <w:t>1</w:t>
      </w:r>
      <w:r w:rsidR="0059505B" w:rsidRPr="00D37FCF">
        <w:rPr>
          <w:rFonts w:ascii="Times New Roman" w:hAnsi="Times New Roman"/>
          <w:b/>
          <w:vertAlign w:val="superscript"/>
        </w:rPr>
        <w:t>〕</w:t>
      </w:r>
      <w:r w:rsidR="009F7077">
        <w:rPr>
          <w:rFonts w:hint="eastAsia"/>
        </w:rPr>
        <w:t>《般若經》</w:t>
      </w:r>
      <w:r w:rsidR="009F7077" w:rsidRPr="00316476">
        <w:rPr>
          <w:rFonts w:hint="eastAsia"/>
          <w:b/>
        </w:rPr>
        <w:t>稱般若為『佛母』。</w:t>
      </w:r>
      <w:r w:rsidR="009F7077">
        <w:rPr>
          <w:rFonts w:hint="eastAsia"/>
        </w:rPr>
        <w:t>如經中說：</w:t>
      </w:r>
      <w:r w:rsidR="009F7077" w:rsidRPr="001B149A">
        <w:rPr>
          <w:rFonts w:hint="eastAsia"/>
          <w:b/>
        </w:rPr>
        <w:t>『般若波羅蜜能生諸佛』</w:t>
      </w:r>
      <w:r w:rsidR="009F7077">
        <w:rPr>
          <w:rFonts w:hint="eastAsia"/>
        </w:rPr>
        <w:t>(5.049)</w:t>
      </w:r>
      <w:r w:rsidR="00DF0EFD" w:rsidRPr="00DF0EFD">
        <w:rPr>
          <w:b/>
        </w:rPr>
        <w:t xml:space="preserve"> </w:t>
      </w:r>
      <w:r w:rsidR="00DF0EFD" w:rsidRPr="007F29CC">
        <w:rPr>
          <w:rStyle w:val="ad"/>
          <w:b/>
        </w:rPr>
        <w:footnoteReference w:id="7"/>
      </w:r>
      <w:r w:rsidR="009F7077">
        <w:rPr>
          <w:rFonts w:hint="eastAsia"/>
        </w:rPr>
        <w:t>。</w:t>
      </w:r>
      <w:r w:rsidR="0059505B" w:rsidRPr="00D37FCF">
        <w:rPr>
          <w:rFonts w:ascii="Times New Roman" w:hAnsi="Times New Roman"/>
          <w:b/>
          <w:vertAlign w:val="superscript"/>
        </w:rPr>
        <w:t>〔</w:t>
      </w:r>
      <w:r w:rsidR="0059505B">
        <w:rPr>
          <w:rFonts w:ascii="Times New Roman" w:hAnsi="Times New Roman" w:hint="eastAsia"/>
          <w:b/>
          <w:vertAlign w:val="superscript"/>
        </w:rPr>
        <w:t>2</w:t>
      </w:r>
      <w:r w:rsidR="0059505B" w:rsidRPr="00D37FCF">
        <w:rPr>
          <w:rFonts w:ascii="Times New Roman" w:hAnsi="Times New Roman"/>
          <w:b/>
          <w:vertAlign w:val="superscript"/>
        </w:rPr>
        <w:t>〕</w:t>
      </w:r>
      <w:r w:rsidR="009F7077" w:rsidRPr="001B149A">
        <w:rPr>
          <w:rFonts w:hint="eastAsia"/>
          <w:b/>
        </w:rPr>
        <w:t>『智度菩薩母，方便以為父』</w:t>
      </w:r>
      <w:r w:rsidR="009F7077">
        <w:rPr>
          <w:rFonts w:hint="eastAsia"/>
        </w:rPr>
        <w:t>(5.050)</w:t>
      </w:r>
      <w:r w:rsidR="00DF0EFD" w:rsidRPr="00DF0EFD">
        <w:rPr>
          <w:b/>
        </w:rPr>
        <w:t xml:space="preserve"> </w:t>
      </w:r>
      <w:r w:rsidR="00DF0EFD" w:rsidRPr="007F29CC">
        <w:rPr>
          <w:rStyle w:val="ad"/>
          <w:b/>
        </w:rPr>
        <w:footnoteReference w:id="8"/>
      </w:r>
      <w:r w:rsidR="009F7077">
        <w:rPr>
          <w:rFonts w:hint="eastAsia"/>
        </w:rPr>
        <w:t>。</w:t>
      </w:r>
    </w:p>
    <w:p w:rsidR="00D82700" w:rsidRPr="0035344A" w:rsidRDefault="00D82700" w:rsidP="00D82700">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3654CB">
        <w:rPr>
          <w:rFonts w:ascii="Times New Roman" w:hint="eastAsia"/>
          <w:b/>
          <w:sz w:val="20"/>
          <w:szCs w:val="20"/>
          <w:bdr w:val="single" w:sz="4" w:space="0" w:color="auto"/>
        </w:rPr>
        <w:t>答疑</w:t>
      </w:r>
    </w:p>
    <w:p w:rsidR="0020761C" w:rsidRDefault="003654CB" w:rsidP="003654CB">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1</w:t>
      </w:r>
      <w:r>
        <w:rPr>
          <w:rFonts w:ascii="Times New Roman" w:hint="eastAsia"/>
          <w:b/>
          <w:sz w:val="20"/>
          <w:szCs w:val="20"/>
          <w:bdr w:val="single" w:sz="4" w:space="0" w:color="auto"/>
        </w:rPr>
        <w:t>）疑：</w:t>
      </w:r>
      <w:r w:rsidR="00496146" w:rsidRPr="00496146">
        <w:rPr>
          <w:rFonts w:ascii="Times New Roman" w:hint="eastAsia"/>
          <w:b/>
          <w:sz w:val="20"/>
          <w:szCs w:val="20"/>
          <w:bdr w:val="single" w:sz="4" w:space="0" w:color="auto"/>
        </w:rPr>
        <w:t>般若屬誰</w:t>
      </w:r>
    </w:p>
    <w:p w:rsidR="003654CB" w:rsidRPr="003654CB" w:rsidRDefault="0020761C" w:rsidP="003654CB">
      <w:pPr>
        <w:ind w:firstLineChars="150" w:firstLine="300"/>
        <w:rPr>
          <w:rFonts w:ascii="Times New Roman"/>
          <w:b/>
          <w:sz w:val="20"/>
          <w:szCs w:val="20"/>
          <w:bdr w:val="single" w:sz="4" w:space="0" w:color="auto"/>
        </w:rPr>
      </w:pPr>
      <w:r w:rsidRPr="001E3746">
        <w:rPr>
          <w:rFonts w:hAnsi="新細明體" w:cs="Times Ext Roman"/>
          <w:sz w:val="20"/>
          <w:szCs w:val="20"/>
          <w:bdr w:val="single" w:sz="4" w:space="0" w:color="auto"/>
        </w:rPr>
        <w:t>※</w:t>
      </w:r>
      <w:r w:rsidR="003654CB" w:rsidRPr="001E3746">
        <w:rPr>
          <w:rFonts w:ascii="Times New Roman" w:hint="eastAsia"/>
          <w:b/>
          <w:sz w:val="20"/>
          <w:szCs w:val="20"/>
          <w:bdr w:val="single" w:sz="4" w:space="0" w:color="auto"/>
        </w:rPr>
        <w:t>般若為二乘及佛菩薩的生母，那般若到底是小乘法、大乘法</w:t>
      </w:r>
    </w:p>
    <w:p w:rsidR="00D924E5" w:rsidRDefault="009F7077" w:rsidP="00D33D46">
      <w:pPr>
        <w:spacing w:afterLines="30"/>
        <w:rPr>
          <w:b/>
        </w:rPr>
      </w:pPr>
      <w:r>
        <w:rPr>
          <w:rFonts w:hint="eastAsia"/>
        </w:rPr>
        <w:t>這樣，</w:t>
      </w:r>
      <w:r w:rsidR="00D924E5" w:rsidRPr="00D37FCF">
        <w:rPr>
          <w:rFonts w:ascii="Times New Roman" w:hAnsi="Times New Roman"/>
          <w:b/>
          <w:vertAlign w:val="superscript"/>
        </w:rPr>
        <w:t>〔</w:t>
      </w:r>
      <w:r w:rsidR="00D924E5">
        <w:rPr>
          <w:rFonts w:ascii="Times New Roman" w:hAnsi="Times New Roman" w:hint="eastAsia"/>
          <w:b/>
          <w:vertAlign w:val="superscript"/>
        </w:rPr>
        <w:t>一</w:t>
      </w:r>
      <w:r w:rsidR="00D924E5" w:rsidRPr="00D37FCF">
        <w:rPr>
          <w:rFonts w:ascii="Times New Roman" w:hAnsi="Times New Roman"/>
          <w:b/>
          <w:vertAlign w:val="superscript"/>
        </w:rPr>
        <w:t>〕</w:t>
      </w:r>
      <w:r w:rsidRPr="00D924E5">
        <w:rPr>
          <w:rFonts w:hint="eastAsia"/>
          <w:b/>
        </w:rPr>
        <w:t>般若</w:t>
      </w:r>
      <w:r w:rsidR="00D924E5" w:rsidRPr="00D37FCF">
        <w:rPr>
          <w:rFonts w:ascii="Times New Roman" w:hAnsi="Times New Roman"/>
          <w:b/>
          <w:vertAlign w:val="superscript"/>
        </w:rPr>
        <w:t>〔</w:t>
      </w:r>
      <w:r w:rsidR="00D924E5" w:rsidRPr="00D37FCF">
        <w:rPr>
          <w:rFonts w:ascii="Times New Roman" w:hAnsi="Times New Roman"/>
          <w:b/>
          <w:vertAlign w:val="superscript"/>
        </w:rPr>
        <w:t>1</w:t>
      </w:r>
      <w:r w:rsidR="00D924E5" w:rsidRPr="00D37FCF">
        <w:rPr>
          <w:rFonts w:ascii="Times New Roman" w:hAnsi="Times New Roman"/>
          <w:b/>
          <w:vertAlign w:val="superscript"/>
        </w:rPr>
        <w:t>〕</w:t>
      </w:r>
      <w:r>
        <w:rPr>
          <w:rFonts w:hint="eastAsia"/>
        </w:rPr>
        <w:t>為</w:t>
      </w:r>
      <w:r w:rsidRPr="00D924E5">
        <w:rPr>
          <w:rFonts w:hint="eastAsia"/>
          <w:b/>
        </w:rPr>
        <w:t>二乘聖者的生母，</w:t>
      </w:r>
      <w:r w:rsidR="00D924E5" w:rsidRPr="00D37FCF">
        <w:rPr>
          <w:rFonts w:ascii="Times New Roman" w:hAnsi="Times New Roman"/>
          <w:b/>
          <w:vertAlign w:val="superscript"/>
        </w:rPr>
        <w:t>〔</w:t>
      </w:r>
      <w:r w:rsidR="00D924E5">
        <w:rPr>
          <w:rFonts w:ascii="Times New Roman" w:hAnsi="Times New Roman" w:hint="eastAsia"/>
          <w:b/>
          <w:vertAlign w:val="superscript"/>
        </w:rPr>
        <w:t>2</w:t>
      </w:r>
      <w:r w:rsidR="00D924E5" w:rsidRPr="00D37FCF">
        <w:rPr>
          <w:rFonts w:ascii="Times New Roman" w:hAnsi="Times New Roman"/>
          <w:b/>
          <w:vertAlign w:val="superscript"/>
        </w:rPr>
        <w:t>〕</w:t>
      </w:r>
      <w:r>
        <w:rPr>
          <w:rFonts w:hint="eastAsia"/>
        </w:rPr>
        <w:t>又是</w:t>
      </w:r>
      <w:r w:rsidRPr="00D924E5">
        <w:rPr>
          <w:rFonts w:hint="eastAsia"/>
          <w:b/>
        </w:rPr>
        <w:t>佛菩薩的生母，</w:t>
      </w:r>
    </w:p>
    <w:p w:rsidR="00FA568F" w:rsidRDefault="00D924E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9F7077">
        <w:rPr>
          <w:rFonts w:hint="eastAsia"/>
        </w:rPr>
        <w:t>那</w:t>
      </w:r>
      <w:r w:rsidR="009F7077" w:rsidRPr="00D924E5">
        <w:rPr>
          <w:rFonts w:hint="eastAsia"/>
          <w:b/>
        </w:rPr>
        <w:t>般若到底是</w:t>
      </w:r>
      <w:r w:rsidRPr="00D924E5">
        <w:rPr>
          <w:rFonts w:ascii="Times New Roman" w:hAnsi="Times New Roman"/>
          <w:b/>
          <w:vertAlign w:val="superscript"/>
        </w:rPr>
        <w:t>〔</w:t>
      </w:r>
      <w:r w:rsidRPr="00D924E5">
        <w:rPr>
          <w:rFonts w:ascii="Times New Roman" w:hAnsi="Times New Roman"/>
          <w:b/>
          <w:vertAlign w:val="superscript"/>
        </w:rPr>
        <w:t>1</w:t>
      </w:r>
      <w:r w:rsidRPr="00D924E5">
        <w:rPr>
          <w:rFonts w:ascii="Times New Roman" w:hAnsi="Times New Roman"/>
          <w:b/>
          <w:vertAlign w:val="superscript"/>
        </w:rPr>
        <w:t>〕</w:t>
      </w:r>
      <w:r w:rsidR="009F7077" w:rsidRPr="00D924E5">
        <w:rPr>
          <w:rFonts w:hint="eastAsia"/>
          <w:b/>
        </w:rPr>
        <w:t>小乘法，</w:t>
      </w:r>
      <w:r w:rsidRPr="00D924E5">
        <w:rPr>
          <w:rFonts w:ascii="Times New Roman" w:hAnsi="Times New Roman"/>
          <w:b/>
          <w:vertAlign w:val="superscript"/>
        </w:rPr>
        <w:t>〔</w:t>
      </w:r>
      <w:r w:rsidRPr="00D924E5">
        <w:rPr>
          <w:rFonts w:ascii="Times New Roman" w:hAnsi="Times New Roman" w:hint="eastAsia"/>
          <w:b/>
          <w:vertAlign w:val="superscript"/>
        </w:rPr>
        <w:t>2</w:t>
      </w:r>
      <w:r w:rsidRPr="00D924E5">
        <w:rPr>
          <w:rFonts w:ascii="Times New Roman" w:hAnsi="Times New Roman"/>
          <w:b/>
          <w:vertAlign w:val="superscript"/>
        </w:rPr>
        <w:t>〕</w:t>
      </w:r>
      <w:r w:rsidR="009F7077" w:rsidRPr="00D924E5">
        <w:rPr>
          <w:rFonts w:hint="eastAsia"/>
          <w:b/>
        </w:rPr>
        <w:t>大乘法呢？</w:t>
      </w:r>
    </w:p>
    <w:p w:rsidR="003654CB" w:rsidRPr="003654CB" w:rsidRDefault="003654CB" w:rsidP="003654CB">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2</w:t>
      </w:r>
      <w:r>
        <w:rPr>
          <w:rFonts w:ascii="Times New Roman" w:hint="eastAsia"/>
          <w:b/>
          <w:sz w:val="20"/>
          <w:szCs w:val="20"/>
          <w:bdr w:val="single" w:sz="4" w:space="0" w:color="auto"/>
        </w:rPr>
        <w:t>）答</w:t>
      </w:r>
    </w:p>
    <w:p w:rsidR="003654CB" w:rsidRPr="003654CB" w:rsidRDefault="003654CB" w:rsidP="003654CB">
      <w:pPr>
        <w:ind w:firstLineChars="200" w:firstLine="400"/>
        <w:rPr>
          <w:rFonts w:ascii="Times New Roman"/>
          <w:b/>
          <w:sz w:val="20"/>
          <w:szCs w:val="20"/>
          <w:bdr w:val="single" w:sz="4" w:space="0" w:color="auto"/>
        </w:rPr>
      </w:pPr>
      <w:r>
        <w:rPr>
          <w:rFonts w:ascii="Times New Roman" w:hint="eastAsia"/>
          <w:b/>
          <w:sz w:val="20"/>
          <w:szCs w:val="20"/>
          <w:bdr w:val="single" w:sz="4" w:space="0" w:color="auto"/>
        </w:rPr>
        <w:t>A.</w:t>
      </w:r>
      <w:r w:rsidRPr="003654CB">
        <w:rPr>
          <w:rFonts w:ascii="Times New Roman" w:hint="eastAsia"/>
          <w:b/>
          <w:sz w:val="20"/>
          <w:szCs w:val="20"/>
          <w:bdr w:val="single" w:sz="4" w:space="0" w:color="auto"/>
        </w:rPr>
        <w:t>約</w:t>
      </w:r>
      <w:r>
        <w:rPr>
          <w:rFonts w:ascii="Times New Roman" w:hint="eastAsia"/>
          <w:b/>
          <w:sz w:val="20"/>
          <w:szCs w:val="20"/>
          <w:bdr w:val="single" w:sz="4" w:space="0" w:color="auto"/>
        </w:rPr>
        <w:t>「</w:t>
      </w:r>
      <w:r w:rsidRPr="003654CB">
        <w:rPr>
          <w:rFonts w:ascii="Times New Roman" w:hint="eastAsia"/>
          <w:b/>
          <w:sz w:val="20"/>
          <w:szCs w:val="20"/>
          <w:bdr w:val="single" w:sz="4" w:space="0" w:color="auto"/>
        </w:rPr>
        <w:t>般若的廣義</w:t>
      </w:r>
      <w:r w:rsidR="008F1F0C" w:rsidRPr="00104763">
        <w:rPr>
          <w:rFonts w:ascii="新細明體" w:hAnsi="新細明體"/>
          <w:b/>
          <w:sz w:val="20"/>
          <w:szCs w:val="20"/>
          <w:bdr w:val="single" w:sz="4" w:space="0" w:color="auto"/>
        </w:rPr>
        <w:t>──</w:t>
      </w:r>
      <w:r w:rsidR="008F1F0C" w:rsidRPr="008F1F0C">
        <w:rPr>
          <w:rFonts w:ascii="Times New Roman" w:hint="eastAsia"/>
          <w:b/>
          <w:sz w:val="20"/>
          <w:szCs w:val="20"/>
          <w:bdr w:val="single" w:sz="4" w:space="0" w:color="auto"/>
        </w:rPr>
        <w:t>能生聖法</w:t>
      </w:r>
      <w:r>
        <w:rPr>
          <w:rFonts w:ascii="Times New Roman" w:hint="eastAsia"/>
          <w:b/>
          <w:sz w:val="20"/>
          <w:szCs w:val="20"/>
          <w:bdr w:val="single" w:sz="4" w:space="0" w:color="auto"/>
        </w:rPr>
        <w:t>」</w:t>
      </w:r>
      <w:r w:rsidR="00596E57">
        <w:rPr>
          <w:rFonts w:ascii="Times New Roman" w:hint="eastAsia"/>
          <w:b/>
          <w:sz w:val="20"/>
          <w:szCs w:val="20"/>
          <w:bdr w:val="single" w:sz="4" w:space="0" w:color="auto"/>
        </w:rPr>
        <w:t>：</w:t>
      </w:r>
      <w:r w:rsidR="00596E57" w:rsidRPr="00596E57">
        <w:rPr>
          <w:rFonts w:ascii="Times New Roman" w:hint="eastAsia"/>
          <w:b/>
          <w:sz w:val="20"/>
          <w:szCs w:val="20"/>
          <w:bdr w:val="single" w:sz="4" w:space="0" w:color="auto"/>
        </w:rPr>
        <w:t>三乘共學</w:t>
      </w:r>
    </w:p>
    <w:p w:rsidR="00417C0F" w:rsidRDefault="009F7077" w:rsidP="00D33D46">
      <w:pPr>
        <w:spacing w:afterLines="30"/>
        <w:rPr>
          <w:b/>
        </w:rPr>
      </w:pPr>
      <w:r>
        <w:rPr>
          <w:rFonts w:hint="eastAsia"/>
        </w:rPr>
        <w:t>約</w:t>
      </w:r>
      <w:r w:rsidRPr="00FA568F">
        <w:rPr>
          <w:rFonts w:hint="eastAsia"/>
          <w:b/>
        </w:rPr>
        <w:t>般若的廣義</w:t>
      </w:r>
      <w:r>
        <w:rPr>
          <w:rFonts w:hint="eastAsia"/>
        </w:rPr>
        <w:t>說，也就是專約</w:t>
      </w:r>
      <w:r w:rsidRPr="00FA568F">
        <w:rPr>
          <w:rFonts w:hint="eastAsia"/>
          <w:b/>
        </w:rPr>
        <w:t>能生聖法</w:t>
      </w:r>
      <w:r>
        <w:rPr>
          <w:rFonts w:hint="eastAsia"/>
        </w:rPr>
        <w:t>說：</w:t>
      </w:r>
      <w:r w:rsidR="00C14EF1" w:rsidRPr="00D37FCF">
        <w:rPr>
          <w:rFonts w:ascii="Times New Roman" w:hAnsi="Times New Roman"/>
          <w:b/>
          <w:vertAlign w:val="superscript"/>
        </w:rPr>
        <w:t>〔</w:t>
      </w:r>
      <w:r w:rsidR="00C14EF1">
        <w:rPr>
          <w:rFonts w:ascii="Times New Roman" w:hAnsi="Times New Roman" w:hint="eastAsia"/>
          <w:b/>
          <w:vertAlign w:val="superscript"/>
        </w:rPr>
        <w:t>一</w:t>
      </w:r>
      <w:r w:rsidR="00C14EF1" w:rsidRPr="00D37FCF">
        <w:rPr>
          <w:rFonts w:ascii="Times New Roman" w:hAnsi="Times New Roman"/>
          <w:b/>
          <w:vertAlign w:val="superscript"/>
        </w:rPr>
        <w:t>〕</w:t>
      </w:r>
      <w:r w:rsidRPr="00FA568F">
        <w:rPr>
          <w:rFonts w:hint="eastAsia"/>
          <w:b/>
        </w:rPr>
        <w:t>般若是三乘共學的法門。</w:t>
      </w:r>
    </w:p>
    <w:p w:rsidR="00417C0F" w:rsidRDefault="00C14EF1" w:rsidP="00D33D46">
      <w:pPr>
        <w:spacing w:afterLines="30"/>
        <w:rPr>
          <w:b/>
        </w:rPr>
      </w:pPr>
      <w:r w:rsidRPr="00D37FCF">
        <w:rPr>
          <w:rFonts w:ascii="Times New Roman" w:hAnsi="Times New Roman"/>
          <w:b/>
          <w:vertAlign w:val="superscript"/>
        </w:rPr>
        <w:lastRenderedPageBreak/>
        <w:t>〔</w:t>
      </w:r>
      <w:r>
        <w:rPr>
          <w:rFonts w:ascii="Times New Roman" w:hAnsi="Times New Roman" w:hint="eastAsia"/>
          <w:b/>
          <w:vertAlign w:val="superscript"/>
        </w:rPr>
        <w:t>二</w:t>
      </w:r>
      <w:r w:rsidRPr="00D37FCF">
        <w:rPr>
          <w:rFonts w:ascii="Times New Roman" w:hAnsi="Times New Roman"/>
          <w:b/>
          <w:vertAlign w:val="superscript"/>
        </w:rPr>
        <w:t>〕</w:t>
      </w:r>
      <w:r w:rsidR="009F7077">
        <w:rPr>
          <w:rFonts w:hint="eastAsia"/>
        </w:rPr>
        <w:t>依</w:t>
      </w:r>
      <w:r w:rsidR="009F7077" w:rsidRPr="00CA7290">
        <w:rPr>
          <w:rFonts w:hint="eastAsia"/>
          <w:b/>
        </w:rPr>
        <w:t>般若證入空性</w:t>
      </w:r>
      <w:r w:rsidR="009F7077">
        <w:rPr>
          <w:rFonts w:hint="eastAsia"/>
        </w:rPr>
        <w:t>來說，</w:t>
      </w:r>
      <w:r w:rsidR="003C187D" w:rsidRPr="00D37FCF">
        <w:rPr>
          <w:rFonts w:ascii="Times New Roman" w:hAnsi="Times New Roman"/>
          <w:b/>
          <w:vertAlign w:val="superscript"/>
        </w:rPr>
        <w:t>〔</w:t>
      </w:r>
      <w:r w:rsidR="003C187D" w:rsidRPr="00D37FCF">
        <w:rPr>
          <w:rFonts w:ascii="Times New Roman" w:hAnsi="Times New Roman"/>
          <w:b/>
          <w:vertAlign w:val="superscript"/>
        </w:rPr>
        <w:t>1</w:t>
      </w:r>
      <w:r w:rsidR="003C187D" w:rsidRPr="00D37FCF">
        <w:rPr>
          <w:rFonts w:ascii="Times New Roman" w:hAnsi="Times New Roman"/>
          <w:b/>
          <w:vertAlign w:val="superscript"/>
        </w:rPr>
        <w:t>〕〔</w:t>
      </w:r>
      <w:r w:rsidR="003C187D">
        <w:rPr>
          <w:rFonts w:ascii="Times New Roman" w:hAnsi="Times New Roman" w:hint="eastAsia"/>
          <w:b/>
          <w:vertAlign w:val="superscript"/>
        </w:rPr>
        <w:t>A</w:t>
      </w:r>
      <w:r w:rsidR="003C187D" w:rsidRPr="00D37FCF">
        <w:rPr>
          <w:rFonts w:ascii="Times New Roman" w:hAnsi="Times New Roman"/>
          <w:b/>
          <w:vertAlign w:val="superscript"/>
        </w:rPr>
        <w:t>〕</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9F7077" w:rsidRPr="00CA7290">
        <w:rPr>
          <w:rFonts w:hint="eastAsia"/>
          <w:b/>
        </w:rPr>
        <w:t>聲聞如毛孔空，菩薩如太虛空</w:t>
      </w:r>
      <w:r w:rsidR="009F7077">
        <w:rPr>
          <w:rFonts w:hint="eastAsia"/>
        </w:rPr>
        <w:t>(5.051)</w:t>
      </w:r>
      <w:r w:rsidR="00DF0EFD" w:rsidRPr="00DF0EFD">
        <w:rPr>
          <w:b/>
        </w:rPr>
        <w:t xml:space="preserve"> </w:t>
      </w:r>
      <w:r w:rsidR="00DF0EFD" w:rsidRPr="007F29CC">
        <w:rPr>
          <w:rStyle w:val="ad"/>
          <w:b/>
        </w:rPr>
        <w:footnoteReference w:id="9"/>
      </w:r>
      <w:r w:rsidR="009F7077">
        <w:rPr>
          <w:rFonts w:hint="eastAsia"/>
        </w:rPr>
        <w:t>，</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9F7077" w:rsidRPr="00CA7290">
        <w:rPr>
          <w:rFonts w:hint="eastAsia"/>
          <w:b/>
        </w:rPr>
        <w:t>並非質的不同。</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9F7077" w:rsidRPr="00C14EF1">
        <w:rPr>
          <w:rFonts w:hint="eastAsia"/>
          <w:b/>
        </w:rPr>
        <w:t>三獸渡河，唯香象才能徹底（『唯佛與佛，乃能究竟諸法實相』）</w:t>
      </w:r>
      <w:r w:rsidR="00544609">
        <w:rPr>
          <w:rStyle w:val="ad"/>
          <w:b/>
        </w:rPr>
        <w:footnoteReference w:id="10"/>
      </w:r>
      <w:r w:rsidR="009F7077" w:rsidRPr="00C14EF1">
        <w:rPr>
          <w:rFonts w:hint="eastAsia"/>
          <w:b/>
        </w:rPr>
        <w:t>；</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9F7077" w:rsidRPr="00CA7290">
        <w:rPr>
          <w:rFonts w:hint="eastAsia"/>
          <w:b/>
        </w:rPr>
        <w:t>淺深不同，而同樣的契入法性流中。</w:t>
      </w:r>
    </w:p>
    <w:p w:rsidR="00FA568F" w:rsidRDefault="00C14EF1"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9F7077">
        <w:rPr>
          <w:rFonts w:hint="eastAsia"/>
        </w:rPr>
        <w:t>約這個意思說：</w:t>
      </w:r>
      <w:r w:rsidR="009F7077" w:rsidRPr="003654CB">
        <w:rPr>
          <w:rFonts w:hint="eastAsia"/>
          <w:b/>
        </w:rPr>
        <w:t>三乘的觀慧，</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9F7077" w:rsidRPr="003654CB">
        <w:rPr>
          <w:rFonts w:hint="eastAsia"/>
          <w:b/>
        </w:rPr>
        <w:t>可以有方便淺深不同，</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9F7077" w:rsidRPr="003654CB">
        <w:rPr>
          <w:rFonts w:hint="eastAsia"/>
          <w:b/>
        </w:rPr>
        <w:t>而根本特質是不許差別的。</w:t>
      </w:r>
    </w:p>
    <w:p w:rsidR="003654CB" w:rsidRPr="003654CB" w:rsidRDefault="003654CB" w:rsidP="003654CB">
      <w:pPr>
        <w:ind w:firstLineChars="200" w:firstLine="400"/>
        <w:rPr>
          <w:rFonts w:ascii="Times New Roman"/>
          <w:b/>
          <w:sz w:val="20"/>
          <w:szCs w:val="20"/>
          <w:bdr w:val="single" w:sz="4" w:space="0" w:color="auto"/>
        </w:rPr>
      </w:pPr>
      <w:r>
        <w:rPr>
          <w:rFonts w:ascii="Times New Roman" w:hint="eastAsia"/>
          <w:b/>
          <w:sz w:val="20"/>
          <w:szCs w:val="20"/>
          <w:bdr w:val="single" w:sz="4" w:space="0" w:color="auto"/>
        </w:rPr>
        <w:t>B.</w:t>
      </w:r>
      <w:r w:rsidRPr="003654CB">
        <w:rPr>
          <w:rFonts w:ascii="Times New Roman" w:hint="eastAsia"/>
          <w:b/>
          <w:sz w:val="20"/>
          <w:szCs w:val="20"/>
          <w:bdr w:val="single" w:sz="4" w:space="0" w:color="auto"/>
        </w:rPr>
        <w:t>約</w:t>
      </w:r>
      <w:r>
        <w:rPr>
          <w:rFonts w:ascii="Times New Roman" w:hint="eastAsia"/>
          <w:b/>
          <w:sz w:val="20"/>
          <w:szCs w:val="20"/>
          <w:bdr w:val="single" w:sz="4" w:space="0" w:color="auto"/>
        </w:rPr>
        <w:t>「</w:t>
      </w:r>
      <w:r w:rsidRPr="003654CB">
        <w:rPr>
          <w:rFonts w:ascii="Times New Roman" w:hint="eastAsia"/>
          <w:b/>
          <w:sz w:val="20"/>
          <w:szCs w:val="20"/>
          <w:bdr w:val="single" w:sz="4" w:space="0" w:color="auto"/>
        </w:rPr>
        <w:t>般若的深義</w:t>
      </w:r>
      <w:r w:rsidR="00DD6739" w:rsidRPr="00104763">
        <w:rPr>
          <w:rFonts w:ascii="新細明體" w:hAnsi="新細明體"/>
          <w:b/>
          <w:sz w:val="20"/>
          <w:szCs w:val="20"/>
          <w:bdr w:val="single" w:sz="4" w:space="0" w:color="auto"/>
        </w:rPr>
        <w:t>──</w:t>
      </w:r>
      <w:r w:rsidR="00DD6739">
        <w:rPr>
          <w:rFonts w:ascii="新細明體" w:hAnsi="新細明體" w:hint="eastAsia"/>
          <w:b/>
          <w:sz w:val="20"/>
          <w:szCs w:val="20"/>
          <w:bdr w:val="single" w:sz="4" w:space="0" w:color="auto"/>
        </w:rPr>
        <w:t>能生諸佛</w:t>
      </w:r>
      <w:r>
        <w:rPr>
          <w:rFonts w:ascii="Times New Roman" w:hint="eastAsia"/>
          <w:b/>
          <w:sz w:val="20"/>
          <w:szCs w:val="20"/>
          <w:bdr w:val="single" w:sz="4" w:space="0" w:color="auto"/>
        </w:rPr>
        <w:t>」</w:t>
      </w:r>
      <w:r w:rsidR="00596E57">
        <w:rPr>
          <w:rFonts w:ascii="Times New Roman" w:hint="eastAsia"/>
          <w:b/>
          <w:sz w:val="20"/>
          <w:szCs w:val="20"/>
          <w:bdr w:val="single" w:sz="4" w:space="0" w:color="auto"/>
        </w:rPr>
        <w:t>：</w:t>
      </w:r>
      <w:r w:rsidR="00596E57" w:rsidRPr="00596E57">
        <w:rPr>
          <w:rFonts w:ascii="Times New Roman" w:hint="eastAsia"/>
          <w:b/>
          <w:sz w:val="20"/>
          <w:szCs w:val="20"/>
          <w:bdr w:val="single" w:sz="4" w:space="0" w:color="auto"/>
        </w:rPr>
        <w:t>但屬菩薩</w:t>
      </w:r>
    </w:p>
    <w:p w:rsidR="00DA58ED" w:rsidRDefault="009F7077" w:rsidP="00D33D46">
      <w:pPr>
        <w:spacing w:afterLines="30"/>
        <w:rPr>
          <w:b/>
        </w:rPr>
      </w:pPr>
      <w:r>
        <w:rPr>
          <w:rFonts w:hint="eastAsia"/>
        </w:rPr>
        <w:t>然約</w:t>
      </w:r>
      <w:r w:rsidRPr="00FA568F">
        <w:rPr>
          <w:rFonts w:hint="eastAsia"/>
          <w:b/>
        </w:rPr>
        <w:t>般若的深義</w:t>
      </w:r>
      <w:r>
        <w:rPr>
          <w:rFonts w:hint="eastAsia"/>
        </w:rPr>
        <w:t>說，</w:t>
      </w:r>
      <w:r w:rsidR="000D392B" w:rsidRPr="00D37FCF">
        <w:rPr>
          <w:rFonts w:ascii="Times New Roman" w:hAnsi="Times New Roman"/>
          <w:b/>
          <w:vertAlign w:val="superscript"/>
        </w:rPr>
        <w:t>〔</w:t>
      </w:r>
      <w:r w:rsidR="000D392B">
        <w:rPr>
          <w:rFonts w:ascii="Times New Roman" w:hAnsi="Times New Roman" w:hint="eastAsia"/>
          <w:b/>
          <w:vertAlign w:val="superscript"/>
        </w:rPr>
        <w:t>一</w:t>
      </w:r>
      <w:r w:rsidR="000D392B" w:rsidRPr="00D37FCF">
        <w:rPr>
          <w:rFonts w:ascii="Times New Roman" w:hAnsi="Times New Roman"/>
          <w:b/>
          <w:vertAlign w:val="superscript"/>
        </w:rPr>
        <w:t>〕</w:t>
      </w:r>
      <w:r w:rsidR="00DA58ED" w:rsidRPr="00D37FCF">
        <w:rPr>
          <w:rFonts w:ascii="Times New Roman" w:hAnsi="Times New Roman"/>
          <w:b/>
          <w:vertAlign w:val="superscript"/>
        </w:rPr>
        <w:t>〔</w:t>
      </w:r>
      <w:r w:rsidR="00DA58ED" w:rsidRPr="00D37FCF">
        <w:rPr>
          <w:rFonts w:ascii="Times New Roman" w:hAnsi="Times New Roman"/>
          <w:b/>
          <w:vertAlign w:val="superscript"/>
        </w:rPr>
        <w:t>1</w:t>
      </w:r>
      <w:r w:rsidR="00DA58ED" w:rsidRPr="00D37FCF">
        <w:rPr>
          <w:rFonts w:ascii="Times New Roman" w:hAnsi="Times New Roman"/>
          <w:b/>
          <w:vertAlign w:val="superscript"/>
        </w:rPr>
        <w:t>〕</w:t>
      </w:r>
      <w:r>
        <w:rPr>
          <w:rFonts w:hint="eastAsia"/>
        </w:rPr>
        <w:t>如</w:t>
      </w:r>
      <w:r w:rsidRPr="00A25E42">
        <w:rPr>
          <w:rFonts w:hint="eastAsia"/>
          <w:b/>
        </w:rPr>
        <w:t>與國王和合而生王子，『母以子貴』，</w:t>
      </w:r>
      <w:r>
        <w:rPr>
          <w:rFonts w:hint="eastAsia"/>
        </w:rPr>
        <w:t>也就</w:t>
      </w:r>
      <w:r w:rsidRPr="00A25E42">
        <w:rPr>
          <w:rFonts w:hint="eastAsia"/>
          <w:b/>
        </w:rPr>
        <w:t>與生育常人</w:t>
      </w:r>
      <w:r w:rsidR="00DA58ED">
        <w:rPr>
          <w:rStyle w:val="ad"/>
          <w:b/>
        </w:rPr>
        <w:footnoteReference w:id="11"/>
      </w:r>
      <w:r w:rsidRPr="00A25E42">
        <w:rPr>
          <w:rFonts w:hint="eastAsia"/>
          <w:b/>
        </w:rPr>
        <w:t>不同。</w:t>
      </w:r>
    </w:p>
    <w:p w:rsidR="008A0D82" w:rsidRDefault="00DA58ED"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9F7077">
        <w:rPr>
          <w:rFonts w:hint="eastAsia"/>
        </w:rPr>
        <w:t>依此，</w:t>
      </w:r>
      <w:r w:rsidR="009F7077" w:rsidRPr="00A25E42">
        <w:rPr>
          <w:rFonts w:hint="eastAsia"/>
          <w:b/>
        </w:rPr>
        <w:t>般若</w:t>
      </w:r>
      <w:r w:rsidR="006867D6" w:rsidRPr="00D37FCF">
        <w:rPr>
          <w:rFonts w:ascii="Times New Roman" w:hAnsi="Times New Roman"/>
          <w:b/>
          <w:vertAlign w:val="superscript"/>
        </w:rPr>
        <w:t>〔</w:t>
      </w:r>
      <w:r w:rsidR="006867D6">
        <w:rPr>
          <w:rFonts w:ascii="Times New Roman" w:hAnsi="Times New Roman" w:hint="eastAsia"/>
          <w:b/>
          <w:vertAlign w:val="superscript"/>
        </w:rPr>
        <w:t>A</w:t>
      </w:r>
      <w:r w:rsidR="006867D6" w:rsidRPr="00D37FCF">
        <w:rPr>
          <w:rFonts w:ascii="Times New Roman" w:hAnsi="Times New Roman"/>
          <w:b/>
          <w:vertAlign w:val="superscript"/>
        </w:rPr>
        <w:t>〕</w:t>
      </w:r>
      <w:r w:rsidR="009F7077" w:rsidRPr="006867D6">
        <w:rPr>
          <w:rFonts w:hint="eastAsia"/>
        </w:rPr>
        <w:t>是</w:t>
      </w:r>
      <w:r w:rsidR="009F7077" w:rsidRPr="00A25E42">
        <w:rPr>
          <w:rFonts w:hint="eastAsia"/>
          <w:b/>
        </w:rPr>
        <w:t>與菩提心相應，大悲為上首的般若；</w:t>
      </w:r>
      <w:r w:rsidR="006867D6" w:rsidRPr="00D37FCF">
        <w:rPr>
          <w:rFonts w:ascii="Times New Roman" w:hAnsi="Times New Roman"/>
          <w:b/>
          <w:vertAlign w:val="superscript"/>
        </w:rPr>
        <w:t>〔</w:t>
      </w:r>
      <w:r w:rsidR="006867D6">
        <w:rPr>
          <w:rFonts w:ascii="Times New Roman" w:hAnsi="Times New Roman" w:hint="eastAsia"/>
          <w:b/>
          <w:vertAlign w:val="superscript"/>
        </w:rPr>
        <w:t>B</w:t>
      </w:r>
      <w:r w:rsidR="006867D6" w:rsidRPr="00D37FCF">
        <w:rPr>
          <w:rFonts w:ascii="Times New Roman" w:hAnsi="Times New Roman"/>
          <w:b/>
          <w:vertAlign w:val="superscript"/>
        </w:rPr>
        <w:t>〕</w:t>
      </w:r>
      <w:r w:rsidR="009F7077" w:rsidRPr="006867D6">
        <w:rPr>
          <w:rFonts w:hint="eastAsia"/>
        </w:rPr>
        <w:t>是</w:t>
      </w:r>
      <w:r w:rsidR="009F7077" w:rsidRPr="00A25E42">
        <w:rPr>
          <w:rFonts w:hint="eastAsia"/>
          <w:b/>
        </w:rPr>
        <w:t>五度所莊嚴的般若；</w:t>
      </w:r>
      <w:r w:rsidR="006867D6" w:rsidRPr="00D37FCF">
        <w:rPr>
          <w:rFonts w:ascii="Times New Roman" w:hAnsi="Times New Roman"/>
          <w:b/>
          <w:vertAlign w:val="superscript"/>
        </w:rPr>
        <w:t>〔</w:t>
      </w:r>
      <w:r w:rsidR="006867D6">
        <w:rPr>
          <w:rFonts w:ascii="Times New Roman" w:hAnsi="Times New Roman" w:hint="eastAsia"/>
          <w:b/>
          <w:vertAlign w:val="superscript"/>
        </w:rPr>
        <w:t>C</w:t>
      </w:r>
      <w:r w:rsidR="006867D6" w:rsidRPr="00D37FCF">
        <w:rPr>
          <w:rFonts w:ascii="Times New Roman" w:hAnsi="Times New Roman"/>
          <w:b/>
          <w:vertAlign w:val="superscript"/>
        </w:rPr>
        <w:t>〕</w:t>
      </w:r>
      <w:r w:rsidR="009F7077" w:rsidRPr="006867D6">
        <w:rPr>
          <w:rFonts w:hint="eastAsia"/>
        </w:rPr>
        <w:t>是</w:t>
      </w:r>
      <w:r w:rsidR="009F7077" w:rsidRPr="00A25E42">
        <w:rPr>
          <w:rFonts w:hint="eastAsia"/>
          <w:b/>
        </w:rPr>
        <w:t>能攝導一切功德而趣向佛道的般若。</w:t>
      </w:r>
    </w:p>
    <w:p w:rsidR="000D392B" w:rsidRDefault="006867D6"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9F7077">
        <w:rPr>
          <w:rFonts w:hint="eastAsia"/>
        </w:rPr>
        <w:t>這樣，</w:t>
      </w:r>
      <w:r w:rsidR="009F7077" w:rsidRPr="00FA568F">
        <w:rPr>
          <w:rFonts w:hint="eastAsia"/>
          <w:b/>
        </w:rPr>
        <w:t>『般若……</w:t>
      </w:r>
      <w:r w:rsidR="009B3982" w:rsidRPr="00D37FCF">
        <w:rPr>
          <w:rFonts w:ascii="Times New Roman" w:hAnsi="Times New Roman"/>
          <w:b/>
          <w:vertAlign w:val="superscript"/>
        </w:rPr>
        <w:t>〔</w:t>
      </w:r>
      <w:r w:rsidR="009B3982">
        <w:rPr>
          <w:rFonts w:ascii="Times New Roman" w:hAnsi="Times New Roman" w:hint="eastAsia"/>
          <w:b/>
          <w:vertAlign w:val="superscript"/>
        </w:rPr>
        <w:t>A</w:t>
      </w:r>
      <w:r w:rsidR="009B3982" w:rsidRPr="00D37FCF">
        <w:rPr>
          <w:rFonts w:ascii="Times New Roman" w:hAnsi="Times New Roman"/>
          <w:b/>
          <w:vertAlign w:val="superscript"/>
        </w:rPr>
        <w:t>〕</w:t>
      </w:r>
      <w:r w:rsidR="009F7077" w:rsidRPr="00FA568F">
        <w:rPr>
          <w:rFonts w:hint="eastAsia"/>
          <w:b/>
        </w:rPr>
        <w:t>但屬菩薩』</w:t>
      </w:r>
      <w:r w:rsidR="009F7077">
        <w:rPr>
          <w:rFonts w:hint="eastAsia"/>
        </w:rPr>
        <w:t>(5.052)</w:t>
      </w:r>
      <w:r w:rsidR="00DF0EFD" w:rsidRPr="00DF0EFD">
        <w:rPr>
          <w:b/>
        </w:rPr>
        <w:t xml:space="preserve"> </w:t>
      </w:r>
      <w:r w:rsidR="00DF0EFD" w:rsidRPr="007F29CC">
        <w:rPr>
          <w:rStyle w:val="ad"/>
          <w:b/>
        </w:rPr>
        <w:footnoteReference w:id="12"/>
      </w:r>
      <w:r w:rsidR="009F7077">
        <w:rPr>
          <w:rFonts w:hint="eastAsia"/>
        </w:rPr>
        <w:t>；</w:t>
      </w:r>
      <w:r w:rsidR="009B3982" w:rsidRPr="00D37FCF">
        <w:rPr>
          <w:rFonts w:ascii="Times New Roman" w:hAnsi="Times New Roman"/>
          <w:b/>
          <w:vertAlign w:val="superscript"/>
        </w:rPr>
        <w:t>〔</w:t>
      </w:r>
      <w:r w:rsidR="009B3982">
        <w:rPr>
          <w:rFonts w:ascii="Times New Roman" w:hAnsi="Times New Roman" w:hint="eastAsia"/>
          <w:b/>
          <w:vertAlign w:val="superscript"/>
        </w:rPr>
        <w:t>B</w:t>
      </w:r>
      <w:r w:rsidR="009B3982" w:rsidRPr="00D37FCF">
        <w:rPr>
          <w:rFonts w:ascii="Times New Roman" w:hAnsi="Times New Roman"/>
          <w:b/>
          <w:vertAlign w:val="superscript"/>
        </w:rPr>
        <w:t>〕</w:t>
      </w:r>
      <w:r w:rsidR="009F7077" w:rsidRPr="00FA568F">
        <w:rPr>
          <w:rFonts w:hint="eastAsia"/>
          <w:b/>
        </w:rPr>
        <w:t>『能生諸佛』。</w:t>
      </w:r>
    </w:p>
    <w:p w:rsidR="00FA568F" w:rsidRDefault="000D392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9F7077" w:rsidRPr="001F05F5">
        <w:rPr>
          <w:rFonts w:hint="eastAsia"/>
          <w:b/>
        </w:rPr>
        <w:t>般若現證法性空，</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9F7077">
        <w:rPr>
          <w:rFonts w:hint="eastAsia"/>
        </w:rPr>
        <w:t>不但</w:t>
      </w:r>
      <w:r w:rsidR="009F7077" w:rsidRPr="000D392B">
        <w:rPr>
          <w:rFonts w:hint="eastAsia"/>
          <w:b/>
        </w:rPr>
        <w:t>不會如二乘那樣的趣入空寂，</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9F7077">
        <w:rPr>
          <w:rFonts w:hint="eastAsia"/>
        </w:rPr>
        <w:t>反而是</w:t>
      </w:r>
      <w:r w:rsidR="009F7077" w:rsidRPr="000D392B">
        <w:rPr>
          <w:rFonts w:hint="eastAsia"/>
          <w:b/>
        </w:rPr>
        <w:t>方便善巧，</w:t>
      </w:r>
      <w:r w:rsidR="00E54243" w:rsidRPr="00D37FCF">
        <w:rPr>
          <w:rFonts w:ascii="Times New Roman" w:hAnsi="Times New Roman"/>
          <w:b/>
          <w:vertAlign w:val="superscript"/>
        </w:rPr>
        <w:t>〔</w:t>
      </w:r>
      <w:r w:rsidR="00E54243">
        <w:rPr>
          <w:rFonts w:ascii="Times New Roman" w:hAnsi="Times New Roman" w:hint="eastAsia"/>
          <w:b/>
          <w:vertAlign w:val="superscript"/>
        </w:rPr>
        <w:t>A</w:t>
      </w:r>
      <w:r w:rsidR="00E54243" w:rsidRPr="00D37FCF">
        <w:rPr>
          <w:rFonts w:ascii="Times New Roman" w:hAnsi="Times New Roman"/>
          <w:b/>
          <w:vertAlign w:val="superscript"/>
        </w:rPr>
        <w:t>〕</w:t>
      </w:r>
      <w:r w:rsidR="009F7077">
        <w:rPr>
          <w:rFonts w:hint="eastAsia"/>
        </w:rPr>
        <w:t>成為</w:t>
      </w:r>
      <w:r w:rsidR="009F7077" w:rsidRPr="000D392B">
        <w:rPr>
          <w:rFonts w:hint="eastAsia"/>
          <w:b/>
        </w:rPr>
        <w:t>一切功德的攝導者，</w:t>
      </w:r>
      <w:r w:rsidR="00E54243" w:rsidRPr="00D37FCF">
        <w:rPr>
          <w:rFonts w:ascii="Times New Roman" w:hAnsi="Times New Roman"/>
          <w:b/>
          <w:vertAlign w:val="superscript"/>
        </w:rPr>
        <w:t>〔</w:t>
      </w:r>
      <w:r w:rsidR="00E54243">
        <w:rPr>
          <w:rFonts w:ascii="Times New Roman" w:hAnsi="Times New Roman" w:hint="eastAsia"/>
          <w:b/>
          <w:vertAlign w:val="superscript"/>
        </w:rPr>
        <w:t>B</w:t>
      </w:r>
      <w:r w:rsidR="00E54243" w:rsidRPr="00D37FCF">
        <w:rPr>
          <w:rFonts w:ascii="Times New Roman" w:hAnsi="Times New Roman"/>
          <w:b/>
          <w:vertAlign w:val="superscript"/>
        </w:rPr>
        <w:t>〕</w:t>
      </w:r>
      <w:r w:rsidR="009F7077">
        <w:rPr>
          <w:rFonts w:hint="eastAsia"/>
        </w:rPr>
        <w:t>成為</w:t>
      </w:r>
      <w:r w:rsidR="009F7077" w:rsidRPr="000D392B">
        <w:rPr>
          <w:rFonts w:hint="eastAsia"/>
          <w:b/>
        </w:rPr>
        <w:t>一切波羅蜜多的總相。</w:t>
      </w:r>
      <w:r>
        <w:rPr>
          <w:rStyle w:val="ad"/>
          <w:b/>
        </w:rPr>
        <w:footnoteReference w:id="13"/>
      </w:r>
    </w:p>
    <w:p w:rsidR="003654CB" w:rsidRPr="003654CB" w:rsidRDefault="003654CB" w:rsidP="003654CB">
      <w:pPr>
        <w:ind w:firstLineChars="200" w:firstLine="400"/>
        <w:rPr>
          <w:rFonts w:ascii="Times New Roman"/>
          <w:b/>
          <w:sz w:val="20"/>
          <w:szCs w:val="20"/>
          <w:bdr w:val="single" w:sz="4" w:space="0" w:color="auto"/>
        </w:rPr>
      </w:pPr>
      <w:r>
        <w:rPr>
          <w:rFonts w:ascii="Times New Roman" w:hint="eastAsia"/>
          <w:b/>
          <w:sz w:val="20"/>
          <w:szCs w:val="20"/>
          <w:bdr w:val="single" w:sz="4" w:space="0" w:color="auto"/>
        </w:rPr>
        <w:lastRenderedPageBreak/>
        <w:t>C.</w:t>
      </w:r>
      <w:r>
        <w:rPr>
          <w:rFonts w:ascii="Times New Roman" w:hint="eastAsia"/>
          <w:b/>
          <w:sz w:val="20"/>
          <w:szCs w:val="20"/>
          <w:bdr w:val="single" w:sz="4" w:space="0" w:color="auto"/>
        </w:rPr>
        <w:t>結</w:t>
      </w:r>
      <w:r w:rsidR="002F4F01">
        <w:rPr>
          <w:rFonts w:ascii="Times New Roman" w:hint="eastAsia"/>
          <w:b/>
          <w:sz w:val="20"/>
          <w:szCs w:val="20"/>
          <w:bdr w:val="single" w:sz="4" w:space="0" w:color="auto"/>
        </w:rPr>
        <w:t>：</w:t>
      </w:r>
      <w:r w:rsidR="009C17D4">
        <w:rPr>
          <w:rFonts w:ascii="Times New Roman" w:hint="eastAsia"/>
          <w:b/>
          <w:sz w:val="20"/>
          <w:szCs w:val="20"/>
          <w:bdr w:val="single" w:sz="4" w:space="0" w:color="auto"/>
        </w:rPr>
        <w:t>不論</w:t>
      </w:r>
      <w:r w:rsidR="00A02CD2">
        <w:rPr>
          <w:rFonts w:ascii="Times New Roman" w:hint="eastAsia"/>
          <w:b/>
          <w:sz w:val="20"/>
          <w:szCs w:val="20"/>
          <w:bdr w:val="single" w:sz="4" w:space="0" w:color="auto"/>
        </w:rPr>
        <w:t>那</w:t>
      </w:r>
      <w:r w:rsidR="0030231A">
        <w:rPr>
          <w:rFonts w:ascii="Times New Roman" w:hint="eastAsia"/>
          <w:b/>
          <w:sz w:val="20"/>
          <w:szCs w:val="20"/>
          <w:bdr w:val="single" w:sz="4" w:space="0" w:color="auto"/>
        </w:rPr>
        <w:t>一</w:t>
      </w:r>
      <w:r w:rsidR="002F4F01" w:rsidRPr="002F4F01">
        <w:rPr>
          <w:rFonts w:ascii="Times New Roman" w:hint="eastAsia"/>
          <w:b/>
          <w:sz w:val="20"/>
          <w:szCs w:val="20"/>
          <w:bdr w:val="single" w:sz="4" w:space="0" w:color="auto"/>
        </w:rPr>
        <w:t>方面，般若決定是出世聖法的特質</w:t>
      </w:r>
      <w:r w:rsidR="002F4F01" w:rsidRPr="00104763">
        <w:rPr>
          <w:rFonts w:ascii="新細明體" w:hAnsi="新細明體"/>
          <w:b/>
          <w:sz w:val="20"/>
          <w:szCs w:val="20"/>
          <w:bdr w:val="single" w:sz="4" w:space="0" w:color="auto"/>
        </w:rPr>
        <w:t>──</w:t>
      </w:r>
      <w:r w:rsidR="002F4F01" w:rsidRPr="002F4F01">
        <w:rPr>
          <w:rFonts w:ascii="Times New Roman" w:hint="eastAsia"/>
          <w:b/>
          <w:sz w:val="20"/>
          <w:szCs w:val="20"/>
          <w:bdr w:val="single" w:sz="4" w:space="0" w:color="auto"/>
        </w:rPr>
        <w:t>了生死與成佛的必修法門</w:t>
      </w:r>
    </w:p>
    <w:p w:rsidR="009F7077" w:rsidRPr="003654CB" w:rsidRDefault="009F7077" w:rsidP="00D33D46">
      <w:pPr>
        <w:spacing w:afterLines="30"/>
        <w:rPr>
          <w:b/>
        </w:rPr>
      </w:pPr>
      <w:r w:rsidRPr="00FA568F">
        <w:rPr>
          <w:rFonts w:hint="eastAsia"/>
          <w:b/>
        </w:rPr>
        <w:t>不論約那一方面說，</w:t>
      </w:r>
      <w:r w:rsidRPr="003654CB">
        <w:rPr>
          <w:rFonts w:hint="eastAsia"/>
          <w:b/>
        </w:rPr>
        <w:t>般若決定是出世聖法的特質，</w:t>
      </w:r>
      <w:r w:rsidR="003654CB" w:rsidRPr="00D37FCF">
        <w:rPr>
          <w:rFonts w:ascii="Times New Roman" w:hAnsi="Times New Roman"/>
          <w:b/>
          <w:vertAlign w:val="superscript"/>
        </w:rPr>
        <w:t>〔</w:t>
      </w:r>
      <w:r w:rsidR="003654CB" w:rsidRPr="00D37FCF">
        <w:rPr>
          <w:rFonts w:ascii="Times New Roman" w:hAnsi="Times New Roman"/>
          <w:b/>
          <w:vertAlign w:val="superscript"/>
        </w:rPr>
        <w:t>1</w:t>
      </w:r>
      <w:r w:rsidR="003654CB" w:rsidRPr="00D37FCF">
        <w:rPr>
          <w:rFonts w:ascii="Times New Roman" w:hAnsi="Times New Roman"/>
          <w:b/>
          <w:vertAlign w:val="superscript"/>
        </w:rPr>
        <w:t>〕</w:t>
      </w:r>
      <w:r>
        <w:rPr>
          <w:rFonts w:hint="eastAsia"/>
        </w:rPr>
        <w:t>非布施，禪定等所及，</w:t>
      </w:r>
      <w:r w:rsidR="003654CB" w:rsidRPr="00D37FCF">
        <w:rPr>
          <w:rFonts w:ascii="Times New Roman" w:hAnsi="Times New Roman"/>
          <w:b/>
          <w:vertAlign w:val="superscript"/>
        </w:rPr>
        <w:t>〔</w:t>
      </w:r>
      <w:r w:rsidR="003654CB">
        <w:rPr>
          <w:rFonts w:ascii="Times New Roman" w:hAnsi="Times New Roman" w:hint="eastAsia"/>
          <w:b/>
          <w:vertAlign w:val="superscript"/>
        </w:rPr>
        <w:t>2</w:t>
      </w:r>
      <w:r w:rsidR="003654CB" w:rsidRPr="00D37FCF">
        <w:rPr>
          <w:rFonts w:ascii="Times New Roman" w:hAnsi="Times New Roman"/>
          <w:b/>
          <w:vertAlign w:val="superscript"/>
        </w:rPr>
        <w:t>〕</w:t>
      </w:r>
      <w:r>
        <w:rPr>
          <w:rFonts w:hint="eastAsia"/>
        </w:rPr>
        <w:t>而為</w:t>
      </w:r>
      <w:r w:rsidRPr="003654CB">
        <w:rPr>
          <w:rFonts w:hint="eastAsia"/>
          <w:b/>
        </w:rPr>
        <w:t>了生死與成佛的必修法門！</w:t>
      </w:r>
      <w:r w:rsidRPr="003654CB">
        <w:rPr>
          <w:rFonts w:hint="eastAsia"/>
          <w:b/>
        </w:rPr>
        <w:t xml:space="preserve"> </w:t>
      </w:r>
    </w:p>
    <w:p w:rsidR="00CA437E" w:rsidRPr="00D578B8" w:rsidRDefault="008D30AB" w:rsidP="00D33D46">
      <w:pPr>
        <w:pStyle w:val="1"/>
        <w:numPr>
          <w:ilvl w:val="0"/>
          <w:numId w:val="0"/>
        </w:numPr>
        <w:spacing w:beforeLines="50"/>
        <w:ind w:leftChars="300" w:left="720" w:firstLineChars="150" w:firstLine="360"/>
        <w:rPr>
          <w:rFonts w:hAnsi="Times New Roman"/>
          <w:sz w:val="24"/>
          <w:szCs w:val="24"/>
          <w:bdr w:val="single" w:sz="4" w:space="0" w:color="auto"/>
        </w:rPr>
      </w:pPr>
      <w:bookmarkStart w:id="4" w:name="_Toc198757351"/>
      <w:r>
        <w:rPr>
          <w:rFonts w:hAnsi="Times New Roman" w:hint="eastAsia"/>
          <w:sz w:val="24"/>
          <w:szCs w:val="24"/>
          <w:bdr w:val="single" w:sz="4" w:space="0" w:color="auto"/>
        </w:rPr>
        <w:t>癸二</w:t>
      </w:r>
      <w:r>
        <w:rPr>
          <w:rFonts w:hAnsi="Times New Roman" w:hint="eastAsia"/>
          <w:sz w:val="24"/>
          <w:szCs w:val="24"/>
          <w:bdr w:val="single" w:sz="4" w:space="0" w:color="auto"/>
        </w:rPr>
        <w:t xml:space="preserve"> </w:t>
      </w:r>
      <w:r w:rsidRPr="008D30AB">
        <w:rPr>
          <w:rFonts w:hAnsi="Times New Roman" w:hint="eastAsia"/>
          <w:sz w:val="24"/>
          <w:szCs w:val="24"/>
          <w:bdr w:val="single" w:sz="4" w:space="0" w:color="auto"/>
        </w:rPr>
        <w:t>依次</w:t>
      </w:r>
      <w:r w:rsidR="00EB4AE7">
        <w:rPr>
          <w:rFonts w:hAnsi="Times New Roman" w:hint="eastAsia"/>
          <w:sz w:val="24"/>
          <w:szCs w:val="24"/>
          <w:bdr w:val="single" w:sz="4" w:space="0" w:color="auto"/>
        </w:rPr>
        <w:t>進</w:t>
      </w:r>
      <w:r w:rsidRPr="008D30AB">
        <w:rPr>
          <w:rFonts w:hAnsi="Times New Roman" w:hint="eastAsia"/>
          <w:sz w:val="24"/>
          <w:szCs w:val="24"/>
          <w:bdr w:val="single" w:sz="4" w:space="0" w:color="auto"/>
        </w:rPr>
        <w:t>修</w:t>
      </w:r>
      <w:r w:rsidRPr="008D30AB">
        <w:rPr>
          <w:rFonts w:hAnsi="Times New Roman" w:hint="eastAsia"/>
          <w:szCs w:val="20"/>
          <w:bdr w:val="single" w:sz="4" w:space="0" w:color="auto"/>
        </w:rPr>
        <w:t>〔聞思修證〕</w:t>
      </w:r>
      <w:bookmarkEnd w:id="4"/>
    </w:p>
    <w:p w:rsidR="000311CA" w:rsidRPr="00364EA6" w:rsidRDefault="000311CA" w:rsidP="00D33D46">
      <w:pPr>
        <w:snapToGrid w:val="0"/>
        <w:spacing w:beforeLines="50" w:afterLines="50"/>
        <w:rPr>
          <w:rFonts w:ascii="Times New Roman" w:eastAsia="標楷體" w:hAnsi="Times New Roman"/>
          <w:b/>
          <w:sz w:val="30"/>
          <w:szCs w:val="30"/>
        </w:rPr>
      </w:pPr>
      <w:r w:rsidRPr="00364EA6">
        <w:rPr>
          <w:rFonts w:ascii="Times New Roman" w:eastAsia="標楷體" w:hAnsi="Times New Roman" w:hint="eastAsia"/>
          <w:b/>
          <w:sz w:val="30"/>
          <w:szCs w:val="30"/>
        </w:rPr>
        <w:t>現證由修得，修復由思聞；善友及多聞，實為慧所依。</w:t>
      </w:r>
      <w:r w:rsidRPr="00364EA6">
        <w:rPr>
          <w:rFonts w:ascii="Times New Roman" w:eastAsia="標楷體" w:hAnsi="Times New Roman" w:hint="eastAsia"/>
          <w:b/>
          <w:sz w:val="30"/>
          <w:szCs w:val="30"/>
        </w:rPr>
        <w:t xml:space="preserve"> </w:t>
      </w:r>
    </w:p>
    <w:p w:rsidR="00A66B77" w:rsidRPr="00C03DAE" w:rsidRDefault="00A66B77" w:rsidP="00A66B77">
      <w:pPr>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Pr="00A66B77">
        <w:rPr>
          <w:rFonts w:ascii="Times New Roman" w:hint="eastAsia"/>
          <w:b/>
          <w:sz w:val="20"/>
          <w:szCs w:val="20"/>
          <w:bdr w:val="single" w:sz="4" w:space="0" w:color="auto"/>
        </w:rPr>
        <w:t>現證由修得，修復由思聞</w:t>
      </w:r>
      <w:r w:rsidRPr="00C03DAE">
        <w:rPr>
          <w:rFonts w:ascii="Times New Roman"/>
          <w:b/>
          <w:sz w:val="20"/>
          <w:szCs w:val="20"/>
          <w:bdr w:val="single" w:sz="4" w:space="0" w:color="auto"/>
        </w:rPr>
        <w:t>」</w:t>
      </w:r>
    </w:p>
    <w:p w:rsidR="00364EA6" w:rsidRPr="00C03DAE" w:rsidRDefault="00A66B77" w:rsidP="00A66B77">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w:t>
      </w:r>
      <w:r w:rsidR="00364EA6">
        <w:rPr>
          <w:rFonts w:ascii="Times New Roman" w:hint="eastAsia"/>
          <w:b/>
          <w:sz w:val="20"/>
          <w:szCs w:val="20"/>
          <w:bdr w:val="single" w:sz="4" w:space="0" w:color="auto"/>
        </w:rPr>
        <w:t>一</w:t>
      </w:r>
      <w:r>
        <w:rPr>
          <w:rFonts w:ascii="Times New Roman" w:hint="eastAsia"/>
          <w:b/>
          <w:sz w:val="20"/>
          <w:szCs w:val="20"/>
          <w:bdr w:val="single" w:sz="4" w:space="0" w:color="auto"/>
        </w:rPr>
        <w:t>）</w:t>
      </w:r>
      <w:r w:rsidR="00364EA6" w:rsidRPr="00364EA6">
        <w:rPr>
          <w:rFonts w:ascii="Times New Roman" w:hint="eastAsia"/>
          <w:b/>
          <w:sz w:val="20"/>
          <w:szCs w:val="20"/>
          <w:bdr w:val="single" w:sz="4" w:space="0" w:color="auto"/>
        </w:rPr>
        <w:t>現證由修得</w:t>
      </w:r>
    </w:p>
    <w:p w:rsidR="00E157C1" w:rsidRPr="006537D5" w:rsidRDefault="00A66B77" w:rsidP="00A66B77">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E157C1" w:rsidRPr="00364EA6">
        <w:rPr>
          <w:rFonts w:ascii="Times New Roman" w:hint="eastAsia"/>
          <w:b/>
          <w:sz w:val="20"/>
          <w:szCs w:val="20"/>
          <w:bdr w:val="single" w:sz="4" w:space="0" w:color="auto"/>
        </w:rPr>
        <w:t>現證</w:t>
      </w:r>
    </w:p>
    <w:p w:rsidR="00660679" w:rsidRPr="006537D5" w:rsidRDefault="00660679" w:rsidP="00660679">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w:t>
      </w:r>
      <w:r w:rsidR="00F120CD">
        <w:rPr>
          <w:rFonts w:ascii="Times New Roman" w:hAnsi="Times New Roman" w:hint="eastAsia"/>
          <w:b/>
          <w:sz w:val="20"/>
          <w:szCs w:val="20"/>
          <w:bdr w:val="single" w:sz="4" w:space="0" w:color="auto"/>
        </w:rPr>
        <w:t>總說：二種般若</w:t>
      </w:r>
      <w:r w:rsidR="00EF400B" w:rsidRPr="00F120CD">
        <w:rPr>
          <w:rFonts w:ascii="Times New Roman" w:hAnsi="Times New Roman" w:hint="eastAsia"/>
          <w:b/>
          <w:sz w:val="20"/>
          <w:szCs w:val="20"/>
          <w:bdr w:val="single" w:sz="4" w:space="0" w:color="auto"/>
        </w:rPr>
        <w:t>──</w:t>
      </w:r>
      <w:r w:rsidR="00EF400B" w:rsidRPr="00EF400B">
        <w:rPr>
          <w:rFonts w:ascii="Times New Roman" w:hAnsi="Times New Roman" w:hint="eastAsia"/>
          <w:b/>
          <w:sz w:val="20"/>
          <w:szCs w:val="20"/>
          <w:bdr w:val="single" w:sz="4" w:space="0" w:color="auto"/>
        </w:rPr>
        <w:t>勝義</w:t>
      </w:r>
      <w:r w:rsidR="00EF400B">
        <w:rPr>
          <w:rFonts w:ascii="Times New Roman" w:hAnsi="Times New Roman" w:hint="eastAsia"/>
          <w:b/>
          <w:sz w:val="20"/>
          <w:szCs w:val="20"/>
          <w:bdr w:val="single" w:sz="4" w:space="0" w:color="auto"/>
        </w:rPr>
        <w:t>與</w:t>
      </w:r>
      <w:r w:rsidR="00EF400B" w:rsidRPr="00EF400B">
        <w:rPr>
          <w:rFonts w:ascii="Times New Roman" w:hAnsi="Times New Roman" w:hint="eastAsia"/>
          <w:b/>
          <w:sz w:val="20"/>
          <w:szCs w:val="20"/>
          <w:bdr w:val="single" w:sz="4" w:space="0" w:color="auto"/>
        </w:rPr>
        <w:t>世俗</w:t>
      </w:r>
    </w:p>
    <w:p w:rsidR="00FC3FF6" w:rsidRDefault="000311CA" w:rsidP="00D33D46">
      <w:pPr>
        <w:spacing w:afterLines="30"/>
      </w:pPr>
      <w:r w:rsidRPr="004364F1">
        <w:rPr>
          <w:rFonts w:hint="eastAsia"/>
          <w:shd w:val="pct15" w:color="auto" w:fill="FFFFFF"/>
        </w:rPr>
        <w:t xml:space="preserve">   </w:t>
      </w:r>
      <w:r w:rsidRPr="00364EA6">
        <w:rPr>
          <w:rFonts w:hint="eastAsia"/>
          <w:b/>
          <w:shd w:val="pct15" w:color="auto" w:fill="FFFFFF"/>
        </w:rPr>
        <w:t xml:space="preserve"> </w:t>
      </w:r>
      <w:r w:rsidRPr="00364EA6">
        <w:rPr>
          <w:rFonts w:hint="eastAsia"/>
          <w:b/>
        </w:rPr>
        <w:t>般若，</w:t>
      </w:r>
      <w:r>
        <w:rPr>
          <w:rFonts w:hint="eastAsia"/>
        </w:rPr>
        <w:t>有</w:t>
      </w:r>
      <w:r w:rsidR="009D517F" w:rsidRPr="00D37FCF">
        <w:rPr>
          <w:rFonts w:ascii="Times New Roman" w:hAnsi="Times New Roman"/>
          <w:b/>
          <w:vertAlign w:val="superscript"/>
        </w:rPr>
        <w:t>〔</w:t>
      </w:r>
      <w:r w:rsidR="009D517F" w:rsidRPr="00D37FCF">
        <w:rPr>
          <w:rFonts w:ascii="Times New Roman" w:hAnsi="Times New Roman"/>
          <w:b/>
          <w:vertAlign w:val="superscript"/>
        </w:rPr>
        <w:t>1</w:t>
      </w:r>
      <w:r w:rsidR="009D517F" w:rsidRPr="00D37FCF">
        <w:rPr>
          <w:rFonts w:ascii="Times New Roman" w:hAnsi="Times New Roman"/>
          <w:b/>
          <w:vertAlign w:val="superscript"/>
        </w:rPr>
        <w:t>〕</w:t>
      </w:r>
      <w:r w:rsidRPr="00364EA6">
        <w:rPr>
          <w:rFonts w:hint="eastAsia"/>
          <w:b/>
        </w:rPr>
        <w:t>勝義般若，</w:t>
      </w:r>
      <w:r w:rsidR="009D517F" w:rsidRPr="00D37FCF">
        <w:rPr>
          <w:rFonts w:ascii="Times New Roman" w:hAnsi="Times New Roman"/>
          <w:b/>
          <w:vertAlign w:val="superscript"/>
        </w:rPr>
        <w:t>〔</w:t>
      </w:r>
      <w:r w:rsidR="009D517F" w:rsidRPr="00D37FCF">
        <w:rPr>
          <w:rFonts w:ascii="Times New Roman" w:hAnsi="Times New Roman"/>
          <w:b/>
          <w:vertAlign w:val="superscript"/>
        </w:rPr>
        <w:t>1</w:t>
      </w:r>
      <w:r w:rsidR="009D517F" w:rsidRPr="00D37FCF">
        <w:rPr>
          <w:rFonts w:ascii="Times New Roman" w:hAnsi="Times New Roman"/>
          <w:b/>
          <w:vertAlign w:val="superscript"/>
        </w:rPr>
        <w:t>〕</w:t>
      </w:r>
      <w:r w:rsidRPr="00364EA6">
        <w:rPr>
          <w:rFonts w:hint="eastAsia"/>
          <w:b/>
        </w:rPr>
        <w:t>世俗般若。</w:t>
      </w:r>
    </w:p>
    <w:p w:rsidR="00F120CD" w:rsidRPr="006537D5" w:rsidRDefault="00F120CD" w:rsidP="00F120CD">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）正論：現證般若</w:t>
      </w:r>
      <w:r w:rsidRPr="00F120CD">
        <w:rPr>
          <w:rFonts w:ascii="Times New Roman" w:hAnsi="Times New Roman" w:hint="eastAsia"/>
          <w:b/>
          <w:sz w:val="20"/>
          <w:szCs w:val="20"/>
          <w:bdr w:val="single" w:sz="4" w:space="0" w:color="auto"/>
        </w:rPr>
        <w:t>──勝義般若</w:t>
      </w:r>
      <w:r>
        <w:rPr>
          <w:rFonts w:ascii="Times New Roman" w:hAnsi="Times New Roman" w:hint="eastAsia"/>
          <w:b/>
          <w:sz w:val="20"/>
          <w:szCs w:val="20"/>
          <w:bdr w:val="single" w:sz="4" w:space="0" w:color="auto"/>
        </w:rPr>
        <w:t>（真實</w:t>
      </w:r>
      <w:r w:rsidRPr="00F120CD">
        <w:rPr>
          <w:rFonts w:ascii="Times New Roman" w:hAnsi="Times New Roman" w:hint="eastAsia"/>
          <w:b/>
          <w:sz w:val="20"/>
          <w:szCs w:val="20"/>
          <w:bdr w:val="single" w:sz="4" w:space="0" w:color="auto"/>
        </w:rPr>
        <w:t>般若</w:t>
      </w:r>
      <w:r>
        <w:rPr>
          <w:rFonts w:ascii="Times New Roman" w:hAnsi="Times New Roman" w:hint="eastAsia"/>
          <w:b/>
          <w:sz w:val="20"/>
          <w:szCs w:val="20"/>
          <w:bdr w:val="single" w:sz="4" w:space="0" w:color="auto"/>
        </w:rPr>
        <w:t>）</w:t>
      </w:r>
    </w:p>
    <w:p w:rsidR="001E698C" w:rsidRPr="006537D5" w:rsidRDefault="001E698C" w:rsidP="001E698C">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引論</w:t>
      </w:r>
      <w:r w:rsidR="00F86A55">
        <w:rPr>
          <w:rFonts w:ascii="Times New Roman" w:hAnsi="Times New Roman" w:hint="eastAsia"/>
          <w:b/>
          <w:sz w:val="20"/>
          <w:szCs w:val="20"/>
          <w:bdr w:val="single" w:sz="4" w:space="0" w:color="auto"/>
        </w:rPr>
        <w:t>：現證般若非世俗</w:t>
      </w:r>
      <w:r w:rsidR="00F86A55" w:rsidRPr="00F120CD">
        <w:rPr>
          <w:rFonts w:ascii="Times New Roman" w:hAnsi="Times New Roman" w:hint="eastAsia"/>
          <w:b/>
          <w:sz w:val="20"/>
          <w:szCs w:val="20"/>
          <w:bdr w:val="single" w:sz="4" w:space="0" w:color="auto"/>
        </w:rPr>
        <w:t>般若</w:t>
      </w:r>
      <w:r w:rsidR="00F86A55">
        <w:rPr>
          <w:rFonts w:ascii="Times New Roman" w:hAnsi="Times New Roman" w:hint="eastAsia"/>
          <w:b/>
          <w:sz w:val="20"/>
          <w:szCs w:val="20"/>
          <w:bdr w:val="single" w:sz="4" w:space="0" w:color="auto"/>
        </w:rPr>
        <w:t>所能稱</w:t>
      </w:r>
    </w:p>
    <w:p w:rsidR="001E698C" w:rsidRDefault="000311CA" w:rsidP="00D33D46">
      <w:pPr>
        <w:spacing w:afterLines="30"/>
      </w:pPr>
      <w:r w:rsidRPr="003D6B99">
        <w:rPr>
          <w:rFonts w:hint="eastAsia"/>
          <w:b/>
        </w:rPr>
        <w:t>真實的般若，</w:t>
      </w:r>
      <w:r>
        <w:rPr>
          <w:rFonts w:hint="eastAsia"/>
        </w:rPr>
        <w:t>是</w:t>
      </w:r>
      <w:r w:rsidRPr="00B8181A">
        <w:rPr>
          <w:rFonts w:hint="eastAsia"/>
          <w:b/>
        </w:rPr>
        <w:t>由修習所得的「</w:t>
      </w:r>
      <w:r w:rsidRPr="003D6B99">
        <w:rPr>
          <w:rFonts w:ascii="標楷體" w:eastAsia="標楷體" w:hAnsi="標楷體" w:hint="eastAsia"/>
          <w:b/>
        </w:rPr>
        <w:t>現證</w:t>
      </w:r>
      <w:r w:rsidRPr="003D6B99">
        <w:rPr>
          <w:rFonts w:hint="eastAsia"/>
          <w:b/>
        </w:rPr>
        <w:t>」般若──親切體證的般若。</w:t>
      </w:r>
      <w:r>
        <w:rPr>
          <w:rFonts w:hint="eastAsia"/>
        </w:rPr>
        <w:t>如說：</w:t>
      </w:r>
    </w:p>
    <w:p w:rsidR="001E698C" w:rsidRDefault="000311CA" w:rsidP="00D33D46">
      <w:pPr>
        <w:spacing w:afterLines="30"/>
      </w:pPr>
      <w:r w:rsidRPr="0087210E">
        <w:rPr>
          <w:rFonts w:hint="eastAsia"/>
          <w:b/>
        </w:rPr>
        <w:lastRenderedPageBreak/>
        <w:t>『</w:t>
      </w:r>
      <w:r w:rsidR="009D517F" w:rsidRPr="0087210E">
        <w:rPr>
          <w:rFonts w:ascii="Times New Roman" w:hAnsi="Times New Roman"/>
          <w:b/>
          <w:vertAlign w:val="superscript"/>
        </w:rPr>
        <w:t>〔</w:t>
      </w:r>
      <w:r w:rsidR="001E698C">
        <w:rPr>
          <w:rFonts w:ascii="Times New Roman" w:hAnsi="Times New Roman" w:hint="eastAsia"/>
          <w:b/>
          <w:vertAlign w:val="superscript"/>
        </w:rPr>
        <w:t>一</w:t>
      </w:r>
      <w:r w:rsidR="009D517F" w:rsidRPr="0087210E">
        <w:rPr>
          <w:rFonts w:ascii="Times New Roman" w:hAnsi="Times New Roman"/>
          <w:b/>
          <w:vertAlign w:val="superscript"/>
        </w:rPr>
        <w:t>〕</w:t>
      </w:r>
      <w:r w:rsidRPr="0087210E">
        <w:rPr>
          <w:rFonts w:hint="eastAsia"/>
          <w:b/>
        </w:rPr>
        <w:t>般若定（契合而如如不動的意思）實相，</w:t>
      </w:r>
      <w:r w:rsidR="00576429" w:rsidRPr="00D904E5">
        <w:rPr>
          <w:rStyle w:val="ad"/>
          <w:rFonts w:ascii="Times New Roman" w:hAnsi="Times New Roman"/>
          <w:b/>
          <w:bCs/>
          <w:szCs w:val="24"/>
        </w:rPr>
        <w:footnoteReference w:id="14"/>
      </w:r>
      <w:r>
        <w:rPr>
          <w:rFonts w:hint="eastAsia"/>
        </w:rPr>
        <w:t>甚深極重，</w:t>
      </w:r>
    </w:p>
    <w:p w:rsidR="00420C53" w:rsidRDefault="009D517F" w:rsidP="00D33D46">
      <w:pPr>
        <w:spacing w:afterLines="30"/>
      </w:pPr>
      <w:r w:rsidRPr="00D37FCF">
        <w:rPr>
          <w:rFonts w:ascii="Times New Roman" w:hAnsi="Times New Roman"/>
          <w:b/>
          <w:vertAlign w:val="superscript"/>
        </w:rPr>
        <w:t>〔</w:t>
      </w:r>
      <w:r w:rsidR="001E698C">
        <w:rPr>
          <w:rFonts w:ascii="Times New Roman" w:hAnsi="Times New Roman" w:hint="eastAsia"/>
          <w:b/>
          <w:vertAlign w:val="superscript"/>
        </w:rPr>
        <w:t>二</w:t>
      </w:r>
      <w:r w:rsidRPr="00D37FCF">
        <w:rPr>
          <w:rFonts w:ascii="Times New Roman" w:hAnsi="Times New Roman"/>
          <w:b/>
          <w:vertAlign w:val="superscript"/>
        </w:rPr>
        <w:t>〕</w:t>
      </w:r>
      <w:r w:rsidR="000311CA">
        <w:rPr>
          <w:rFonts w:hint="eastAsia"/>
        </w:rPr>
        <w:t>智慧輕薄，是故不能稱』</w:t>
      </w:r>
      <w:r w:rsidR="000311CA">
        <w:rPr>
          <w:rFonts w:hint="eastAsia"/>
        </w:rPr>
        <w:t>(5.053)</w:t>
      </w:r>
      <w:r w:rsidR="00DF0EFD" w:rsidRPr="00DF0EFD">
        <w:rPr>
          <w:b/>
        </w:rPr>
        <w:t xml:space="preserve"> </w:t>
      </w:r>
      <w:r w:rsidR="00DF0EFD" w:rsidRPr="007F29CC">
        <w:rPr>
          <w:rStyle w:val="ad"/>
          <w:b/>
        </w:rPr>
        <w:footnoteReference w:id="15"/>
      </w:r>
      <w:r w:rsidR="000311CA">
        <w:rPr>
          <w:rFonts w:hint="eastAsia"/>
        </w:rPr>
        <w:t>。</w:t>
      </w:r>
    </w:p>
    <w:p w:rsidR="00691473" w:rsidRDefault="001E698C" w:rsidP="001E698C">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詳明</w:t>
      </w:r>
      <w:r w:rsidR="007A24FE">
        <w:rPr>
          <w:rFonts w:ascii="Times New Roman" w:hAnsi="Times New Roman" w:hint="eastAsia"/>
          <w:b/>
          <w:sz w:val="20"/>
          <w:szCs w:val="20"/>
          <w:bdr w:val="single" w:sz="4" w:space="0" w:color="auto"/>
        </w:rPr>
        <w:t>：</w:t>
      </w:r>
      <w:r w:rsidR="00691473" w:rsidRPr="00691473">
        <w:rPr>
          <w:rFonts w:ascii="Times New Roman" w:hAnsi="Times New Roman" w:hint="eastAsia"/>
          <w:b/>
          <w:sz w:val="20"/>
          <w:szCs w:val="20"/>
          <w:bdr w:val="single" w:sz="4" w:space="0" w:color="auto"/>
        </w:rPr>
        <w:t>現證實相</w:t>
      </w:r>
      <w:r w:rsidR="00691473">
        <w:rPr>
          <w:rFonts w:ascii="Times New Roman" w:hAnsi="Times New Roman" w:hint="eastAsia"/>
          <w:b/>
          <w:sz w:val="20"/>
          <w:szCs w:val="20"/>
          <w:bdr w:val="single" w:sz="4" w:space="0" w:color="auto"/>
        </w:rPr>
        <w:t>，</w:t>
      </w:r>
      <w:r w:rsidR="00691473" w:rsidRPr="00691473">
        <w:rPr>
          <w:rFonts w:ascii="Times New Roman" w:hAnsi="Times New Roman" w:hint="eastAsia"/>
          <w:b/>
          <w:sz w:val="20"/>
          <w:szCs w:val="20"/>
          <w:bdr w:val="single" w:sz="4" w:space="0" w:color="auto"/>
        </w:rPr>
        <w:t>是依</w:t>
      </w:r>
      <w:r w:rsidR="00691473">
        <w:rPr>
          <w:rFonts w:ascii="Times New Roman" w:hAnsi="Times New Roman" w:hint="eastAsia"/>
          <w:b/>
          <w:sz w:val="20"/>
          <w:szCs w:val="20"/>
          <w:bdr w:val="single" w:sz="4" w:space="0" w:color="auto"/>
        </w:rPr>
        <w:t>世間的簡擇慧性所引發；雖非世間固有</w:t>
      </w:r>
      <w:r w:rsidR="00691473" w:rsidRPr="007A24FE">
        <w:rPr>
          <w:rFonts w:ascii="Times New Roman" w:hAnsi="Times New Roman" w:hint="eastAsia"/>
          <w:b/>
          <w:sz w:val="20"/>
          <w:szCs w:val="20"/>
          <w:bdr w:val="single" w:sz="4" w:space="0" w:color="auto"/>
        </w:rPr>
        <w:t>慧，也就</w:t>
      </w:r>
      <w:r w:rsidR="00691473">
        <w:rPr>
          <w:rFonts w:ascii="Times New Roman" w:hAnsi="Times New Roman" w:hint="eastAsia"/>
          <w:b/>
          <w:sz w:val="20"/>
          <w:szCs w:val="20"/>
          <w:bdr w:val="single" w:sz="4" w:space="0" w:color="auto"/>
        </w:rPr>
        <w:t>名</w:t>
      </w:r>
      <w:r w:rsidR="00691473" w:rsidRPr="007A24FE">
        <w:rPr>
          <w:rFonts w:ascii="Times New Roman" w:hAnsi="Times New Roman" w:hint="eastAsia"/>
          <w:b/>
          <w:sz w:val="20"/>
          <w:szCs w:val="20"/>
          <w:bdr w:val="single" w:sz="4" w:space="0" w:color="auto"/>
        </w:rPr>
        <w:t>般若</w:t>
      </w:r>
    </w:p>
    <w:p w:rsidR="00A22C08" w:rsidRPr="006537D5" w:rsidRDefault="00A22C08" w:rsidP="00A22C08">
      <w:pPr>
        <w:ind w:firstLineChars="200" w:firstLine="4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A22C08">
        <w:rPr>
          <w:rFonts w:ascii="Times New Roman" w:hAnsi="Times New Roman" w:hint="eastAsia"/>
          <w:b/>
          <w:sz w:val="20"/>
          <w:szCs w:val="20"/>
          <w:bdr w:val="single" w:sz="4" w:space="0" w:color="auto"/>
        </w:rPr>
        <w:t>其實</w:t>
      </w:r>
      <w:r>
        <w:rPr>
          <w:rFonts w:ascii="Times New Roman" w:hAnsi="Times New Roman" w:hint="eastAsia"/>
          <w:b/>
          <w:sz w:val="20"/>
          <w:szCs w:val="20"/>
          <w:bdr w:val="single" w:sz="4" w:space="0" w:color="auto"/>
        </w:rPr>
        <w:t>：</w:t>
      </w:r>
      <w:r w:rsidRPr="00A22C08">
        <w:rPr>
          <w:rFonts w:ascii="Times New Roman" w:hAnsi="Times New Roman" w:hint="eastAsia"/>
          <w:b/>
          <w:sz w:val="20"/>
          <w:szCs w:val="20"/>
          <w:bdr w:val="single" w:sz="4" w:space="0" w:color="auto"/>
        </w:rPr>
        <w:t>修持而得的真般若，決非世間理智所可比</w:t>
      </w:r>
    </w:p>
    <w:p w:rsidR="00E443F7" w:rsidRDefault="000311CA" w:rsidP="00D33D46">
      <w:pPr>
        <w:spacing w:afterLines="30"/>
        <w:rPr>
          <w:b/>
        </w:rPr>
      </w:pPr>
      <w:r>
        <w:rPr>
          <w:rFonts w:hint="eastAsia"/>
        </w:rPr>
        <w:t>要知道，</w:t>
      </w:r>
      <w:r w:rsidR="009D517F" w:rsidRPr="00D37FCF">
        <w:rPr>
          <w:rFonts w:ascii="Times New Roman" w:hAnsi="Times New Roman"/>
          <w:b/>
          <w:vertAlign w:val="superscript"/>
        </w:rPr>
        <w:t>〔</w:t>
      </w:r>
      <w:r w:rsidR="00314E7B">
        <w:rPr>
          <w:rFonts w:ascii="Times New Roman" w:hAnsi="Times New Roman" w:hint="eastAsia"/>
          <w:b/>
          <w:vertAlign w:val="superscript"/>
        </w:rPr>
        <w:t>一</w:t>
      </w:r>
      <w:r w:rsidR="009D517F" w:rsidRPr="00D37FCF">
        <w:rPr>
          <w:rFonts w:ascii="Times New Roman" w:hAnsi="Times New Roman"/>
          <w:b/>
          <w:vertAlign w:val="superscript"/>
        </w:rPr>
        <w:t>〕</w:t>
      </w:r>
      <w:r w:rsidRPr="00E443F7">
        <w:rPr>
          <w:rFonts w:hint="eastAsia"/>
          <w:b/>
        </w:rPr>
        <w:t>般若本是世間固有的名詞，</w:t>
      </w:r>
      <w:r>
        <w:rPr>
          <w:rFonts w:hint="eastAsia"/>
        </w:rPr>
        <w:t>是</w:t>
      </w:r>
      <w:r w:rsidRPr="00E443F7">
        <w:rPr>
          <w:rFonts w:hint="eastAsia"/>
          <w:b/>
        </w:rPr>
        <w:t>以簡擇為性的理智。</w:t>
      </w:r>
    </w:p>
    <w:p w:rsidR="00CA48EB" w:rsidRDefault="009D517F" w:rsidP="00D33D46">
      <w:pPr>
        <w:spacing w:afterLines="30"/>
      </w:pPr>
      <w:r w:rsidRPr="00D37FCF">
        <w:rPr>
          <w:rFonts w:ascii="Times New Roman" w:hAnsi="Times New Roman"/>
          <w:b/>
          <w:vertAlign w:val="superscript"/>
        </w:rPr>
        <w:t>〔</w:t>
      </w:r>
      <w:r w:rsidR="00314E7B">
        <w:rPr>
          <w:rFonts w:ascii="Times New Roman" w:hAnsi="Times New Roman" w:hint="eastAsia"/>
          <w:b/>
          <w:vertAlign w:val="superscript"/>
        </w:rPr>
        <w:t>二</w:t>
      </w:r>
      <w:r w:rsidRPr="00D37FCF">
        <w:rPr>
          <w:rFonts w:ascii="Times New Roman" w:hAnsi="Times New Roman"/>
          <w:b/>
          <w:vertAlign w:val="superscript"/>
        </w:rPr>
        <w:t>〕</w:t>
      </w:r>
      <w:r w:rsidR="000311CA">
        <w:rPr>
          <w:rFonts w:hint="eastAsia"/>
        </w:rPr>
        <w:t>但</w:t>
      </w:r>
      <w:r w:rsidR="000311CA" w:rsidRPr="00E663AA">
        <w:rPr>
          <w:rFonts w:hint="eastAsia"/>
          <w:b/>
        </w:rPr>
        <w:t>現證實相的般若，為世間所從來沒有的，</w:t>
      </w:r>
      <w:r w:rsidR="000311CA">
        <w:rPr>
          <w:rFonts w:hint="eastAsia"/>
        </w:rPr>
        <w:t>當然也就</w:t>
      </w:r>
      <w:r w:rsidR="000311CA" w:rsidRPr="00E663AA">
        <w:rPr>
          <w:rFonts w:hint="eastAsia"/>
          <w:b/>
        </w:rPr>
        <w:t>不是世間固有名詞所可以稱呼的，</w:t>
      </w:r>
      <w:r w:rsidR="000311CA">
        <w:rPr>
          <w:rFonts w:hint="eastAsia"/>
        </w:rPr>
        <w:t>這要</w:t>
      </w:r>
      <w:r w:rsidR="000311CA" w:rsidRPr="009D517F">
        <w:rPr>
          <w:rFonts w:hint="eastAsia"/>
          <w:b/>
        </w:rPr>
        <w:t>叫做什麼好</w:t>
      </w:r>
      <w:r w:rsidR="000311CA">
        <w:rPr>
          <w:rFonts w:hint="eastAsia"/>
        </w:rPr>
        <w:t>呢？</w:t>
      </w:r>
    </w:p>
    <w:p w:rsidR="009D517F" w:rsidRDefault="009D517F" w:rsidP="00D33D46">
      <w:pPr>
        <w:spacing w:afterLines="30"/>
        <w:rPr>
          <w:b/>
        </w:rPr>
      </w:pPr>
      <w:r w:rsidRPr="00D37FCF">
        <w:rPr>
          <w:rFonts w:ascii="Times New Roman" w:hAnsi="Times New Roman"/>
          <w:b/>
          <w:vertAlign w:val="superscript"/>
        </w:rPr>
        <w:t>〔</w:t>
      </w:r>
      <w:r w:rsidR="00314E7B">
        <w:rPr>
          <w:rFonts w:ascii="Times New Roman" w:hAnsi="Times New Roman" w:hint="eastAsia"/>
          <w:b/>
          <w:vertAlign w:val="superscript"/>
        </w:rPr>
        <w:t>1</w:t>
      </w:r>
      <w:r w:rsidRPr="00D37FCF">
        <w:rPr>
          <w:rFonts w:ascii="Times New Roman" w:hAnsi="Times New Roman"/>
          <w:b/>
          <w:vertAlign w:val="superscript"/>
        </w:rPr>
        <w:t>〕</w:t>
      </w:r>
      <w:r w:rsidR="000311CA">
        <w:rPr>
          <w:rFonts w:hint="eastAsia"/>
        </w:rPr>
        <w:t>佛有善巧，</w:t>
      </w:r>
      <w:r w:rsidR="00A22C08" w:rsidRPr="00D37FCF">
        <w:rPr>
          <w:rFonts w:ascii="Times New Roman" w:hAnsi="Times New Roman"/>
          <w:b/>
          <w:vertAlign w:val="superscript"/>
        </w:rPr>
        <w:t>〔</w:t>
      </w:r>
      <w:r w:rsidR="00314E7B">
        <w:rPr>
          <w:rFonts w:ascii="Times New Roman" w:hAnsi="Times New Roman" w:hint="eastAsia"/>
          <w:b/>
          <w:vertAlign w:val="superscript"/>
        </w:rPr>
        <w:t>A</w:t>
      </w:r>
      <w:r w:rsidR="00A22C08" w:rsidRPr="00D37FCF">
        <w:rPr>
          <w:rFonts w:ascii="Times New Roman" w:hAnsi="Times New Roman"/>
          <w:b/>
          <w:vertAlign w:val="superscript"/>
        </w:rPr>
        <w:t>〕</w:t>
      </w:r>
      <w:r w:rsidR="000311CA" w:rsidRPr="00E443F7">
        <w:rPr>
          <w:rFonts w:hint="eastAsia"/>
          <w:b/>
        </w:rPr>
        <w:t>使眾生依著世間固有的慧性，使他向高深處進展，進展到</w:t>
      </w:r>
      <w:r w:rsidR="00A22C08" w:rsidRPr="00D37FCF">
        <w:rPr>
          <w:rFonts w:ascii="Times New Roman" w:hAnsi="Times New Roman"/>
          <w:b/>
          <w:vertAlign w:val="superscript"/>
        </w:rPr>
        <w:t>〔</w:t>
      </w:r>
      <w:r w:rsidR="00314E7B">
        <w:rPr>
          <w:rFonts w:ascii="Times New Roman" w:hAnsi="Times New Roman" w:hint="eastAsia"/>
          <w:b/>
          <w:vertAlign w:val="superscript"/>
        </w:rPr>
        <w:t>B</w:t>
      </w:r>
      <w:r w:rsidR="00A22C08" w:rsidRPr="00D37FCF">
        <w:rPr>
          <w:rFonts w:ascii="Times New Roman" w:hAnsi="Times New Roman"/>
          <w:b/>
          <w:vertAlign w:val="superscript"/>
        </w:rPr>
        <w:t>〕</w:t>
      </w:r>
      <w:r w:rsidR="000311CA" w:rsidRPr="00E443F7">
        <w:rPr>
          <w:rFonts w:hint="eastAsia"/>
          <w:b/>
        </w:rPr>
        <w:t>超越世間理智的──現證實相。</w:t>
      </w:r>
      <w:r w:rsidR="000311CA">
        <w:rPr>
          <w:rFonts w:hint="eastAsia"/>
        </w:rPr>
        <w:t>這</w:t>
      </w:r>
      <w:r w:rsidR="00A22C08" w:rsidRPr="00D37FCF">
        <w:rPr>
          <w:rFonts w:ascii="Times New Roman" w:hAnsi="Times New Roman"/>
          <w:b/>
          <w:vertAlign w:val="superscript"/>
        </w:rPr>
        <w:t>〔</w:t>
      </w:r>
      <w:r w:rsidR="00314E7B">
        <w:rPr>
          <w:rFonts w:ascii="Times New Roman" w:hAnsi="Times New Roman" w:hint="eastAsia"/>
          <w:b/>
          <w:vertAlign w:val="superscript"/>
        </w:rPr>
        <w:t>a</w:t>
      </w:r>
      <w:r w:rsidR="00A22C08" w:rsidRPr="00D37FCF">
        <w:rPr>
          <w:rFonts w:ascii="Times New Roman" w:hAnsi="Times New Roman"/>
          <w:b/>
          <w:vertAlign w:val="superscript"/>
        </w:rPr>
        <w:t>〕</w:t>
      </w:r>
      <w:r w:rsidR="000311CA">
        <w:rPr>
          <w:rFonts w:hint="eastAsia"/>
        </w:rPr>
        <w:t>是</w:t>
      </w:r>
      <w:r w:rsidR="000311CA" w:rsidRPr="00CA48EB">
        <w:rPr>
          <w:rFonts w:hint="eastAsia"/>
          <w:b/>
        </w:rPr>
        <w:t>依簡擇的慧性所引發來的，</w:t>
      </w:r>
      <w:r w:rsidR="00A22C08" w:rsidRPr="00D37FCF">
        <w:rPr>
          <w:rFonts w:ascii="Times New Roman" w:hAnsi="Times New Roman"/>
          <w:b/>
          <w:vertAlign w:val="superscript"/>
        </w:rPr>
        <w:t>〔</w:t>
      </w:r>
      <w:r w:rsidR="00314E7B">
        <w:rPr>
          <w:rFonts w:ascii="Times New Roman" w:hAnsi="Times New Roman" w:hint="eastAsia"/>
          <w:b/>
          <w:vertAlign w:val="superscript"/>
        </w:rPr>
        <w:t>b</w:t>
      </w:r>
      <w:r w:rsidR="00A22C08" w:rsidRPr="00D37FCF">
        <w:rPr>
          <w:rFonts w:ascii="Times New Roman" w:hAnsi="Times New Roman"/>
          <w:b/>
          <w:vertAlign w:val="superscript"/>
        </w:rPr>
        <w:t>〕</w:t>
      </w:r>
      <w:r w:rsidR="000311CA">
        <w:rPr>
          <w:rFonts w:hint="eastAsia"/>
        </w:rPr>
        <w:t>所以</w:t>
      </w:r>
      <w:r w:rsidR="000311CA" w:rsidRPr="00CA48EB">
        <w:rPr>
          <w:rFonts w:hint="eastAsia"/>
          <w:b/>
        </w:rPr>
        <w:t>雖不是世間固有的慧，也就叫做般若了。</w:t>
      </w:r>
    </w:p>
    <w:p w:rsidR="00CA48EB" w:rsidRDefault="009D517F" w:rsidP="00D33D46">
      <w:pPr>
        <w:spacing w:afterLines="30"/>
      </w:pPr>
      <w:r w:rsidRPr="00D37FCF">
        <w:rPr>
          <w:rFonts w:ascii="Times New Roman" w:hAnsi="Times New Roman"/>
          <w:b/>
          <w:vertAlign w:val="superscript"/>
        </w:rPr>
        <w:t>〔</w:t>
      </w:r>
      <w:r w:rsidR="00314E7B">
        <w:rPr>
          <w:rFonts w:ascii="Times New Roman" w:hAnsi="Times New Roman" w:hint="eastAsia"/>
          <w:b/>
          <w:vertAlign w:val="superscript"/>
        </w:rPr>
        <w:t>2</w:t>
      </w:r>
      <w:r w:rsidRPr="00D37FCF">
        <w:rPr>
          <w:rFonts w:ascii="Times New Roman" w:hAnsi="Times New Roman"/>
          <w:b/>
          <w:vertAlign w:val="superscript"/>
        </w:rPr>
        <w:t>〕</w:t>
      </w:r>
      <w:r w:rsidR="000311CA">
        <w:rPr>
          <w:rFonts w:hint="eastAsia"/>
        </w:rPr>
        <w:t>其實</w:t>
      </w:r>
      <w:r w:rsidR="000311CA" w:rsidRPr="00E443F7">
        <w:rPr>
          <w:rFonts w:hint="eastAsia"/>
          <w:b/>
        </w:rPr>
        <w:t>修持而得的真般若，決非世間理智所可比的。</w:t>
      </w:r>
    </w:p>
    <w:p w:rsidR="00202268" w:rsidRPr="006537D5" w:rsidRDefault="00202268" w:rsidP="00202268">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F12A82">
        <w:rPr>
          <w:rFonts w:ascii="Times New Roman" w:hAnsi="Times New Roman" w:hint="eastAsia"/>
          <w:b/>
          <w:sz w:val="20"/>
          <w:szCs w:val="20"/>
          <w:bdr w:val="single" w:sz="4" w:space="0" w:color="auto"/>
        </w:rPr>
        <w:t>3</w:t>
      </w:r>
      <w:r>
        <w:rPr>
          <w:rFonts w:ascii="Times New Roman" w:hAnsi="Times New Roman" w:hint="eastAsia"/>
          <w:b/>
          <w:sz w:val="20"/>
          <w:szCs w:val="20"/>
          <w:bdr w:val="single" w:sz="4" w:space="0" w:color="auto"/>
        </w:rPr>
        <w:t>）</w:t>
      </w:r>
      <w:r w:rsidR="0018254D">
        <w:rPr>
          <w:rFonts w:ascii="Times New Roman" w:hAnsi="Times New Roman" w:hint="eastAsia"/>
          <w:b/>
          <w:sz w:val="20"/>
          <w:szCs w:val="20"/>
          <w:bdr w:val="single" w:sz="4" w:space="0" w:color="auto"/>
        </w:rPr>
        <w:t>結上起下</w:t>
      </w:r>
      <w:r w:rsidR="004E02D4">
        <w:rPr>
          <w:rFonts w:ascii="Times New Roman" w:hAnsi="Times New Roman" w:hint="eastAsia"/>
          <w:b/>
          <w:sz w:val="20"/>
          <w:szCs w:val="20"/>
          <w:bdr w:val="single" w:sz="4" w:space="0" w:color="auto"/>
        </w:rPr>
        <w:t>：現證般若的方便因緣</w:t>
      </w:r>
      <w:r w:rsidR="009A2E08">
        <w:rPr>
          <w:rFonts w:ascii="Times New Roman" w:hAnsi="Times New Roman" w:hint="eastAsia"/>
          <w:b/>
          <w:sz w:val="20"/>
          <w:szCs w:val="20"/>
          <w:bdr w:val="single" w:sz="4" w:space="0" w:color="auto"/>
        </w:rPr>
        <w:t>，即世俗般若的</w:t>
      </w:r>
      <w:r w:rsidR="004E02D4">
        <w:rPr>
          <w:rFonts w:ascii="Times New Roman" w:hAnsi="Times New Roman" w:hint="eastAsia"/>
          <w:b/>
          <w:sz w:val="20"/>
          <w:szCs w:val="20"/>
          <w:bdr w:val="single" w:sz="4" w:space="0" w:color="auto"/>
        </w:rPr>
        <w:t>聞思</w:t>
      </w:r>
      <w:r w:rsidR="004E02D4" w:rsidRPr="004E02D4">
        <w:rPr>
          <w:rFonts w:ascii="Times New Roman" w:hAnsi="Times New Roman" w:hint="eastAsia"/>
          <w:b/>
          <w:sz w:val="20"/>
          <w:szCs w:val="20"/>
          <w:bdr w:val="single" w:sz="4" w:space="0" w:color="auto"/>
        </w:rPr>
        <w:t>修三慧</w:t>
      </w:r>
    </w:p>
    <w:p w:rsidR="00E157C1" w:rsidRDefault="000311CA" w:rsidP="00D33D46">
      <w:pPr>
        <w:spacing w:afterLines="30"/>
        <w:rPr>
          <w:b/>
        </w:rPr>
      </w:pPr>
      <w:r w:rsidRPr="003257B8">
        <w:rPr>
          <w:rFonts w:hint="eastAsia"/>
          <w:b/>
        </w:rPr>
        <w:t>佛法的現證，</w:t>
      </w:r>
      <w:r w:rsidR="003257B8" w:rsidRPr="00D37FCF">
        <w:rPr>
          <w:rFonts w:ascii="Times New Roman" w:hAnsi="Times New Roman"/>
          <w:b/>
          <w:vertAlign w:val="superscript"/>
        </w:rPr>
        <w:t>〔</w:t>
      </w:r>
      <w:r w:rsidR="003257B8" w:rsidRPr="00D37FCF">
        <w:rPr>
          <w:rFonts w:ascii="Times New Roman" w:hAnsi="Times New Roman"/>
          <w:b/>
          <w:vertAlign w:val="superscript"/>
        </w:rPr>
        <w:t>1</w:t>
      </w:r>
      <w:r w:rsidR="003257B8" w:rsidRPr="00D37FCF">
        <w:rPr>
          <w:rFonts w:ascii="Times New Roman" w:hAnsi="Times New Roman"/>
          <w:b/>
          <w:vertAlign w:val="superscript"/>
        </w:rPr>
        <w:t>〕</w:t>
      </w:r>
      <w:r>
        <w:rPr>
          <w:rFonts w:hint="eastAsia"/>
        </w:rPr>
        <w:t>不是脫空而來的，</w:t>
      </w:r>
      <w:r w:rsidR="003257B8" w:rsidRPr="00D37FCF">
        <w:rPr>
          <w:rFonts w:ascii="Times New Roman" w:hAnsi="Times New Roman"/>
          <w:b/>
          <w:vertAlign w:val="superscript"/>
        </w:rPr>
        <w:t>〔</w:t>
      </w:r>
      <w:r w:rsidR="00FB195B">
        <w:rPr>
          <w:rFonts w:ascii="Times New Roman" w:hAnsi="Times New Roman" w:hint="eastAsia"/>
          <w:b/>
          <w:vertAlign w:val="superscript"/>
        </w:rPr>
        <w:t>2</w:t>
      </w:r>
      <w:r w:rsidR="003257B8" w:rsidRPr="00D37FCF">
        <w:rPr>
          <w:rFonts w:ascii="Times New Roman" w:hAnsi="Times New Roman"/>
          <w:b/>
          <w:vertAlign w:val="superscript"/>
        </w:rPr>
        <w:t>〕</w:t>
      </w:r>
      <w:r w:rsidRPr="003257B8">
        <w:rPr>
          <w:rFonts w:hint="eastAsia"/>
          <w:b/>
        </w:rPr>
        <w:t>有方便，有因緣，</w:t>
      </w:r>
      <w:r>
        <w:rPr>
          <w:rFonts w:hint="eastAsia"/>
        </w:rPr>
        <w:t>那就是</w:t>
      </w:r>
      <w:r w:rsidRPr="003257B8">
        <w:rPr>
          <w:rFonts w:hint="eastAsia"/>
          <w:b/>
        </w:rPr>
        <w:t>離不了聞、思、修三慧。</w:t>
      </w:r>
    </w:p>
    <w:p w:rsidR="00E157C1" w:rsidRPr="006537D5" w:rsidRDefault="00A66B77" w:rsidP="00A66B77">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E157C1" w:rsidRPr="00364EA6">
        <w:rPr>
          <w:rFonts w:ascii="Times New Roman" w:hint="eastAsia"/>
          <w:b/>
          <w:sz w:val="20"/>
          <w:szCs w:val="20"/>
          <w:bdr w:val="single" w:sz="4" w:space="0" w:color="auto"/>
        </w:rPr>
        <w:t>由修得</w:t>
      </w:r>
    </w:p>
    <w:p w:rsidR="00364EA6" w:rsidRDefault="000311CA" w:rsidP="00D33D46">
      <w:pPr>
        <w:spacing w:afterLines="30"/>
      </w:pPr>
      <w:r>
        <w:rPr>
          <w:rFonts w:hint="eastAsia"/>
        </w:rPr>
        <w:t>現證慧，</w:t>
      </w:r>
      <w:r w:rsidRPr="00D478F4">
        <w:rPr>
          <w:rFonts w:hint="eastAsia"/>
          <w:b/>
        </w:rPr>
        <w:t>「</w:t>
      </w:r>
      <w:r w:rsidRPr="00D478F4">
        <w:rPr>
          <w:rFonts w:ascii="標楷體" w:eastAsia="標楷體" w:hAnsi="標楷體" w:hint="eastAsia"/>
          <w:b/>
        </w:rPr>
        <w:t>由修</w:t>
      </w:r>
      <w:r w:rsidRPr="00D478F4">
        <w:rPr>
          <w:rFonts w:hint="eastAsia"/>
          <w:b/>
        </w:rPr>
        <w:t>」所成慧進修而「</w:t>
      </w:r>
      <w:r w:rsidRPr="00D478F4">
        <w:rPr>
          <w:rFonts w:ascii="標楷體" w:eastAsia="標楷體" w:hAnsi="標楷體" w:hint="eastAsia"/>
          <w:b/>
        </w:rPr>
        <w:t>得</w:t>
      </w:r>
      <w:r w:rsidRPr="00D478F4">
        <w:rPr>
          <w:rFonts w:hint="eastAsia"/>
          <w:b/>
        </w:rPr>
        <w:t>」</w:t>
      </w:r>
      <w:r>
        <w:rPr>
          <w:rFonts w:hint="eastAsia"/>
        </w:rPr>
        <w:t>的。</w:t>
      </w:r>
    </w:p>
    <w:p w:rsidR="00364EA6" w:rsidRPr="00C03DAE" w:rsidRDefault="00A66B77" w:rsidP="00A66B77">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w:t>
      </w:r>
      <w:r w:rsidR="00364EA6" w:rsidRPr="00364EA6">
        <w:rPr>
          <w:rFonts w:ascii="Times New Roman" w:hint="eastAsia"/>
          <w:b/>
          <w:sz w:val="20"/>
          <w:szCs w:val="20"/>
          <w:bdr w:val="single" w:sz="4" w:space="0" w:color="auto"/>
        </w:rPr>
        <w:t>修復由思聞</w:t>
      </w:r>
      <w:r w:rsidR="00B50AFE">
        <w:rPr>
          <w:rFonts w:ascii="Times New Roman" w:hint="eastAsia"/>
          <w:b/>
          <w:sz w:val="20"/>
          <w:szCs w:val="20"/>
          <w:bdr w:val="single" w:sz="4" w:space="0" w:color="auto"/>
        </w:rPr>
        <w:t>：世俗般若</w:t>
      </w:r>
      <w:r w:rsidR="00372C8D">
        <w:rPr>
          <w:rFonts w:ascii="Times New Roman" w:hint="eastAsia"/>
          <w:b/>
          <w:sz w:val="20"/>
          <w:szCs w:val="20"/>
          <w:bdr w:val="single" w:sz="4" w:space="0" w:color="auto"/>
        </w:rPr>
        <w:t>的修次</w:t>
      </w:r>
      <w:r w:rsidR="00B50AFE" w:rsidRPr="00F120CD">
        <w:rPr>
          <w:rFonts w:ascii="Times New Roman" w:hAnsi="Times New Roman" w:hint="eastAsia"/>
          <w:b/>
          <w:sz w:val="20"/>
          <w:szCs w:val="20"/>
          <w:bdr w:val="single" w:sz="4" w:space="0" w:color="auto"/>
        </w:rPr>
        <w:t>──</w:t>
      </w:r>
      <w:r w:rsidR="00B50AFE">
        <w:rPr>
          <w:rFonts w:ascii="Times New Roman" w:hint="eastAsia"/>
          <w:b/>
          <w:sz w:val="20"/>
          <w:szCs w:val="20"/>
          <w:bdr w:val="single" w:sz="4" w:space="0" w:color="auto"/>
        </w:rPr>
        <w:t>聞思修</w:t>
      </w:r>
    </w:p>
    <w:p w:rsidR="00124415" w:rsidRPr="006537D5" w:rsidRDefault="00A66B77" w:rsidP="00A66B77">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124415">
        <w:rPr>
          <w:rFonts w:ascii="Times New Roman" w:hAnsi="Times New Roman" w:hint="eastAsia"/>
          <w:b/>
          <w:sz w:val="20"/>
          <w:szCs w:val="20"/>
          <w:bdr w:val="single" w:sz="4" w:space="0" w:color="auto"/>
        </w:rPr>
        <w:t>釋文</w:t>
      </w:r>
    </w:p>
    <w:p w:rsidR="00124415" w:rsidRDefault="00575E9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0311CA" w:rsidRPr="00640755">
        <w:rPr>
          <w:rFonts w:hint="eastAsia"/>
          <w:b/>
        </w:rPr>
        <w:t>修所成慧，</w:t>
      </w:r>
      <w:r w:rsidR="00A8548B" w:rsidRPr="00D37FCF">
        <w:rPr>
          <w:rFonts w:ascii="Times New Roman" w:hAnsi="Times New Roman"/>
          <w:b/>
          <w:vertAlign w:val="superscript"/>
        </w:rPr>
        <w:t>〔</w:t>
      </w:r>
      <w:r w:rsidR="00A8548B" w:rsidRPr="00D37FCF">
        <w:rPr>
          <w:rFonts w:ascii="Times New Roman" w:hAnsi="Times New Roman"/>
          <w:b/>
          <w:vertAlign w:val="superscript"/>
        </w:rPr>
        <w:t>1</w:t>
      </w:r>
      <w:r w:rsidR="00A8548B" w:rsidRPr="00D37FCF">
        <w:rPr>
          <w:rFonts w:ascii="Times New Roman" w:hAnsi="Times New Roman"/>
          <w:b/>
          <w:vertAlign w:val="superscript"/>
        </w:rPr>
        <w:t>〕</w:t>
      </w:r>
      <w:r w:rsidR="000311CA">
        <w:rPr>
          <w:rFonts w:hint="eastAsia"/>
        </w:rPr>
        <w:t>是</w:t>
      </w:r>
      <w:r w:rsidR="000311CA" w:rsidRPr="00E443F7">
        <w:rPr>
          <w:rFonts w:hint="eastAsia"/>
          <w:b/>
        </w:rPr>
        <w:t>與定相應的觀慧。</w:t>
      </w:r>
      <w:r w:rsidRPr="00D37FCF">
        <w:rPr>
          <w:rFonts w:ascii="Times New Roman" w:hAnsi="Times New Roman"/>
          <w:b/>
          <w:vertAlign w:val="superscript"/>
        </w:rPr>
        <w:t>〔</w:t>
      </w:r>
      <w:r w:rsidR="00A8548B">
        <w:rPr>
          <w:rFonts w:ascii="Times New Roman" w:hAnsi="Times New Roman" w:hint="eastAsia"/>
          <w:b/>
          <w:vertAlign w:val="superscript"/>
        </w:rPr>
        <w:t>2</w:t>
      </w:r>
      <w:r w:rsidRPr="00D37FCF">
        <w:rPr>
          <w:rFonts w:ascii="Times New Roman" w:hAnsi="Times New Roman"/>
          <w:b/>
          <w:vertAlign w:val="superscript"/>
        </w:rPr>
        <w:t>〕</w:t>
      </w:r>
      <w:r w:rsidR="000311CA">
        <w:rPr>
          <w:rFonts w:hint="eastAsia"/>
        </w:rPr>
        <w:t>「</w:t>
      </w:r>
      <w:r w:rsidR="000311CA" w:rsidRPr="00793FAE">
        <w:rPr>
          <w:rFonts w:ascii="標楷體" w:eastAsia="標楷體" w:hAnsi="標楷體" w:hint="eastAsia"/>
        </w:rPr>
        <w:t>修</w:t>
      </w:r>
      <w:r w:rsidR="000311CA">
        <w:rPr>
          <w:rFonts w:hint="eastAsia"/>
        </w:rPr>
        <w:t>」</w:t>
      </w:r>
      <w:r w:rsidR="00B801D4" w:rsidRPr="00D37FCF">
        <w:rPr>
          <w:rFonts w:ascii="Times New Roman" w:hAnsi="Times New Roman"/>
          <w:b/>
          <w:vertAlign w:val="superscript"/>
        </w:rPr>
        <w:t>〔</w:t>
      </w:r>
      <w:r w:rsidR="00A8548B">
        <w:rPr>
          <w:rFonts w:ascii="Times New Roman" w:hAnsi="Times New Roman" w:hint="eastAsia"/>
          <w:b/>
          <w:vertAlign w:val="superscript"/>
        </w:rPr>
        <w:t>A</w:t>
      </w:r>
      <w:r w:rsidR="00B801D4" w:rsidRPr="00D37FCF">
        <w:rPr>
          <w:rFonts w:ascii="Times New Roman" w:hAnsi="Times New Roman"/>
          <w:b/>
          <w:vertAlign w:val="superscript"/>
        </w:rPr>
        <w:t>〕</w:t>
      </w:r>
      <w:r w:rsidR="000311CA">
        <w:rPr>
          <w:rFonts w:hint="eastAsia"/>
        </w:rPr>
        <w:t>也不是盲目的修習，</w:t>
      </w:r>
      <w:r w:rsidR="00B801D4" w:rsidRPr="00D37FCF">
        <w:rPr>
          <w:rFonts w:ascii="Times New Roman" w:hAnsi="Times New Roman"/>
          <w:b/>
          <w:vertAlign w:val="superscript"/>
        </w:rPr>
        <w:t>〔</w:t>
      </w:r>
      <w:r w:rsidR="00A8548B">
        <w:rPr>
          <w:rFonts w:ascii="Times New Roman" w:hAnsi="Times New Roman" w:hint="eastAsia"/>
          <w:b/>
          <w:vertAlign w:val="superscript"/>
        </w:rPr>
        <w:t>B</w:t>
      </w:r>
      <w:r w:rsidR="00B801D4" w:rsidRPr="00D37FCF">
        <w:rPr>
          <w:rFonts w:ascii="Times New Roman" w:hAnsi="Times New Roman"/>
          <w:b/>
          <w:vertAlign w:val="superscript"/>
        </w:rPr>
        <w:t>〕</w:t>
      </w:r>
      <w:r w:rsidR="000311CA">
        <w:rPr>
          <w:rFonts w:hint="eastAsia"/>
        </w:rPr>
        <w:t>又要</w:t>
      </w:r>
      <w:r w:rsidR="000311CA" w:rsidRPr="00B801D4">
        <w:rPr>
          <w:rFonts w:hint="eastAsia"/>
          <w:b/>
        </w:rPr>
        <w:t>「</w:t>
      </w:r>
      <w:r w:rsidR="000311CA" w:rsidRPr="00B801D4">
        <w:rPr>
          <w:rFonts w:ascii="標楷體" w:eastAsia="標楷體" w:hAnsi="標楷體" w:hint="eastAsia"/>
          <w:b/>
        </w:rPr>
        <w:t>由思</w:t>
      </w:r>
      <w:r w:rsidR="000311CA" w:rsidRPr="00B801D4">
        <w:rPr>
          <w:rFonts w:hint="eastAsia"/>
          <w:b/>
        </w:rPr>
        <w:t>」所成慧，對法義作深刻的思惟抉擇，</w:t>
      </w:r>
      <w:r w:rsidR="000311CA">
        <w:rPr>
          <w:rFonts w:hint="eastAsia"/>
        </w:rPr>
        <w:t>才可以</w:t>
      </w:r>
      <w:r w:rsidR="000311CA" w:rsidRPr="00277D50">
        <w:rPr>
          <w:rFonts w:hint="eastAsia"/>
          <w:b/>
        </w:rPr>
        <w:t>作為</w:t>
      </w:r>
      <w:r w:rsidR="000311CA" w:rsidRPr="00B801D4">
        <w:rPr>
          <w:rFonts w:hint="eastAsia"/>
          <w:b/>
        </w:rPr>
        <w:t>觀察的所緣。</w:t>
      </w:r>
    </w:p>
    <w:p w:rsidR="00A8548B" w:rsidRDefault="00575E97" w:rsidP="00D33D46">
      <w:pPr>
        <w:spacing w:afterLines="30"/>
        <w:rPr>
          <w:b/>
        </w:rPr>
      </w:pPr>
      <w:r w:rsidRPr="00D37FCF">
        <w:rPr>
          <w:rFonts w:ascii="Times New Roman" w:hAnsi="Times New Roman"/>
          <w:b/>
          <w:vertAlign w:val="superscript"/>
        </w:rPr>
        <w:t>〔</w:t>
      </w:r>
      <w:r w:rsidR="00A8548B">
        <w:rPr>
          <w:rFonts w:ascii="Times New Roman" w:hAnsi="Times New Roman" w:hint="eastAsia"/>
          <w:b/>
          <w:vertAlign w:val="superscript"/>
        </w:rPr>
        <w:t>二</w:t>
      </w:r>
      <w:r w:rsidRPr="00D37FCF">
        <w:rPr>
          <w:rFonts w:ascii="Times New Roman" w:hAnsi="Times New Roman"/>
          <w:b/>
          <w:vertAlign w:val="superscript"/>
        </w:rPr>
        <w:t>〕</w:t>
      </w:r>
      <w:r w:rsidR="000311CA" w:rsidRPr="00640755">
        <w:rPr>
          <w:rFonts w:hint="eastAsia"/>
          <w:b/>
        </w:rPr>
        <w:t>思慧，</w:t>
      </w:r>
      <w:r w:rsidR="000311CA">
        <w:rPr>
          <w:rFonts w:hint="eastAsia"/>
        </w:rPr>
        <w:t>又要</w:t>
      </w:r>
      <w:r w:rsidR="000311CA" w:rsidRPr="008A4E65">
        <w:rPr>
          <w:rFonts w:hint="eastAsia"/>
          <w:b/>
        </w:rPr>
        <w:t>從「</w:t>
      </w:r>
      <w:r w:rsidR="000311CA" w:rsidRPr="008A4E65">
        <w:rPr>
          <w:rFonts w:ascii="標楷體" w:eastAsia="標楷體" w:hAnsi="標楷體" w:hint="eastAsia"/>
          <w:b/>
        </w:rPr>
        <w:t>聞</w:t>
      </w:r>
      <w:r w:rsidR="000311CA" w:rsidRPr="008A4E65">
        <w:rPr>
          <w:rFonts w:hint="eastAsia"/>
          <w:b/>
        </w:rPr>
        <w:t>」所成慧得來。</w:t>
      </w:r>
    </w:p>
    <w:p w:rsidR="00690958" w:rsidRDefault="00575E97" w:rsidP="00D33D46">
      <w:pPr>
        <w:spacing w:afterLines="30"/>
      </w:pPr>
      <w:r w:rsidRPr="00D37FCF">
        <w:rPr>
          <w:rFonts w:ascii="Times New Roman" w:hAnsi="Times New Roman"/>
          <w:b/>
          <w:vertAlign w:val="superscript"/>
        </w:rPr>
        <w:t>〔</w:t>
      </w:r>
      <w:r w:rsidR="00A8548B">
        <w:rPr>
          <w:rFonts w:ascii="Times New Roman" w:hAnsi="Times New Roman" w:hint="eastAsia"/>
          <w:b/>
          <w:vertAlign w:val="superscript"/>
        </w:rPr>
        <w:t>三</w:t>
      </w:r>
      <w:r w:rsidRPr="00D37FCF">
        <w:rPr>
          <w:rFonts w:ascii="Times New Roman" w:hAnsi="Times New Roman"/>
          <w:b/>
          <w:vertAlign w:val="superscript"/>
        </w:rPr>
        <w:t>〕</w:t>
      </w:r>
      <w:r w:rsidR="000311CA" w:rsidRPr="00A8548B">
        <w:rPr>
          <w:rFonts w:hint="eastAsia"/>
          <w:b/>
        </w:rPr>
        <w:t>聞</w:t>
      </w:r>
      <w:r w:rsidR="000311CA">
        <w:rPr>
          <w:rFonts w:hint="eastAsia"/>
        </w:rPr>
        <w:t>是</w:t>
      </w:r>
      <w:r w:rsidR="000311CA" w:rsidRPr="00A8548B">
        <w:rPr>
          <w:rFonts w:hint="eastAsia"/>
          <w:b/>
        </w:rPr>
        <w:t>『</w:t>
      </w:r>
      <w:r w:rsidR="00A8548B" w:rsidRPr="00D37FCF">
        <w:rPr>
          <w:rFonts w:ascii="Times New Roman" w:hAnsi="Times New Roman"/>
          <w:b/>
          <w:vertAlign w:val="superscript"/>
        </w:rPr>
        <w:t>〔</w:t>
      </w:r>
      <w:r w:rsidR="00A8548B">
        <w:rPr>
          <w:rFonts w:ascii="Times New Roman" w:hAnsi="Times New Roman" w:hint="eastAsia"/>
          <w:b/>
          <w:vertAlign w:val="superscript"/>
        </w:rPr>
        <w:t>1</w:t>
      </w:r>
      <w:r w:rsidR="00A8548B" w:rsidRPr="00D37FCF">
        <w:rPr>
          <w:rFonts w:ascii="Times New Roman" w:hAnsi="Times New Roman"/>
          <w:b/>
          <w:vertAlign w:val="superscript"/>
        </w:rPr>
        <w:t>〕</w:t>
      </w:r>
      <w:r w:rsidR="000311CA" w:rsidRPr="002C6C0E">
        <w:rPr>
          <w:rFonts w:hint="eastAsia"/>
        </w:rPr>
        <w:t>若</w:t>
      </w:r>
      <w:r w:rsidR="000311CA" w:rsidRPr="00A8548B">
        <w:rPr>
          <w:rFonts w:hint="eastAsia"/>
          <w:b/>
        </w:rPr>
        <w:t>從佛聞，</w:t>
      </w:r>
      <w:r w:rsidR="00A8548B" w:rsidRPr="00D37FCF">
        <w:rPr>
          <w:rFonts w:ascii="Times New Roman" w:hAnsi="Times New Roman"/>
          <w:b/>
          <w:vertAlign w:val="superscript"/>
        </w:rPr>
        <w:t>〔</w:t>
      </w:r>
      <w:r w:rsidR="00A8548B">
        <w:rPr>
          <w:rFonts w:ascii="Times New Roman" w:hAnsi="Times New Roman" w:hint="eastAsia"/>
          <w:b/>
          <w:vertAlign w:val="superscript"/>
        </w:rPr>
        <w:t>2</w:t>
      </w:r>
      <w:r w:rsidR="00A8548B" w:rsidRPr="00D37FCF">
        <w:rPr>
          <w:rFonts w:ascii="Times New Roman" w:hAnsi="Times New Roman"/>
          <w:b/>
          <w:vertAlign w:val="superscript"/>
        </w:rPr>
        <w:t>〕</w:t>
      </w:r>
      <w:r w:rsidR="000311CA" w:rsidRPr="002C6C0E">
        <w:rPr>
          <w:rFonts w:hint="eastAsia"/>
        </w:rPr>
        <w:t>若</w:t>
      </w:r>
      <w:r w:rsidR="000311CA" w:rsidRPr="00A8548B">
        <w:rPr>
          <w:rFonts w:hint="eastAsia"/>
          <w:b/>
        </w:rPr>
        <w:t>從弟子聞，</w:t>
      </w:r>
      <w:r w:rsidR="00A8548B" w:rsidRPr="00D37FCF">
        <w:rPr>
          <w:rFonts w:ascii="Times New Roman" w:hAnsi="Times New Roman"/>
          <w:b/>
          <w:vertAlign w:val="superscript"/>
        </w:rPr>
        <w:t>〔</w:t>
      </w:r>
      <w:r w:rsidR="00A8548B">
        <w:rPr>
          <w:rFonts w:ascii="Times New Roman" w:hAnsi="Times New Roman" w:hint="eastAsia"/>
          <w:b/>
          <w:vertAlign w:val="superscript"/>
        </w:rPr>
        <w:t>3</w:t>
      </w:r>
      <w:r w:rsidR="00A8548B" w:rsidRPr="00D37FCF">
        <w:rPr>
          <w:rFonts w:ascii="Times New Roman" w:hAnsi="Times New Roman"/>
          <w:b/>
          <w:vertAlign w:val="superscript"/>
        </w:rPr>
        <w:t>〕</w:t>
      </w:r>
      <w:r w:rsidR="000311CA" w:rsidRPr="002C6C0E">
        <w:rPr>
          <w:rFonts w:hint="eastAsia"/>
        </w:rPr>
        <w:t>若</w:t>
      </w:r>
      <w:r w:rsidR="000311CA" w:rsidRPr="00A8548B">
        <w:rPr>
          <w:rFonts w:hint="eastAsia"/>
          <w:b/>
        </w:rPr>
        <w:t>從經中聞』</w:t>
      </w:r>
      <w:r w:rsidR="000311CA">
        <w:rPr>
          <w:rFonts w:hint="eastAsia"/>
        </w:rPr>
        <w:t>(5.054)</w:t>
      </w:r>
      <w:r w:rsidR="00DF0EFD" w:rsidRPr="00DF0EFD">
        <w:rPr>
          <w:b/>
        </w:rPr>
        <w:t xml:space="preserve"> </w:t>
      </w:r>
      <w:r w:rsidR="00DF0EFD" w:rsidRPr="007F29CC">
        <w:rPr>
          <w:rStyle w:val="ad"/>
          <w:b/>
        </w:rPr>
        <w:footnoteReference w:id="16"/>
      </w:r>
      <w:r w:rsidR="000311CA">
        <w:rPr>
          <w:rFonts w:hint="eastAsia"/>
        </w:rPr>
        <w:t>。</w:t>
      </w:r>
    </w:p>
    <w:p w:rsidR="00124415" w:rsidRPr="006537D5" w:rsidRDefault="00A66B77" w:rsidP="00A66B77">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433EFA">
        <w:rPr>
          <w:rFonts w:ascii="Times New Roman" w:hAnsi="Times New Roman" w:hint="eastAsia"/>
          <w:b/>
          <w:sz w:val="20"/>
          <w:szCs w:val="20"/>
          <w:bdr w:val="single" w:sz="4" w:space="0" w:color="auto"/>
        </w:rPr>
        <w:t>詳述</w:t>
      </w:r>
    </w:p>
    <w:p w:rsidR="00AA0E3E" w:rsidRDefault="003452A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0311CA" w:rsidRPr="00E443F7">
        <w:rPr>
          <w:rFonts w:hint="eastAsia"/>
          <w:b/>
        </w:rPr>
        <w:t>聞、思、修三慧</w:t>
      </w:r>
      <w:r w:rsidR="000311CA" w:rsidRPr="003452AB">
        <w:rPr>
          <w:rFonts w:hint="eastAsia"/>
          <w:b/>
        </w:rPr>
        <w:t>的詳細敘述，</w:t>
      </w:r>
      <w:r w:rsidR="000311CA">
        <w:rPr>
          <w:rFonts w:hint="eastAsia"/>
        </w:rPr>
        <w:t>就是</w:t>
      </w:r>
      <w:r w:rsidR="000311CA" w:rsidRPr="003452AB">
        <w:rPr>
          <w:rFonts w:hint="eastAsia"/>
          <w:b/>
        </w:rPr>
        <w:t>十法行：</w:t>
      </w:r>
      <w:r w:rsidR="000311CA">
        <w:rPr>
          <w:rFonts w:hint="eastAsia"/>
        </w:rPr>
        <w:t>『</w:t>
      </w:r>
      <w:r w:rsidR="007673DB" w:rsidRPr="00D37FCF">
        <w:rPr>
          <w:rFonts w:ascii="Times New Roman" w:hAnsi="Times New Roman"/>
          <w:b/>
          <w:vertAlign w:val="superscript"/>
        </w:rPr>
        <w:t>〔</w:t>
      </w:r>
      <w:r w:rsidR="007673DB" w:rsidRPr="00D37FCF">
        <w:rPr>
          <w:rFonts w:ascii="Times New Roman" w:hAnsi="Times New Roman"/>
          <w:b/>
          <w:vertAlign w:val="superscript"/>
        </w:rPr>
        <w:t>1</w:t>
      </w:r>
      <w:r w:rsidR="007673DB" w:rsidRPr="00D37FCF">
        <w:rPr>
          <w:rFonts w:ascii="Times New Roman" w:hAnsi="Times New Roman"/>
          <w:b/>
          <w:vertAlign w:val="superscript"/>
        </w:rPr>
        <w:t>〕</w:t>
      </w:r>
      <w:r w:rsidR="000311CA">
        <w:rPr>
          <w:rFonts w:hint="eastAsia"/>
        </w:rPr>
        <w:t>一、書寫，二、供養，三、施他，四、若他誦讀，專心諦聽；五、自披讀；六、受持；七、正為他開演文義；八、諷誦；</w:t>
      </w:r>
      <w:r w:rsidR="007673DB" w:rsidRPr="00D37FCF">
        <w:rPr>
          <w:rFonts w:ascii="Times New Roman" w:hAnsi="Times New Roman"/>
          <w:b/>
          <w:vertAlign w:val="superscript"/>
        </w:rPr>
        <w:t>〔</w:t>
      </w:r>
      <w:r w:rsidR="007673DB">
        <w:rPr>
          <w:rFonts w:ascii="Times New Roman" w:hAnsi="Times New Roman" w:hint="eastAsia"/>
          <w:b/>
          <w:vertAlign w:val="superscript"/>
        </w:rPr>
        <w:t>2</w:t>
      </w:r>
      <w:r w:rsidR="007673DB" w:rsidRPr="00D37FCF">
        <w:rPr>
          <w:rFonts w:ascii="Times New Roman" w:hAnsi="Times New Roman"/>
          <w:b/>
          <w:vertAlign w:val="superscript"/>
        </w:rPr>
        <w:t>〕</w:t>
      </w:r>
      <w:r w:rsidR="000311CA">
        <w:rPr>
          <w:rFonts w:hint="eastAsia"/>
        </w:rPr>
        <w:t>九、思惟；</w:t>
      </w:r>
      <w:r w:rsidR="007673DB" w:rsidRPr="00D37FCF">
        <w:rPr>
          <w:rFonts w:ascii="Times New Roman" w:hAnsi="Times New Roman"/>
          <w:b/>
          <w:vertAlign w:val="superscript"/>
        </w:rPr>
        <w:t>〔</w:t>
      </w:r>
      <w:r w:rsidR="007673DB">
        <w:rPr>
          <w:rFonts w:ascii="Times New Roman" w:hAnsi="Times New Roman" w:hint="eastAsia"/>
          <w:b/>
          <w:vertAlign w:val="superscript"/>
        </w:rPr>
        <w:t>3</w:t>
      </w:r>
      <w:r w:rsidR="007673DB" w:rsidRPr="00D37FCF">
        <w:rPr>
          <w:rFonts w:ascii="Times New Roman" w:hAnsi="Times New Roman"/>
          <w:b/>
          <w:vertAlign w:val="superscript"/>
        </w:rPr>
        <w:t>〕</w:t>
      </w:r>
      <w:r w:rsidR="000311CA">
        <w:rPr>
          <w:rFonts w:hint="eastAsia"/>
        </w:rPr>
        <w:t>十、修習』</w:t>
      </w:r>
      <w:r w:rsidR="000311CA">
        <w:rPr>
          <w:rFonts w:hint="eastAsia"/>
        </w:rPr>
        <w:t>(5.055)</w:t>
      </w:r>
      <w:r w:rsidR="00DF0EFD" w:rsidRPr="00DF0EFD">
        <w:rPr>
          <w:b/>
        </w:rPr>
        <w:t xml:space="preserve"> </w:t>
      </w:r>
      <w:r w:rsidR="00DF0EFD" w:rsidRPr="007F29CC">
        <w:rPr>
          <w:rStyle w:val="ad"/>
          <w:b/>
        </w:rPr>
        <w:footnoteReference w:id="17"/>
      </w:r>
      <w:r w:rsidR="000311CA">
        <w:rPr>
          <w:rFonts w:hint="eastAsia"/>
        </w:rPr>
        <w:t>。</w:t>
      </w:r>
    </w:p>
    <w:p w:rsidR="00D16F80" w:rsidRDefault="003452A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AA0E3E" w:rsidRPr="00D37FCF">
        <w:rPr>
          <w:rFonts w:ascii="Times New Roman" w:hAnsi="Times New Roman"/>
          <w:b/>
          <w:vertAlign w:val="superscript"/>
        </w:rPr>
        <w:t>〔</w:t>
      </w:r>
      <w:r w:rsidR="00AA0E3E" w:rsidRPr="00D37FCF">
        <w:rPr>
          <w:rFonts w:ascii="Times New Roman" w:hAnsi="Times New Roman"/>
          <w:b/>
          <w:vertAlign w:val="superscript"/>
        </w:rPr>
        <w:t>1</w:t>
      </w:r>
      <w:r w:rsidR="00AA0E3E" w:rsidRPr="00D37FCF">
        <w:rPr>
          <w:rFonts w:ascii="Times New Roman" w:hAnsi="Times New Roman"/>
          <w:b/>
          <w:vertAlign w:val="superscript"/>
        </w:rPr>
        <w:t>〕</w:t>
      </w:r>
      <w:r w:rsidR="000311CA" w:rsidRPr="00AA0E3E">
        <w:rPr>
          <w:rFonts w:hint="eastAsia"/>
          <w:b/>
        </w:rPr>
        <w:t>佛法都要</w:t>
      </w:r>
      <w:r w:rsidR="000311CA">
        <w:rPr>
          <w:rFonts w:hint="eastAsia"/>
        </w:rPr>
        <w:t>依佛菩薩的開示而修習，也就是</w:t>
      </w:r>
      <w:r w:rsidR="000311CA" w:rsidRPr="00AA0E3E">
        <w:rPr>
          <w:rFonts w:hint="eastAsia"/>
          <w:b/>
        </w:rPr>
        <w:t>三慧的修學過程；</w:t>
      </w:r>
      <w:r w:rsidR="00AA0E3E" w:rsidRPr="00D37FCF">
        <w:rPr>
          <w:rFonts w:ascii="Times New Roman" w:hAnsi="Times New Roman"/>
          <w:b/>
          <w:vertAlign w:val="superscript"/>
        </w:rPr>
        <w:t>〔</w:t>
      </w:r>
      <w:r w:rsidR="00AA0E3E">
        <w:rPr>
          <w:rFonts w:ascii="Times New Roman" w:hAnsi="Times New Roman" w:hint="eastAsia"/>
          <w:b/>
          <w:vertAlign w:val="superscript"/>
        </w:rPr>
        <w:t>2</w:t>
      </w:r>
      <w:r w:rsidR="00AA0E3E" w:rsidRPr="00D37FCF">
        <w:rPr>
          <w:rFonts w:ascii="Times New Roman" w:hAnsi="Times New Roman"/>
          <w:b/>
          <w:vertAlign w:val="superscript"/>
        </w:rPr>
        <w:t>〕</w:t>
      </w:r>
      <w:r w:rsidR="000311CA" w:rsidRPr="00E0097C">
        <w:rPr>
          <w:rFonts w:hint="eastAsia"/>
          <w:b/>
        </w:rPr>
        <w:t>特別是</w:t>
      </w:r>
      <w:r w:rsidR="000311CA" w:rsidRPr="00AA0E3E">
        <w:rPr>
          <w:rFonts w:hint="eastAsia"/>
          <w:b/>
        </w:rPr>
        <w:t>般若，</w:t>
      </w:r>
      <w:r w:rsidR="000311CA">
        <w:rPr>
          <w:rFonts w:hint="eastAsia"/>
        </w:rPr>
        <w:t>非</w:t>
      </w:r>
      <w:r w:rsidR="000311CA" w:rsidRPr="00AA0E3E">
        <w:rPr>
          <w:rFonts w:hint="eastAsia"/>
          <w:b/>
        </w:rPr>
        <w:t>從聞、思、修入手</w:t>
      </w:r>
      <w:r w:rsidR="000311CA">
        <w:rPr>
          <w:rFonts w:hint="eastAsia"/>
        </w:rPr>
        <w:t>不可！</w:t>
      </w:r>
    </w:p>
    <w:p w:rsidR="00A66B77" w:rsidRPr="006537D5" w:rsidRDefault="00A66B77" w:rsidP="00A66B77">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（三）綜說</w:t>
      </w:r>
      <w:r w:rsidR="0018786E">
        <w:rPr>
          <w:rFonts w:ascii="Times New Roman" w:hAnsi="Times New Roman" w:hint="eastAsia"/>
          <w:b/>
          <w:sz w:val="20"/>
          <w:szCs w:val="20"/>
          <w:bdr w:val="single" w:sz="4" w:space="0" w:color="auto"/>
        </w:rPr>
        <w:t>：</w:t>
      </w:r>
      <w:r w:rsidR="0018786E" w:rsidRPr="00EF400B">
        <w:rPr>
          <w:rFonts w:ascii="Times New Roman" w:hAnsi="Times New Roman" w:hint="eastAsia"/>
          <w:b/>
          <w:sz w:val="20"/>
          <w:szCs w:val="20"/>
          <w:bdr w:val="single" w:sz="4" w:space="0" w:color="auto"/>
        </w:rPr>
        <w:t>勝義</w:t>
      </w:r>
      <w:r w:rsidR="0018786E">
        <w:rPr>
          <w:rFonts w:ascii="Times New Roman" w:hAnsi="Times New Roman" w:hint="eastAsia"/>
          <w:b/>
          <w:sz w:val="20"/>
          <w:szCs w:val="20"/>
          <w:bdr w:val="single" w:sz="4" w:space="0" w:color="auto"/>
        </w:rPr>
        <w:t>與</w:t>
      </w:r>
      <w:r w:rsidR="0018786E" w:rsidRPr="00EF400B">
        <w:rPr>
          <w:rFonts w:ascii="Times New Roman" w:hAnsi="Times New Roman" w:hint="eastAsia"/>
          <w:b/>
          <w:sz w:val="20"/>
          <w:szCs w:val="20"/>
          <w:bdr w:val="single" w:sz="4" w:space="0" w:color="auto"/>
        </w:rPr>
        <w:t>世俗</w:t>
      </w:r>
      <w:r w:rsidR="00157472">
        <w:rPr>
          <w:rFonts w:ascii="Times New Roman" w:hAnsi="Times New Roman" w:hint="eastAsia"/>
          <w:b/>
          <w:sz w:val="20"/>
          <w:szCs w:val="20"/>
          <w:bdr w:val="single" w:sz="4" w:space="0" w:color="auto"/>
        </w:rPr>
        <w:t>二種</w:t>
      </w:r>
      <w:r w:rsidR="0018786E">
        <w:rPr>
          <w:rFonts w:ascii="Times New Roman" w:hAnsi="Times New Roman" w:hint="eastAsia"/>
          <w:b/>
          <w:sz w:val="20"/>
          <w:szCs w:val="20"/>
          <w:bdr w:val="single" w:sz="4" w:space="0" w:color="auto"/>
        </w:rPr>
        <w:t>般若的綜合</w:t>
      </w:r>
      <w:r w:rsidR="00B50AFE">
        <w:rPr>
          <w:rFonts w:ascii="Times New Roman" w:hAnsi="Times New Roman" w:hint="eastAsia"/>
          <w:b/>
          <w:sz w:val="20"/>
          <w:szCs w:val="20"/>
          <w:bdr w:val="single" w:sz="4" w:space="0" w:color="auto"/>
        </w:rPr>
        <w:t>「聞思修證」</w:t>
      </w:r>
      <w:r w:rsidR="0018786E">
        <w:rPr>
          <w:rFonts w:ascii="Times New Roman" w:hAnsi="Times New Roman" w:hint="eastAsia"/>
          <w:b/>
          <w:sz w:val="20"/>
          <w:szCs w:val="20"/>
          <w:bdr w:val="single" w:sz="4" w:space="0" w:color="auto"/>
        </w:rPr>
        <w:t>，即</w:t>
      </w:r>
      <w:r w:rsidR="00157472">
        <w:rPr>
          <w:rFonts w:ascii="Times New Roman" w:hAnsi="Times New Roman" w:hint="eastAsia"/>
          <w:b/>
          <w:sz w:val="20"/>
          <w:szCs w:val="20"/>
          <w:bdr w:val="single" w:sz="4" w:space="0" w:color="auto"/>
        </w:rPr>
        <w:t>平常</w:t>
      </w:r>
      <w:r w:rsidR="00157472" w:rsidRPr="00157472">
        <w:rPr>
          <w:rFonts w:ascii="Times New Roman" w:hAnsi="Times New Roman" w:hint="eastAsia"/>
          <w:b/>
          <w:sz w:val="20"/>
          <w:szCs w:val="20"/>
          <w:bdr w:val="single" w:sz="4" w:space="0" w:color="auto"/>
        </w:rPr>
        <w:t>說的</w:t>
      </w:r>
      <w:r w:rsidR="0018786E">
        <w:rPr>
          <w:rFonts w:ascii="Times New Roman" w:hAnsi="Times New Roman" w:hint="eastAsia"/>
          <w:b/>
          <w:sz w:val="20"/>
          <w:szCs w:val="20"/>
          <w:bdr w:val="single" w:sz="4" w:space="0" w:color="auto"/>
        </w:rPr>
        <w:t>三種般若</w:t>
      </w:r>
    </w:p>
    <w:p w:rsidR="00157472" w:rsidRDefault="0018786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0311CA" w:rsidRPr="00974A99">
        <w:rPr>
          <w:rFonts w:hint="eastAsia"/>
          <w:b/>
        </w:rPr>
        <w:t>綜合起來，</w:t>
      </w:r>
      <w:r w:rsidR="000311CA">
        <w:rPr>
          <w:rFonts w:hint="eastAsia"/>
        </w:rPr>
        <w:t>這就是平常所說的</w:t>
      </w:r>
      <w:r w:rsidR="000311CA" w:rsidRPr="00D16F80">
        <w:rPr>
          <w:rFonts w:hint="eastAsia"/>
          <w:b/>
        </w:rPr>
        <w:t>三種般若：</w:t>
      </w:r>
    </w:p>
    <w:p w:rsidR="00157472" w:rsidRDefault="00064DEC" w:rsidP="00D33D46">
      <w:pPr>
        <w:spacing w:afterLines="30"/>
        <w:rPr>
          <w:b/>
        </w:rPr>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0311CA" w:rsidRPr="00D16F80">
        <w:rPr>
          <w:rFonts w:hint="eastAsia"/>
          <w:b/>
        </w:rPr>
        <w:t>現證慧是實相般若，是勝義般若。</w:t>
      </w:r>
    </w:p>
    <w:p w:rsidR="00157472" w:rsidRDefault="00064DEC" w:rsidP="00D33D46">
      <w:pPr>
        <w:spacing w:afterLines="30"/>
        <w:rPr>
          <w:b/>
        </w:rPr>
      </w:pPr>
      <w:r w:rsidRPr="00D37FCF">
        <w:rPr>
          <w:rFonts w:ascii="Times New Roman" w:hAnsi="Times New Roman"/>
          <w:b/>
          <w:vertAlign w:val="superscript"/>
        </w:rPr>
        <w:lastRenderedPageBreak/>
        <w:t>〔</w:t>
      </w:r>
      <w:r>
        <w:rPr>
          <w:rFonts w:ascii="Times New Roman" w:hAnsi="Times New Roman" w:hint="eastAsia"/>
          <w:b/>
          <w:vertAlign w:val="superscript"/>
        </w:rPr>
        <w:t>2</w:t>
      </w:r>
      <w:r w:rsidRPr="00D37FCF">
        <w:rPr>
          <w:rFonts w:ascii="Times New Roman" w:hAnsi="Times New Roman"/>
          <w:b/>
          <w:vertAlign w:val="superscript"/>
        </w:rPr>
        <w:t>〕</w:t>
      </w:r>
      <w:r w:rsidR="000311CA" w:rsidRPr="00D16F80">
        <w:rPr>
          <w:rFonts w:hint="eastAsia"/>
          <w:b/>
        </w:rPr>
        <w:t>修、思慧是觀照般若。</w:t>
      </w:r>
    </w:p>
    <w:p w:rsidR="00D16F80" w:rsidRDefault="00064DEC" w:rsidP="00D33D46">
      <w:pPr>
        <w:spacing w:afterLines="30"/>
      </w:pPr>
      <w:r w:rsidRPr="00D37FCF">
        <w:rPr>
          <w:rFonts w:ascii="Times New Roman" w:hAnsi="Times New Roman"/>
          <w:b/>
          <w:vertAlign w:val="superscript"/>
        </w:rPr>
        <w:t>〔</w:t>
      </w:r>
      <w:r w:rsidR="00157472">
        <w:rPr>
          <w:rFonts w:ascii="Times New Roman" w:hAnsi="Times New Roman" w:hint="eastAsia"/>
          <w:b/>
          <w:vertAlign w:val="superscript"/>
        </w:rPr>
        <w:t>3</w:t>
      </w:r>
      <w:r w:rsidRPr="00D37FCF">
        <w:rPr>
          <w:rFonts w:ascii="Times New Roman" w:hAnsi="Times New Roman"/>
          <w:b/>
          <w:vertAlign w:val="superscript"/>
        </w:rPr>
        <w:t>〕</w:t>
      </w:r>
      <w:r w:rsidR="000311CA" w:rsidRPr="00D16F80">
        <w:rPr>
          <w:rFonts w:hint="eastAsia"/>
          <w:b/>
        </w:rPr>
        <w:t>思、聞慧是文字般若（思慧是依文的，也可不依文的）</w:t>
      </w:r>
      <w:r w:rsidR="00333CE9" w:rsidRPr="00D904E5">
        <w:rPr>
          <w:rStyle w:val="ad"/>
          <w:rFonts w:ascii="Times New Roman" w:hAnsi="Times New Roman"/>
          <w:b/>
          <w:bCs/>
          <w:szCs w:val="24"/>
        </w:rPr>
        <w:footnoteReference w:id="18"/>
      </w:r>
      <w:r w:rsidR="000311CA" w:rsidRPr="00D16F80">
        <w:rPr>
          <w:rFonts w:hint="eastAsia"/>
          <w:b/>
        </w:rPr>
        <w:t>。</w:t>
      </w:r>
    </w:p>
    <w:p w:rsidR="00D16F80" w:rsidRDefault="0018786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064DEC" w:rsidRPr="00D37FCF">
        <w:rPr>
          <w:rFonts w:ascii="Times New Roman" w:hAnsi="Times New Roman"/>
          <w:b/>
          <w:vertAlign w:val="superscript"/>
        </w:rPr>
        <w:t>〔</w:t>
      </w:r>
      <w:r w:rsidR="00064DEC" w:rsidRPr="00D37FCF">
        <w:rPr>
          <w:rFonts w:ascii="Times New Roman" w:hAnsi="Times New Roman"/>
          <w:b/>
          <w:vertAlign w:val="superscript"/>
        </w:rPr>
        <w:t>1</w:t>
      </w:r>
      <w:r w:rsidR="00064DEC" w:rsidRPr="00D37FCF">
        <w:rPr>
          <w:rFonts w:ascii="Times New Roman" w:hAnsi="Times New Roman"/>
          <w:b/>
          <w:vertAlign w:val="superscript"/>
        </w:rPr>
        <w:t>〕</w:t>
      </w:r>
      <w:r w:rsidR="000311CA" w:rsidRPr="00D16F80">
        <w:rPr>
          <w:rFonts w:hint="eastAsia"/>
          <w:b/>
        </w:rPr>
        <w:t>聞、思、修是世俗般若，</w:t>
      </w:r>
      <w:r w:rsidR="00182904" w:rsidRPr="00D37FCF">
        <w:rPr>
          <w:rFonts w:ascii="Times New Roman" w:hAnsi="Times New Roman"/>
          <w:b/>
          <w:vertAlign w:val="superscript"/>
        </w:rPr>
        <w:t>〔</w:t>
      </w:r>
      <w:r w:rsidR="00182904">
        <w:rPr>
          <w:rFonts w:ascii="Times New Roman" w:hAnsi="Times New Roman" w:hint="eastAsia"/>
          <w:b/>
          <w:vertAlign w:val="superscript"/>
        </w:rPr>
        <w:t>A</w:t>
      </w:r>
      <w:r w:rsidR="00182904" w:rsidRPr="00D37FCF">
        <w:rPr>
          <w:rFonts w:ascii="Times New Roman" w:hAnsi="Times New Roman"/>
          <w:b/>
          <w:vertAlign w:val="superscript"/>
        </w:rPr>
        <w:t>〕</w:t>
      </w:r>
      <w:r w:rsidR="000311CA">
        <w:rPr>
          <w:rFonts w:hint="eastAsia"/>
        </w:rPr>
        <w:t>因為</w:t>
      </w:r>
      <w:r w:rsidR="000311CA" w:rsidRPr="00182904">
        <w:rPr>
          <w:rFonts w:hint="eastAsia"/>
          <w:b/>
        </w:rPr>
        <w:t>可為</w:t>
      </w:r>
      <w:r w:rsidR="000311CA" w:rsidRPr="00D16F80">
        <w:rPr>
          <w:rFonts w:hint="eastAsia"/>
          <w:b/>
        </w:rPr>
        <w:t>勝義般若的因緣，</w:t>
      </w:r>
      <w:r w:rsidR="00182904" w:rsidRPr="00D37FCF">
        <w:rPr>
          <w:rFonts w:ascii="Times New Roman" w:hAnsi="Times New Roman"/>
          <w:b/>
          <w:vertAlign w:val="superscript"/>
        </w:rPr>
        <w:t>〔</w:t>
      </w:r>
      <w:r w:rsidR="00182904">
        <w:rPr>
          <w:rFonts w:ascii="Times New Roman" w:hAnsi="Times New Roman" w:hint="eastAsia"/>
          <w:b/>
          <w:vertAlign w:val="superscript"/>
        </w:rPr>
        <w:t>B</w:t>
      </w:r>
      <w:r w:rsidR="00182904" w:rsidRPr="00D37FCF">
        <w:rPr>
          <w:rFonts w:ascii="Times New Roman" w:hAnsi="Times New Roman"/>
          <w:b/>
          <w:vertAlign w:val="superscript"/>
        </w:rPr>
        <w:t>〕</w:t>
      </w:r>
      <w:r w:rsidR="000311CA" w:rsidRPr="00D16F80">
        <w:rPr>
          <w:rFonts w:hint="eastAsia"/>
          <w:b/>
        </w:rPr>
        <w:t>因中說果，</w:t>
      </w:r>
      <w:r w:rsidR="000311CA">
        <w:rPr>
          <w:rFonts w:hint="eastAsia"/>
        </w:rPr>
        <w:t>也就</w:t>
      </w:r>
      <w:r w:rsidR="000311CA" w:rsidRPr="00D16F80">
        <w:rPr>
          <w:rFonts w:hint="eastAsia"/>
          <w:b/>
        </w:rPr>
        <w:t>假名為般若</w:t>
      </w:r>
      <w:r w:rsidR="000311CA" w:rsidRPr="00182904">
        <w:rPr>
          <w:rFonts w:hint="eastAsia"/>
        </w:rPr>
        <w:t>了。</w:t>
      </w:r>
    </w:p>
    <w:p w:rsidR="00364EA6" w:rsidRDefault="0018786E" w:rsidP="00D33D46">
      <w:pPr>
        <w:spacing w:afterLines="30"/>
      </w:pPr>
      <w:r w:rsidRPr="00D37FCF">
        <w:rPr>
          <w:rFonts w:ascii="Times New Roman" w:hAnsi="Times New Roman"/>
          <w:b/>
          <w:vertAlign w:val="superscript"/>
        </w:rPr>
        <w:t>〔</w:t>
      </w:r>
      <w:r w:rsidR="00064DEC">
        <w:rPr>
          <w:rFonts w:ascii="Times New Roman" w:hAnsi="Times New Roman" w:hint="eastAsia"/>
          <w:b/>
          <w:vertAlign w:val="superscript"/>
        </w:rPr>
        <w:t>2</w:t>
      </w:r>
      <w:r w:rsidRPr="00D37FCF">
        <w:rPr>
          <w:rFonts w:ascii="Times New Roman" w:hAnsi="Times New Roman"/>
          <w:b/>
          <w:vertAlign w:val="superscript"/>
        </w:rPr>
        <w:t>〕</w:t>
      </w:r>
      <w:r w:rsidR="001E7ADA" w:rsidRPr="00D37FCF">
        <w:rPr>
          <w:rFonts w:ascii="Times New Roman" w:hAnsi="Times New Roman"/>
          <w:b/>
          <w:vertAlign w:val="superscript"/>
        </w:rPr>
        <w:t>〔</w:t>
      </w:r>
      <w:r w:rsidR="001E7ADA">
        <w:rPr>
          <w:rFonts w:ascii="Times New Roman" w:hAnsi="Times New Roman" w:hint="eastAsia"/>
          <w:b/>
          <w:vertAlign w:val="superscript"/>
        </w:rPr>
        <w:t>A</w:t>
      </w:r>
      <w:r w:rsidR="001E7ADA" w:rsidRPr="00D37FCF">
        <w:rPr>
          <w:rFonts w:ascii="Times New Roman" w:hAnsi="Times New Roman"/>
          <w:b/>
          <w:vertAlign w:val="superscript"/>
        </w:rPr>
        <w:t>〕</w:t>
      </w:r>
      <w:r w:rsidR="000311CA" w:rsidRPr="001E7ADA">
        <w:rPr>
          <w:rFonts w:hint="eastAsia"/>
          <w:b/>
        </w:rPr>
        <w:t>修學</w:t>
      </w:r>
      <w:r w:rsidR="000311CA" w:rsidRPr="00030F40">
        <w:rPr>
          <w:rFonts w:hint="eastAsia"/>
          <w:b/>
        </w:rPr>
        <w:t>般若，</w:t>
      </w:r>
      <w:r w:rsidR="001E7ADA" w:rsidRPr="00D37FCF">
        <w:rPr>
          <w:rFonts w:ascii="Times New Roman" w:hAnsi="Times New Roman"/>
          <w:b/>
          <w:vertAlign w:val="superscript"/>
        </w:rPr>
        <w:t>〔</w:t>
      </w:r>
      <w:r w:rsidR="001E7ADA">
        <w:rPr>
          <w:rFonts w:ascii="Times New Roman" w:hAnsi="Times New Roman" w:hint="eastAsia"/>
          <w:b/>
          <w:vertAlign w:val="superscript"/>
        </w:rPr>
        <w:t>B</w:t>
      </w:r>
      <w:r w:rsidR="001E7ADA" w:rsidRPr="00D37FCF">
        <w:rPr>
          <w:rFonts w:ascii="Times New Roman" w:hAnsi="Times New Roman"/>
          <w:b/>
          <w:vertAlign w:val="superscript"/>
        </w:rPr>
        <w:t>〕</w:t>
      </w:r>
      <w:r w:rsidR="000311CA">
        <w:rPr>
          <w:rFonts w:hint="eastAsia"/>
        </w:rPr>
        <w:t>所以</w:t>
      </w:r>
      <w:r w:rsidR="000311CA" w:rsidRPr="0018786E">
        <w:rPr>
          <w:rFonts w:hint="eastAsia"/>
          <w:b/>
        </w:rPr>
        <w:t>般若經論，</w:t>
      </w:r>
      <w:r w:rsidR="00064DEC" w:rsidRPr="00D37FCF">
        <w:rPr>
          <w:rFonts w:ascii="Times New Roman" w:hAnsi="Times New Roman"/>
          <w:b/>
          <w:vertAlign w:val="superscript"/>
        </w:rPr>
        <w:t>〔</w:t>
      </w:r>
      <w:r w:rsidR="001E7ADA">
        <w:rPr>
          <w:rFonts w:ascii="Times New Roman" w:hAnsi="Times New Roman" w:hint="eastAsia"/>
          <w:b/>
          <w:vertAlign w:val="superscript"/>
        </w:rPr>
        <w:t>a</w:t>
      </w:r>
      <w:r w:rsidR="00064DEC" w:rsidRPr="00D37FCF">
        <w:rPr>
          <w:rFonts w:ascii="Times New Roman" w:hAnsi="Times New Roman"/>
          <w:b/>
          <w:vertAlign w:val="superscript"/>
        </w:rPr>
        <w:t>〕</w:t>
      </w:r>
      <w:r w:rsidR="000311CA" w:rsidRPr="0018786E">
        <w:rPr>
          <w:rFonts w:hint="eastAsia"/>
          <w:b/>
        </w:rPr>
        <w:t>為聞、思對象，</w:t>
      </w:r>
      <w:r w:rsidR="00064DEC" w:rsidRPr="00D37FCF">
        <w:rPr>
          <w:rFonts w:ascii="Times New Roman" w:hAnsi="Times New Roman"/>
          <w:b/>
          <w:vertAlign w:val="superscript"/>
        </w:rPr>
        <w:t>〔</w:t>
      </w:r>
      <w:r w:rsidR="001E7ADA">
        <w:rPr>
          <w:rFonts w:ascii="Times New Roman" w:hAnsi="Times New Roman" w:hint="eastAsia"/>
          <w:b/>
          <w:vertAlign w:val="superscript"/>
        </w:rPr>
        <w:t>b</w:t>
      </w:r>
      <w:r w:rsidR="00064DEC" w:rsidRPr="00D37FCF">
        <w:rPr>
          <w:rFonts w:ascii="Times New Roman" w:hAnsi="Times New Roman"/>
          <w:b/>
          <w:vertAlign w:val="superscript"/>
        </w:rPr>
        <w:t>〕</w:t>
      </w:r>
      <w:r w:rsidR="000311CA">
        <w:rPr>
          <w:rFonts w:hint="eastAsia"/>
        </w:rPr>
        <w:t>也是</w:t>
      </w:r>
      <w:r w:rsidR="000311CA" w:rsidRPr="00030F40">
        <w:rPr>
          <w:rFonts w:hint="eastAsia"/>
          <w:b/>
        </w:rPr>
        <w:t>必要的資糧</w:t>
      </w:r>
      <w:r w:rsidR="000311CA">
        <w:rPr>
          <w:rFonts w:hint="eastAsia"/>
        </w:rPr>
        <w:t>了。</w:t>
      </w:r>
      <w:r w:rsidR="00DE71AD" w:rsidRPr="00D904E5">
        <w:rPr>
          <w:rStyle w:val="ad"/>
          <w:rFonts w:ascii="Times New Roman" w:hAnsi="Times New Roman"/>
          <w:b/>
          <w:bCs/>
          <w:szCs w:val="24"/>
        </w:rPr>
        <w:footnoteReference w:id="19"/>
      </w:r>
    </w:p>
    <w:p w:rsidR="00364EA6" w:rsidRPr="00C03DAE" w:rsidRDefault="00121716" w:rsidP="00364EA6">
      <w:pPr>
        <w:rPr>
          <w:rFonts w:ascii="Times New Roman"/>
          <w:b/>
          <w:sz w:val="20"/>
          <w:szCs w:val="20"/>
          <w:bdr w:val="single" w:sz="4" w:space="0" w:color="auto"/>
        </w:rPr>
      </w:pPr>
      <w:r>
        <w:rPr>
          <w:rFonts w:ascii="Times New Roman" w:hint="eastAsia"/>
          <w:b/>
          <w:sz w:val="20"/>
          <w:szCs w:val="20"/>
          <w:bdr w:val="single" w:sz="4" w:space="0" w:color="auto"/>
        </w:rPr>
        <w:t>二</w:t>
      </w:r>
      <w:r w:rsidR="00364EA6">
        <w:rPr>
          <w:rFonts w:ascii="Times New Roman" w:hint="eastAsia"/>
          <w:b/>
          <w:sz w:val="20"/>
          <w:szCs w:val="20"/>
          <w:bdr w:val="single" w:sz="4" w:space="0" w:color="auto"/>
        </w:rPr>
        <w:t>、</w:t>
      </w:r>
      <w:r w:rsidR="00364EA6" w:rsidRPr="00C03DAE">
        <w:rPr>
          <w:rFonts w:ascii="Times New Roman"/>
          <w:b/>
          <w:sz w:val="20"/>
          <w:szCs w:val="20"/>
          <w:bdr w:val="single" w:sz="4" w:space="0" w:color="auto"/>
        </w:rPr>
        <w:t>釋「</w:t>
      </w:r>
      <w:r w:rsidR="00364EA6" w:rsidRPr="00364EA6">
        <w:rPr>
          <w:rFonts w:ascii="Times New Roman" w:hint="eastAsia"/>
          <w:b/>
          <w:sz w:val="20"/>
          <w:szCs w:val="20"/>
          <w:bdr w:val="single" w:sz="4" w:space="0" w:color="auto"/>
        </w:rPr>
        <w:t>善友及多聞，實為慧所依</w:t>
      </w:r>
      <w:r w:rsidR="00364EA6" w:rsidRPr="00C03DAE">
        <w:rPr>
          <w:rFonts w:ascii="Times New Roman"/>
          <w:b/>
          <w:sz w:val="20"/>
          <w:szCs w:val="20"/>
          <w:bdr w:val="single" w:sz="4" w:space="0" w:color="auto"/>
        </w:rPr>
        <w:t>」</w:t>
      </w:r>
    </w:p>
    <w:p w:rsidR="00121716" w:rsidRPr="006537D5" w:rsidRDefault="00121716" w:rsidP="00121716">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（一）釋文</w:t>
      </w:r>
    </w:p>
    <w:p w:rsidR="00E74D17" w:rsidRDefault="00E74D1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0311CA">
        <w:rPr>
          <w:rFonts w:hint="eastAsia"/>
        </w:rPr>
        <w:t>修學般若的</w:t>
      </w:r>
      <w:r w:rsidR="000311CA" w:rsidRPr="00433EFA">
        <w:rPr>
          <w:rFonts w:hint="eastAsia"/>
          <w:b/>
        </w:rPr>
        <w:t>初方便，是聞、思，</w:t>
      </w:r>
    </w:p>
    <w:p w:rsidR="000311CA" w:rsidRDefault="00E74D1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0311CA">
        <w:rPr>
          <w:rFonts w:hint="eastAsia"/>
        </w:rPr>
        <w:t>所以</w:t>
      </w:r>
      <w:r w:rsidR="000311CA" w:rsidRPr="00433EFA">
        <w:rPr>
          <w:rFonts w:hint="eastAsia"/>
          <w:b/>
        </w:rPr>
        <w:t>親近「</w:t>
      </w:r>
      <w:r w:rsidR="000311CA" w:rsidRPr="00433EFA">
        <w:rPr>
          <w:rFonts w:ascii="標楷體" w:eastAsia="標楷體" w:hAnsi="標楷體" w:hint="eastAsia"/>
          <w:b/>
        </w:rPr>
        <w:t>善友，及多聞</w:t>
      </w:r>
      <w:r w:rsidR="000311CA" w:rsidRPr="00CA5FF0">
        <w:rPr>
          <w:rFonts w:hint="eastAsia"/>
          <w:b/>
        </w:rPr>
        <w:t>」熏習，</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0311CA" w:rsidRPr="0033181B">
        <w:rPr>
          <w:rFonts w:hint="eastAsia"/>
        </w:rPr>
        <w:t>是</w:t>
      </w:r>
      <w:r w:rsidR="000311CA" w:rsidRPr="00433EFA">
        <w:rPr>
          <w:rFonts w:hint="eastAsia"/>
          <w:b/>
        </w:rPr>
        <w:t>必要而不可缺的，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0311CA">
        <w:rPr>
          <w:rFonts w:hint="eastAsia"/>
        </w:rPr>
        <w:t>「</w:t>
      </w:r>
      <w:r w:rsidR="000311CA" w:rsidRPr="00793FAE">
        <w:rPr>
          <w:rFonts w:ascii="標楷體" w:eastAsia="標楷體" w:hAnsi="標楷體" w:hint="eastAsia"/>
        </w:rPr>
        <w:t>實為</w:t>
      </w:r>
      <w:r w:rsidR="000311CA">
        <w:rPr>
          <w:rFonts w:hint="eastAsia"/>
        </w:rPr>
        <w:t>」</w:t>
      </w:r>
      <w:r w:rsidR="000311CA" w:rsidRPr="00433EFA">
        <w:rPr>
          <w:rFonts w:hint="eastAsia"/>
          <w:b/>
        </w:rPr>
        <w:t>修學「</w:t>
      </w:r>
      <w:r w:rsidR="000311CA" w:rsidRPr="00433EFA">
        <w:rPr>
          <w:rFonts w:ascii="標楷體" w:eastAsia="標楷體" w:hAnsi="標楷體" w:hint="eastAsia"/>
          <w:b/>
        </w:rPr>
        <w:t>慧所依</w:t>
      </w:r>
      <w:r w:rsidR="000311CA" w:rsidRPr="00433EFA">
        <w:rPr>
          <w:rFonts w:hint="eastAsia"/>
          <w:b/>
        </w:rPr>
        <w:t>」止</w:t>
      </w:r>
      <w:r w:rsidR="000311CA">
        <w:rPr>
          <w:rFonts w:hint="eastAsia"/>
        </w:rPr>
        <w:t>的。</w:t>
      </w:r>
      <w:r w:rsidR="000311CA">
        <w:rPr>
          <w:rFonts w:hint="eastAsia"/>
        </w:rPr>
        <w:t xml:space="preserve"> </w:t>
      </w:r>
    </w:p>
    <w:p w:rsidR="00121716" w:rsidRPr="006537D5" w:rsidRDefault="00121716" w:rsidP="00121716">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（二）特論</w:t>
      </w:r>
    </w:p>
    <w:p w:rsidR="005124AE" w:rsidRDefault="000311CA" w:rsidP="00D33D46">
      <w:pPr>
        <w:spacing w:afterLines="30"/>
      </w:pPr>
      <w:r w:rsidRPr="004364F1">
        <w:rPr>
          <w:rFonts w:hint="eastAsia"/>
          <w:shd w:val="pct15" w:color="auto" w:fill="FFFFFF"/>
        </w:rPr>
        <w:t xml:space="preserve">    </w:t>
      </w:r>
      <w:r>
        <w:rPr>
          <w:rFonts w:hint="eastAsia"/>
        </w:rPr>
        <w:t>這有</w:t>
      </w:r>
      <w:r w:rsidRPr="008902F2">
        <w:rPr>
          <w:rFonts w:hint="eastAsia"/>
          <w:b/>
        </w:rPr>
        <w:t>二點應注意：</w:t>
      </w:r>
    </w:p>
    <w:p w:rsidR="00096FF7" w:rsidRPr="006537D5" w:rsidRDefault="00096FF7" w:rsidP="00096FF7">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D710CA">
        <w:rPr>
          <w:rFonts w:ascii="Times New Roman" w:hAnsi="Times New Roman" w:hint="eastAsia"/>
          <w:b/>
          <w:sz w:val="20"/>
          <w:szCs w:val="20"/>
          <w:bdr w:val="single" w:sz="4" w:space="0" w:color="auto"/>
        </w:rPr>
        <w:t>多聞與善友的定義</w:t>
      </w:r>
    </w:p>
    <w:p w:rsidR="00666FCA" w:rsidRDefault="000311CA" w:rsidP="00D33D46">
      <w:pPr>
        <w:spacing w:afterLines="30"/>
      </w:pPr>
      <w:r>
        <w:rPr>
          <w:rFonts w:hint="eastAsia"/>
        </w:rPr>
        <w:t>一、</w:t>
      </w:r>
      <w:r w:rsidR="006B360E" w:rsidRPr="00D37FCF">
        <w:rPr>
          <w:rFonts w:ascii="Times New Roman" w:hAnsi="Times New Roman"/>
          <w:b/>
          <w:vertAlign w:val="superscript"/>
        </w:rPr>
        <w:t>〔</w:t>
      </w:r>
      <w:r w:rsidR="007C5D26">
        <w:rPr>
          <w:rFonts w:ascii="Times New Roman" w:hAnsi="Times New Roman" w:hint="eastAsia"/>
          <w:b/>
          <w:vertAlign w:val="superscript"/>
        </w:rPr>
        <w:t>一</w:t>
      </w:r>
      <w:r w:rsidR="006B360E" w:rsidRPr="00D37FCF">
        <w:rPr>
          <w:rFonts w:ascii="Times New Roman" w:hAnsi="Times New Roman"/>
          <w:b/>
          <w:vertAlign w:val="superscript"/>
        </w:rPr>
        <w:t>〕</w:t>
      </w:r>
      <w:r w:rsidRPr="001161E8">
        <w:rPr>
          <w:rFonts w:hint="eastAsia"/>
          <w:b/>
        </w:rPr>
        <w:t>多聞，並非廣識名相而已。</w:t>
      </w:r>
      <w:r w:rsidR="006B360E" w:rsidRPr="00D37FCF">
        <w:rPr>
          <w:rFonts w:ascii="Times New Roman" w:hAnsi="Times New Roman"/>
          <w:b/>
          <w:vertAlign w:val="superscript"/>
        </w:rPr>
        <w:t>〔</w:t>
      </w:r>
      <w:r w:rsidR="007C5D26">
        <w:rPr>
          <w:rFonts w:ascii="Times New Roman" w:hAnsi="Times New Roman" w:hint="eastAsia"/>
          <w:b/>
          <w:vertAlign w:val="superscript"/>
        </w:rPr>
        <w:t>1</w:t>
      </w:r>
      <w:r w:rsidR="006B360E" w:rsidRPr="00D37FCF">
        <w:rPr>
          <w:rFonts w:ascii="Times New Roman" w:hAnsi="Times New Roman"/>
          <w:b/>
          <w:vertAlign w:val="superscript"/>
        </w:rPr>
        <w:t>〕</w:t>
      </w:r>
      <w:r>
        <w:rPr>
          <w:rFonts w:hint="eastAsia"/>
        </w:rPr>
        <w:t>依聲聞法，</w:t>
      </w:r>
      <w:r w:rsidRPr="001161E8">
        <w:rPr>
          <w:rFonts w:hint="eastAsia"/>
          <w:b/>
        </w:rPr>
        <w:t>聞無常無我是多聞，</w:t>
      </w:r>
      <w:r>
        <w:rPr>
          <w:rFonts w:hint="eastAsia"/>
        </w:rPr>
        <w:t>所以說：『若人生</w:t>
      </w:r>
      <w:r>
        <w:rPr>
          <w:rFonts w:hint="eastAsia"/>
        </w:rPr>
        <w:lastRenderedPageBreak/>
        <w:t>百歲，不解</w:t>
      </w:r>
      <w:r w:rsidRPr="00807208">
        <w:rPr>
          <w:rFonts w:hint="eastAsia"/>
          <w:b/>
        </w:rPr>
        <w:t>生滅法，</w:t>
      </w:r>
      <w:r>
        <w:rPr>
          <w:rFonts w:hint="eastAsia"/>
        </w:rPr>
        <w:t>不如生一日，而得解了之』</w:t>
      </w:r>
      <w:r>
        <w:rPr>
          <w:rFonts w:hint="eastAsia"/>
        </w:rPr>
        <w:t>(5.056)</w:t>
      </w:r>
      <w:r w:rsidR="00DF0EFD" w:rsidRPr="00DF0EFD">
        <w:rPr>
          <w:b/>
        </w:rPr>
        <w:t xml:space="preserve"> </w:t>
      </w:r>
      <w:r w:rsidR="00DF0EFD" w:rsidRPr="007F29CC">
        <w:rPr>
          <w:rStyle w:val="ad"/>
          <w:b/>
        </w:rPr>
        <w:footnoteReference w:id="20"/>
      </w:r>
      <w:r>
        <w:rPr>
          <w:rFonts w:hint="eastAsia"/>
        </w:rPr>
        <w:t>。</w:t>
      </w:r>
      <w:r w:rsidR="006B360E" w:rsidRPr="00D37FCF">
        <w:rPr>
          <w:rFonts w:ascii="Times New Roman" w:hAnsi="Times New Roman"/>
          <w:b/>
          <w:vertAlign w:val="superscript"/>
        </w:rPr>
        <w:t>〔</w:t>
      </w:r>
      <w:r w:rsidR="007C5D26">
        <w:rPr>
          <w:rFonts w:ascii="Times New Roman" w:hAnsi="Times New Roman" w:hint="eastAsia"/>
          <w:b/>
          <w:vertAlign w:val="superscript"/>
        </w:rPr>
        <w:t>2</w:t>
      </w:r>
      <w:r w:rsidR="006B360E" w:rsidRPr="00D37FCF">
        <w:rPr>
          <w:rFonts w:ascii="Times New Roman" w:hAnsi="Times New Roman"/>
          <w:b/>
          <w:vertAlign w:val="superscript"/>
        </w:rPr>
        <w:t>〕</w:t>
      </w:r>
      <w:r>
        <w:rPr>
          <w:rFonts w:hint="eastAsia"/>
        </w:rPr>
        <w:t>大乘法中，</w:t>
      </w:r>
      <w:r w:rsidRPr="001161E8">
        <w:rPr>
          <w:rFonts w:hint="eastAsia"/>
          <w:b/>
        </w:rPr>
        <w:t>多聞是聞空性不生不滅，</w:t>
      </w:r>
      <w:r>
        <w:rPr>
          <w:rFonts w:hint="eastAsia"/>
        </w:rPr>
        <w:t>如《楞伽經》等說。</w:t>
      </w:r>
      <w:r w:rsidR="003F6EF9" w:rsidRPr="003F6EF9">
        <w:rPr>
          <w:rStyle w:val="ad"/>
          <w:b/>
        </w:rPr>
        <w:footnoteReference w:id="21"/>
      </w:r>
    </w:p>
    <w:p w:rsidR="008A1468" w:rsidRDefault="00666FCA" w:rsidP="00D33D46">
      <w:pPr>
        <w:spacing w:afterLines="30"/>
      </w:pPr>
      <w:r w:rsidRPr="00D37FCF">
        <w:rPr>
          <w:rFonts w:ascii="Times New Roman" w:hAnsi="Times New Roman"/>
          <w:b/>
          <w:vertAlign w:val="superscript"/>
        </w:rPr>
        <w:t>〔</w:t>
      </w:r>
      <w:r w:rsidR="007C5D26">
        <w:rPr>
          <w:rFonts w:ascii="Times New Roman" w:hAnsi="Times New Roman" w:hint="eastAsia"/>
          <w:b/>
          <w:vertAlign w:val="superscript"/>
        </w:rPr>
        <w:t>二</w:t>
      </w:r>
      <w:r w:rsidRPr="00D37FCF">
        <w:rPr>
          <w:rFonts w:ascii="Times New Roman" w:hAnsi="Times New Roman"/>
          <w:b/>
          <w:vertAlign w:val="superscript"/>
        </w:rPr>
        <w:t>〕</w:t>
      </w:r>
      <w:r w:rsidR="000311CA">
        <w:rPr>
          <w:rFonts w:hint="eastAsia"/>
        </w:rPr>
        <w:t>所以</w:t>
      </w:r>
      <w:r w:rsidR="000311CA" w:rsidRPr="001161E8">
        <w:rPr>
          <w:rFonts w:hint="eastAsia"/>
          <w:b/>
        </w:rPr>
        <w:t>能通達實義的，才是多聞的善知識。</w:t>
      </w:r>
      <w:r w:rsidR="006D4D9A">
        <w:rPr>
          <w:rStyle w:val="ad"/>
          <w:b/>
        </w:rPr>
        <w:footnoteReference w:id="22"/>
      </w:r>
    </w:p>
    <w:p w:rsidR="00096FF7" w:rsidRPr="006537D5" w:rsidRDefault="001161E8" w:rsidP="00C74960">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096FF7">
        <w:rPr>
          <w:rFonts w:ascii="Times New Roman" w:hAnsi="Times New Roman" w:hint="eastAsia"/>
          <w:b/>
          <w:sz w:val="20"/>
          <w:szCs w:val="20"/>
          <w:bdr w:val="single" w:sz="4" w:space="0" w:color="auto"/>
        </w:rPr>
        <w:t>.</w:t>
      </w:r>
      <w:r w:rsidR="00C74960" w:rsidRPr="00C74960">
        <w:rPr>
          <w:rFonts w:ascii="Times New Roman" w:hAnsi="Times New Roman" w:hint="eastAsia"/>
          <w:b/>
          <w:sz w:val="20"/>
          <w:szCs w:val="20"/>
          <w:bdr w:val="single" w:sz="4" w:space="0" w:color="auto"/>
        </w:rPr>
        <w:t>聞慧</w:t>
      </w:r>
      <w:r w:rsidR="00372C8D">
        <w:rPr>
          <w:rFonts w:ascii="Times New Roman" w:hAnsi="Times New Roman" w:hint="eastAsia"/>
          <w:b/>
          <w:sz w:val="20"/>
          <w:szCs w:val="20"/>
          <w:bdr w:val="single" w:sz="4" w:space="0" w:color="auto"/>
        </w:rPr>
        <w:t>的真義</w:t>
      </w:r>
      <w:r w:rsidR="00D710CA">
        <w:rPr>
          <w:rFonts w:ascii="Times New Roman" w:hAnsi="Times New Roman" w:hint="eastAsia"/>
          <w:b/>
          <w:sz w:val="20"/>
          <w:szCs w:val="20"/>
          <w:bdr w:val="single" w:sz="4" w:space="0" w:color="auto"/>
        </w:rPr>
        <w:t>：</w:t>
      </w:r>
      <w:r w:rsidR="00C74960" w:rsidRPr="00C74960">
        <w:rPr>
          <w:rFonts w:ascii="Times New Roman" w:hAnsi="Times New Roman" w:hint="eastAsia"/>
          <w:b/>
          <w:sz w:val="20"/>
          <w:szCs w:val="20"/>
          <w:bdr w:val="single" w:sz="4" w:space="0" w:color="auto"/>
        </w:rPr>
        <w:t>是必要的初步</w:t>
      </w:r>
      <w:r w:rsidR="00C74960">
        <w:rPr>
          <w:rFonts w:ascii="Times New Roman" w:hAnsi="Times New Roman" w:hint="eastAsia"/>
          <w:b/>
          <w:sz w:val="20"/>
          <w:szCs w:val="20"/>
          <w:bdr w:val="single" w:sz="4" w:space="0" w:color="auto"/>
        </w:rPr>
        <w:t>，</w:t>
      </w:r>
      <w:r w:rsidR="007C5D26">
        <w:rPr>
          <w:rFonts w:ascii="Times New Roman" w:hAnsi="Times New Roman" w:hint="eastAsia"/>
          <w:b/>
          <w:sz w:val="20"/>
          <w:szCs w:val="20"/>
          <w:bdr w:val="single" w:sz="4" w:space="0" w:color="auto"/>
        </w:rPr>
        <w:t>還要依此</w:t>
      </w:r>
      <w:r w:rsidR="00C74960">
        <w:rPr>
          <w:rFonts w:ascii="Times New Roman" w:hAnsi="Times New Roman" w:hint="eastAsia"/>
          <w:b/>
          <w:sz w:val="20"/>
          <w:szCs w:val="20"/>
          <w:bdr w:val="single" w:sz="4" w:space="0" w:color="auto"/>
        </w:rPr>
        <w:t>進</w:t>
      </w:r>
      <w:r w:rsidR="00C74960" w:rsidRPr="00C74960">
        <w:rPr>
          <w:rFonts w:ascii="Times New Roman" w:hAnsi="Times New Roman" w:hint="eastAsia"/>
          <w:b/>
          <w:sz w:val="20"/>
          <w:szCs w:val="20"/>
          <w:bdr w:val="single" w:sz="4" w:space="0" w:color="auto"/>
        </w:rPr>
        <w:t>向思修</w:t>
      </w:r>
    </w:p>
    <w:p w:rsidR="000646FB" w:rsidRDefault="00F5596F" w:rsidP="00D33D46">
      <w:pPr>
        <w:spacing w:afterLines="30"/>
      </w:pPr>
      <w:r>
        <w:rPr>
          <w:rFonts w:hint="eastAsia"/>
        </w:rPr>
        <w:t>二、</w:t>
      </w:r>
      <w:r w:rsidRPr="00E40BA9">
        <w:rPr>
          <w:rFonts w:hint="eastAsia"/>
          <w:b/>
        </w:rPr>
        <w:t>在十法行中，</w:t>
      </w:r>
      <w:r w:rsidR="00A232D4" w:rsidRPr="00D37FCF">
        <w:rPr>
          <w:rFonts w:ascii="Times New Roman" w:hAnsi="Times New Roman"/>
          <w:b/>
          <w:vertAlign w:val="superscript"/>
        </w:rPr>
        <w:t>〔</w:t>
      </w:r>
      <w:r w:rsidR="00C74960">
        <w:rPr>
          <w:rFonts w:ascii="Times New Roman" w:hAnsi="Times New Roman" w:hint="eastAsia"/>
          <w:b/>
          <w:vertAlign w:val="superscript"/>
        </w:rPr>
        <w:t>一</w:t>
      </w:r>
      <w:r w:rsidR="00A232D4" w:rsidRPr="00D37FCF">
        <w:rPr>
          <w:rFonts w:ascii="Times New Roman" w:hAnsi="Times New Roman"/>
          <w:b/>
          <w:vertAlign w:val="superscript"/>
        </w:rPr>
        <w:t>〕</w:t>
      </w:r>
      <w:r w:rsidRPr="00BA0E09">
        <w:rPr>
          <w:rFonts w:hint="eastAsia"/>
          <w:b/>
        </w:rPr>
        <w:t>聞只是聽聞，讀誦，解說等，</w:t>
      </w:r>
      <w:r>
        <w:rPr>
          <w:rFonts w:hint="eastAsia"/>
        </w:rPr>
        <w:t>也就是</w:t>
      </w:r>
      <w:r w:rsidRPr="00BA0E09">
        <w:rPr>
          <w:rFonts w:hint="eastAsia"/>
          <w:b/>
        </w:rPr>
        <w:t>依文達義。</w:t>
      </w:r>
    </w:p>
    <w:p w:rsidR="000311CA" w:rsidRDefault="006B360E" w:rsidP="00D33D46">
      <w:pPr>
        <w:spacing w:afterLines="30"/>
      </w:pPr>
      <w:r w:rsidRPr="00D37FCF">
        <w:rPr>
          <w:rFonts w:ascii="Times New Roman" w:hAnsi="Times New Roman"/>
          <w:b/>
          <w:vertAlign w:val="superscript"/>
        </w:rPr>
        <w:t>〔</w:t>
      </w:r>
      <w:r w:rsidR="00C74960">
        <w:rPr>
          <w:rFonts w:ascii="Times New Roman" w:hAnsi="Times New Roman" w:hint="eastAsia"/>
          <w:b/>
          <w:vertAlign w:val="superscript"/>
        </w:rPr>
        <w:t>二</w:t>
      </w:r>
      <w:r w:rsidRPr="00D37FCF">
        <w:rPr>
          <w:rFonts w:ascii="Times New Roman" w:hAnsi="Times New Roman"/>
          <w:b/>
          <w:vertAlign w:val="superscript"/>
        </w:rPr>
        <w:t>〕</w:t>
      </w:r>
      <w:r w:rsidR="000311CA">
        <w:rPr>
          <w:rFonts w:hint="eastAsia"/>
        </w:rPr>
        <w:t>所以</w:t>
      </w:r>
      <w:r w:rsidR="00B92347" w:rsidRPr="00D37FCF">
        <w:rPr>
          <w:rFonts w:ascii="Times New Roman" w:hAnsi="Times New Roman"/>
          <w:b/>
          <w:vertAlign w:val="superscript"/>
        </w:rPr>
        <w:t>〔</w:t>
      </w:r>
      <w:r w:rsidR="00C74960">
        <w:rPr>
          <w:rFonts w:ascii="Times New Roman" w:hAnsi="Times New Roman" w:hint="eastAsia"/>
          <w:b/>
          <w:vertAlign w:val="superscript"/>
        </w:rPr>
        <w:t>1</w:t>
      </w:r>
      <w:r w:rsidR="00B92347" w:rsidRPr="00D37FCF">
        <w:rPr>
          <w:rFonts w:ascii="Times New Roman" w:hAnsi="Times New Roman"/>
          <w:b/>
          <w:vertAlign w:val="superscript"/>
        </w:rPr>
        <w:t>〕</w:t>
      </w:r>
      <w:r w:rsidR="000311CA" w:rsidRPr="00E00DA3">
        <w:rPr>
          <w:rFonts w:hint="eastAsia"/>
          <w:b/>
        </w:rPr>
        <w:t>如以聞慧為對於修習般若無用，</w:t>
      </w:r>
      <w:r w:rsidR="000311CA">
        <w:rPr>
          <w:rFonts w:hint="eastAsia"/>
        </w:rPr>
        <w:t>是</w:t>
      </w:r>
      <w:r w:rsidR="000311CA" w:rsidRPr="00E00DA3">
        <w:rPr>
          <w:rFonts w:hint="eastAsia"/>
          <w:b/>
        </w:rPr>
        <w:t>不合佛法</w:t>
      </w:r>
      <w:r w:rsidR="000311CA" w:rsidRPr="00E00DA3">
        <w:rPr>
          <w:rFonts w:hint="eastAsia"/>
        </w:rPr>
        <w:t>的，</w:t>
      </w:r>
      <w:r w:rsidR="000311CA">
        <w:rPr>
          <w:rFonts w:hint="eastAsia"/>
        </w:rPr>
        <w:t>是</w:t>
      </w:r>
      <w:r w:rsidR="000311CA" w:rsidRPr="00E00DA3">
        <w:rPr>
          <w:rFonts w:hint="eastAsia"/>
          <w:b/>
        </w:rPr>
        <w:t>會漂流於三藏教典以外</w:t>
      </w:r>
      <w:r w:rsidR="000311CA">
        <w:rPr>
          <w:rFonts w:hint="eastAsia"/>
        </w:rPr>
        <w:t>的。</w:t>
      </w:r>
      <w:r w:rsidR="00B92347" w:rsidRPr="00D37FCF">
        <w:rPr>
          <w:rFonts w:ascii="Times New Roman" w:hAnsi="Times New Roman"/>
          <w:b/>
          <w:vertAlign w:val="superscript"/>
        </w:rPr>
        <w:t>〔</w:t>
      </w:r>
      <w:r w:rsidR="00C74960">
        <w:rPr>
          <w:rFonts w:ascii="Times New Roman" w:hAnsi="Times New Roman" w:hint="eastAsia"/>
          <w:b/>
          <w:vertAlign w:val="superscript"/>
        </w:rPr>
        <w:t>2</w:t>
      </w:r>
      <w:r w:rsidR="00B92347" w:rsidRPr="00D37FCF">
        <w:rPr>
          <w:rFonts w:ascii="Times New Roman" w:hAnsi="Times New Roman"/>
          <w:b/>
          <w:vertAlign w:val="superscript"/>
        </w:rPr>
        <w:t>〕</w:t>
      </w:r>
      <w:r w:rsidR="000311CA">
        <w:rPr>
          <w:rFonts w:hint="eastAsia"/>
        </w:rPr>
        <w:t>但是，這</w:t>
      </w:r>
      <w:r w:rsidR="00C74960" w:rsidRPr="00D37FCF">
        <w:rPr>
          <w:rFonts w:ascii="Times New Roman" w:hAnsi="Times New Roman"/>
          <w:b/>
          <w:vertAlign w:val="superscript"/>
        </w:rPr>
        <w:t>〔</w:t>
      </w:r>
      <w:r w:rsidR="00C74960">
        <w:rPr>
          <w:rFonts w:ascii="Times New Roman" w:hAnsi="Times New Roman" w:hint="eastAsia"/>
          <w:b/>
          <w:vertAlign w:val="superscript"/>
        </w:rPr>
        <w:t>A</w:t>
      </w:r>
      <w:r w:rsidR="00C74960" w:rsidRPr="00D37FCF">
        <w:rPr>
          <w:rFonts w:ascii="Times New Roman" w:hAnsi="Times New Roman"/>
          <w:b/>
          <w:vertAlign w:val="superscript"/>
        </w:rPr>
        <w:t>〕</w:t>
      </w:r>
      <w:r w:rsidR="000311CA">
        <w:rPr>
          <w:rFonts w:hint="eastAsia"/>
        </w:rPr>
        <w:t>雖是</w:t>
      </w:r>
      <w:r w:rsidR="000311CA" w:rsidRPr="00C74960">
        <w:rPr>
          <w:rFonts w:hint="eastAsia"/>
          <w:b/>
        </w:rPr>
        <w:t>必要的，</w:t>
      </w:r>
      <w:r w:rsidR="000311CA">
        <w:rPr>
          <w:rFonts w:hint="eastAsia"/>
        </w:rPr>
        <w:t>但還是</w:t>
      </w:r>
      <w:r w:rsidR="000311CA" w:rsidRPr="00C74960">
        <w:rPr>
          <w:rFonts w:hint="eastAsia"/>
          <w:b/>
        </w:rPr>
        <w:t>初步的，</w:t>
      </w:r>
      <w:r w:rsidR="00C74960" w:rsidRPr="00D37FCF">
        <w:rPr>
          <w:rFonts w:ascii="Times New Roman" w:hAnsi="Times New Roman"/>
          <w:b/>
          <w:vertAlign w:val="superscript"/>
        </w:rPr>
        <w:t>〔</w:t>
      </w:r>
      <w:r w:rsidR="00C74960">
        <w:rPr>
          <w:rFonts w:ascii="Times New Roman" w:hAnsi="Times New Roman" w:hint="eastAsia"/>
          <w:b/>
          <w:vertAlign w:val="superscript"/>
        </w:rPr>
        <w:t>B</w:t>
      </w:r>
      <w:r w:rsidR="00C74960" w:rsidRPr="00D37FCF">
        <w:rPr>
          <w:rFonts w:ascii="Times New Roman" w:hAnsi="Times New Roman"/>
          <w:b/>
          <w:vertAlign w:val="superscript"/>
        </w:rPr>
        <w:t>〕</w:t>
      </w:r>
      <w:r w:rsidR="000311CA">
        <w:rPr>
          <w:rFonts w:hint="eastAsia"/>
        </w:rPr>
        <w:t>還要</w:t>
      </w:r>
      <w:r w:rsidR="000311CA" w:rsidRPr="00C74960">
        <w:rPr>
          <w:rFonts w:hint="eastAsia"/>
          <w:b/>
        </w:rPr>
        <w:t>依此而向思、修前進！</w:t>
      </w:r>
      <w:r w:rsidR="000311CA" w:rsidRPr="00C74960">
        <w:rPr>
          <w:rFonts w:hint="eastAsia"/>
          <w:b/>
        </w:rPr>
        <w:t xml:space="preserve"> </w:t>
      </w:r>
    </w:p>
    <w:p w:rsidR="00372508" w:rsidRPr="00D578B8" w:rsidRDefault="008F4F7C" w:rsidP="00D33D46">
      <w:pPr>
        <w:pStyle w:val="1"/>
        <w:numPr>
          <w:ilvl w:val="0"/>
          <w:numId w:val="0"/>
        </w:numPr>
        <w:spacing w:beforeLines="50"/>
        <w:ind w:leftChars="300" w:left="720" w:firstLineChars="150" w:firstLine="360"/>
        <w:rPr>
          <w:rFonts w:hAnsi="Times New Roman"/>
          <w:sz w:val="24"/>
          <w:szCs w:val="24"/>
          <w:bdr w:val="single" w:sz="4" w:space="0" w:color="auto"/>
        </w:rPr>
      </w:pPr>
      <w:bookmarkStart w:id="5" w:name="_Toc198757352"/>
      <w:r w:rsidRPr="008F4F7C">
        <w:rPr>
          <w:rFonts w:hAnsi="Times New Roman" w:hint="eastAsia"/>
          <w:sz w:val="24"/>
          <w:szCs w:val="24"/>
          <w:bdr w:val="single" w:sz="4" w:space="0" w:color="auto"/>
        </w:rPr>
        <w:t>癸三</w:t>
      </w:r>
      <w:r w:rsidRPr="008F4F7C">
        <w:rPr>
          <w:rFonts w:hAnsi="Times New Roman" w:hint="eastAsia"/>
          <w:sz w:val="24"/>
          <w:szCs w:val="24"/>
          <w:bdr w:val="single" w:sz="4" w:space="0" w:color="auto"/>
        </w:rPr>
        <w:t xml:space="preserve"> </w:t>
      </w:r>
      <w:r w:rsidRPr="008F4F7C">
        <w:rPr>
          <w:rFonts w:hAnsi="Times New Roman" w:hint="eastAsia"/>
          <w:sz w:val="24"/>
          <w:szCs w:val="24"/>
          <w:bdr w:val="single" w:sz="4" w:space="0" w:color="auto"/>
        </w:rPr>
        <w:t>標示宗依</w:t>
      </w:r>
      <w:r w:rsidRPr="008F4F7C">
        <w:rPr>
          <w:rFonts w:hAnsi="Times New Roman" w:hint="eastAsia"/>
          <w:szCs w:val="20"/>
          <w:bdr w:val="single" w:sz="4" w:space="0" w:color="auto"/>
        </w:rPr>
        <w:t>〔般若經論</w:t>
      </w:r>
      <w:r w:rsidR="00C62171" w:rsidRPr="00C62171">
        <w:rPr>
          <w:rFonts w:hAnsi="Times New Roman" w:hint="eastAsia"/>
          <w:szCs w:val="20"/>
          <w:bdr w:val="single" w:sz="4" w:space="0" w:color="auto"/>
        </w:rPr>
        <w:t>──性空唯名系</w:t>
      </w:r>
      <w:r w:rsidRPr="008F4F7C">
        <w:rPr>
          <w:rFonts w:hAnsi="Times New Roman" w:hint="eastAsia"/>
          <w:szCs w:val="20"/>
          <w:bdr w:val="single" w:sz="4" w:space="0" w:color="auto"/>
        </w:rPr>
        <w:t>〕</w:t>
      </w:r>
      <w:bookmarkEnd w:id="5"/>
    </w:p>
    <w:p w:rsidR="007E3C4B" w:rsidRPr="0038747E" w:rsidRDefault="007E3C4B" w:rsidP="00D33D46">
      <w:pPr>
        <w:snapToGrid w:val="0"/>
        <w:spacing w:beforeLines="50" w:afterLines="50"/>
        <w:rPr>
          <w:rFonts w:ascii="Times New Roman" w:eastAsia="標楷體" w:hAnsi="Times New Roman"/>
          <w:b/>
          <w:sz w:val="30"/>
          <w:szCs w:val="30"/>
        </w:rPr>
      </w:pPr>
      <w:r w:rsidRPr="0038747E">
        <w:rPr>
          <w:rFonts w:ascii="Times New Roman" w:eastAsia="標楷體" w:hAnsi="Times New Roman" w:hint="eastAsia"/>
          <w:b/>
          <w:sz w:val="30"/>
          <w:szCs w:val="30"/>
        </w:rPr>
        <w:t>般若本無二，隨機行有別；般若諸經論，於此最親切。</w:t>
      </w:r>
      <w:r w:rsidRPr="0038747E">
        <w:rPr>
          <w:rFonts w:ascii="Times New Roman" w:eastAsia="標楷體" w:hAnsi="Times New Roman" w:hint="eastAsia"/>
          <w:b/>
          <w:sz w:val="30"/>
          <w:szCs w:val="30"/>
        </w:rPr>
        <w:t xml:space="preserve"> </w:t>
      </w:r>
    </w:p>
    <w:p w:rsidR="00104887" w:rsidRPr="00C03DAE" w:rsidRDefault="00104887" w:rsidP="00104887">
      <w:pPr>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Pr="00104887">
        <w:rPr>
          <w:rFonts w:ascii="Times New Roman" w:hint="eastAsia"/>
          <w:b/>
          <w:sz w:val="20"/>
          <w:szCs w:val="20"/>
          <w:bdr w:val="single" w:sz="4" w:space="0" w:color="auto"/>
        </w:rPr>
        <w:t>般若本無二，隨機行有別</w:t>
      </w:r>
      <w:r w:rsidRPr="00C03DAE">
        <w:rPr>
          <w:rFonts w:ascii="Times New Roman"/>
          <w:b/>
          <w:sz w:val="20"/>
          <w:szCs w:val="20"/>
          <w:bdr w:val="single" w:sz="4" w:space="0" w:color="auto"/>
        </w:rPr>
        <w:t>」</w:t>
      </w:r>
    </w:p>
    <w:p w:rsidR="0077033D" w:rsidRPr="006537D5" w:rsidRDefault="0077033D" w:rsidP="0077033D">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lastRenderedPageBreak/>
        <w:t>（一）</w:t>
      </w:r>
      <w:r w:rsidRPr="00104887">
        <w:rPr>
          <w:rFonts w:ascii="Times New Roman" w:hint="eastAsia"/>
          <w:b/>
          <w:sz w:val="20"/>
          <w:szCs w:val="20"/>
          <w:bdr w:val="single" w:sz="4" w:space="0" w:color="auto"/>
        </w:rPr>
        <w:t>般若本無二</w:t>
      </w:r>
      <w:r w:rsidR="005E719E">
        <w:rPr>
          <w:rFonts w:ascii="Times New Roman" w:hint="eastAsia"/>
          <w:b/>
          <w:sz w:val="20"/>
          <w:szCs w:val="20"/>
          <w:bdr w:val="single" w:sz="4" w:space="0" w:color="auto"/>
        </w:rPr>
        <w:t>：</w:t>
      </w:r>
      <w:r w:rsidR="004720B0">
        <w:rPr>
          <w:rFonts w:ascii="Times New Roman" w:hint="eastAsia"/>
          <w:b/>
          <w:sz w:val="20"/>
          <w:szCs w:val="20"/>
          <w:bdr w:val="single" w:sz="4" w:space="0" w:color="auto"/>
        </w:rPr>
        <w:t>真實</w:t>
      </w:r>
      <w:r w:rsidR="005E719E">
        <w:rPr>
          <w:rFonts w:ascii="Times New Roman" w:hint="eastAsia"/>
          <w:b/>
          <w:sz w:val="20"/>
          <w:szCs w:val="20"/>
          <w:bdr w:val="single" w:sz="4" w:space="0" w:color="auto"/>
        </w:rPr>
        <w:t>般若的現證，是平等無二</w:t>
      </w:r>
    </w:p>
    <w:p w:rsidR="009C2D0F" w:rsidRDefault="007E3C4B" w:rsidP="00D33D46">
      <w:pPr>
        <w:spacing w:afterLines="30"/>
        <w:rPr>
          <w:b/>
        </w:rPr>
      </w:pPr>
      <w:r w:rsidRPr="004364F1">
        <w:rPr>
          <w:rFonts w:hint="eastAsia"/>
          <w:shd w:val="pct15" w:color="auto" w:fill="FFFFFF"/>
        </w:rPr>
        <w:t xml:space="preserve">    </w:t>
      </w:r>
      <w:r w:rsidR="00674E37" w:rsidRPr="00D37FCF">
        <w:rPr>
          <w:rFonts w:ascii="Times New Roman" w:hAnsi="Times New Roman"/>
          <w:b/>
          <w:vertAlign w:val="superscript"/>
        </w:rPr>
        <w:t>〔</w:t>
      </w:r>
      <w:r w:rsidR="00674E37">
        <w:rPr>
          <w:rFonts w:ascii="Times New Roman" w:hAnsi="Times New Roman" w:hint="eastAsia"/>
          <w:b/>
          <w:vertAlign w:val="superscript"/>
        </w:rPr>
        <w:t>一</w:t>
      </w:r>
      <w:r w:rsidR="00674E37" w:rsidRPr="00D37FCF">
        <w:rPr>
          <w:rFonts w:ascii="Times New Roman" w:hAnsi="Times New Roman"/>
          <w:b/>
          <w:vertAlign w:val="superscript"/>
        </w:rPr>
        <w:t>〕</w:t>
      </w:r>
      <w:r>
        <w:rPr>
          <w:rFonts w:hint="eastAsia"/>
        </w:rPr>
        <w:t>佛所開示的</w:t>
      </w:r>
      <w:r w:rsidRPr="00243D20">
        <w:rPr>
          <w:rFonts w:hint="eastAsia"/>
          <w:b/>
        </w:rPr>
        <w:t>般若學，</w:t>
      </w:r>
      <w:r w:rsidR="00C01052" w:rsidRPr="00D37FCF">
        <w:rPr>
          <w:rFonts w:ascii="Times New Roman" w:hAnsi="Times New Roman"/>
          <w:b/>
          <w:vertAlign w:val="superscript"/>
        </w:rPr>
        <w:t>〔</w:t>
      </w:r>
      <w:r w:rsidR="00C01052" w:rsidRPr="00D37FCF">
        <w:rPr>
          <w:rFonts w:ascii="Times New Roman" w:hAnsi="Times New Roman"/>
          <w:b/>
          <w:vertAlign w:val="superscript"/>
        </w:rPr>
        <w:t>1</w:t>
      </w:r>
      <w:r w:rsidR="00C01052" w:rsidRPr="00D37FCF">
        <w:rPr>
          <w:rFonts w:ascii="Times New Roman" w:hAnsi="Times New Roman"/>
          <w:b/>
          <w:vertAlign w:val="superscript"/>
        </w:rPr>
        <w:t>〕</w:t>
      </w:r>
      <w:r>
        <w:rPr>
          <w:rFonts w:hint="eastAsia"/>
        </w:rPr>
        <w:t>是</w:t>
      </w:r>
      <w:r w:rsidRPr="00243D20">
        <w:rPr>
          <w:rFonts w:hint="eastAsia"/>
          <w:b/>
        </w:rPr>
        <w:t>依緣起法而顯勝義法性</w:t>
      </w:r>
      <w:r>
        <w:rPr>
          <w:rFonts w:hint="eastAsia"/>
        </w:rPr>
        <w:t>的法門。</w:t>
      </w:r>
      <w:r w:rsidR="00C01052" w:rsidRPr="00D37FCF">
        <w:rPr>
          <w:rFonts w:ascii="Times New Roman" w:hAnsi="Times New Roman"/>
          <w:b/>
          <w:vertAlign w:val="superscript"/>
        </w:rPr>
        <w:t>〔</w:t>
      </w:r>
      <w:r w:rsidR="00C01052">
        <w:rPr>
          <w:rFonts w:ascii="Times New Roman" w:hAnsi="Times New Roman" w:hint="eastAsia"/>
          <w:b/>
          <w:vertAlign w:val="superscript"/>
        </w:rPr>
        <w:t>2</w:t>
      </w:r>
      <w:r w:rsidR="00C01052" w:rsidRPr="00D37FCF">
        <w:rPr>
          <w:rFonts w:ascii="Times New Roman" w:hAnsi="Times New Roman"/>
          <w:b/>
          <w:vertAlign w:val="superscript"/>
        </w:rPr>
        <w:t>〕</w:t>
      </w:r>
      <w:r w:rsidRPr="00243D20">
        <w:rPr>
          <w:rFonts w:hint="eastAsia"/>
          <w:b/>
        </w:rPr>
        <w:t>這樣的聞、思，又這樣的修觀，以到達現證。</w:t>
      </w:r>
    </w:p>
    <w:p w:rsidR="004F439E" w:rsidRDefault="00674E3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從</w:t>
      </w:r>
      <w:r w:rsidR="007E3C4B" w:rsidRPr="00243D20">
        <w:rPr>
          <w:rFonts w:hint="eastAsia"/>
          <w:b/>
        </w:rPr>
        <w:t>「</w:t>
      </w:r>
      <w:r w:rsidR="007E3C4B" w:rsidRPr="00243D20">
        <w:rPr>
          <w:rFonts w:ascii="標楷體" w:eastAsia="標楷體" w:hAnsi="標楷體" w:hint="eastAsia"/>
          <w:b/>
        </w:rPr>
        <w:t>般若</w:t>
      </w:r>
      <w:r w:rsidR="007E3C4B" w:rsidRPr="00243D20">
        <w:rPr>
          <w:rFonts w:hint="eastAsia"/>
          <w:b/>
        </w:rPr>
        <w:t>」的內容──體證的內容</w:t>
      </w:r>
      <w:r w:rsidR="007E3C4B">
        <w:rPr>
          <w:rFonts w:hint="eastAsia"/>
        </w:rPr>
        <w:t>來說，</w:t>
      </w:r>
      <w:r w:rsidR="007E3C4B" w:rsidRPr="00243D20">
        <w:rPr>
          <w:rFonts w:hint="eastAsia"/>
          <w:b/>
        </w:rPr>
        <w:t>「</w:t>
      </w:r>
      <w:r w:rsidR="007E3C4B" w:rsidRPr="00243D20">
        <w:rPr>
          <w:rFonts w:ascii="標楷體" w:eastAsia="標楷體" w:hAnsi="標楷體" w:hint="eastAsia"/>
          <w:b/>
        </w:rPr>
        <w:t>本</w:t>
      </w:r>
      <w:r w:rsidR="007E3C4B" w:rsidRPr="00243D20">
        <w:rPr>
          <w:rFonts w:hint="eastAsia"/>
          <w:b/>
        </w:rPr>
        <w:t>」來是「</w:t>
      </w:r>
      <w:r w:rsidR="007E3C4B" w:rsidRPr="00243D20">
        <w:rPr>
          <w:rFonts w:ascii="標楷體" w:eastAsia="標楷體" w:hAnsi="標楷體" w:hint="eastAsia"/>
          <w:b/>
        </w:rPr>
        <w:t>無二</w:t>
      </w:r>
      <w:r w:rsidR="007E3C4B" w:rsidRPr="00243D20">
        <w:rPr>
          <w:rFonts w:hint="eastAsia"/>
          <w:b/>
        </w:rPr>
        <w:t>」無別的。</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一切菩薩所</w:t>
      </w:r>
      <w:r w:rsidR="007E3C4B" w:rsidRPr="00C01052">
        <w:rPr>
          <w:rFonts w:hint="eastAsia"/>
          <w:b/>
        </w:rPr>
        <w:t>分證的，</w:t>
      </w:r>
      <w:r w:rsidR="007E3C4B">
        <w:rPr>
          <w:rFonts w:hint="eastAsia"/>
        </w:rPr>
        <w:t>十方諸佛所</w:t>
      </w:r>
      <w:r w:rsidR="007E3C4B" w:rsidRPr="00C01052">
        <w:rPr>
          <w:rFonts w:hint="eastAsia"/>
          <w:b/>
        </w:rPr>
        <w:t>圓證的，</w:t>
      </w:r>
      <w:r w:rsidR="007E3C4B" w:rsidRPr="00674E37">
        <w:rPr>
          <w:rFonts w:hint="eastAsia"/>
          <w:b/>
        </w:rPr>
        <w:t>平等平等。</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所以說：『與十方諸佛</w:t>
      </w:r>
      <w:r w:rsidR="007E3C4B" w:rsidRPr="00674E37">
        <w:rPr>
          <w:rFonts w:hint="eastAsia"/>
          <w:b/>
        </w:rPr>
        <w:t>同一鼻孔出氣』。</w:t>
      </w:r>
    </w:p>
    <w:p w:rsidR="0077033D" w:rsidRPr="006537D5" w:rsidRDefault="0077033D" w:rsidP="0077033D">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104887">
        <w:rPr>
          <w:rFonts w:ascii="Times New Roman" w:hint="eastAsia"/>
          <w:b/>
          <w:sz w:val="20"/>
          <w:szCs w:val="20"/>
          <w:bdr w:val="single" w:sz="4" w:space="0" w:color="auto"/>
        </w:rPr>
        <w:t>隨機行有別</w:t>
      </w:r>
    </w:p>
    <w:p w:rsidR="00CD3F7B" w:rsidRDefault="004C113D"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Pr>
          <w:rFonts w:hint="eastAsia"/>
        </w:rPr>
        <w:t>那麼，在</w:t>
      </w:r>
      <w:r w:rsidR="007E3C4B" w:rsidRPr="002B0C69">
        <w:rPr>
          <w:rFonts w:hint="eastAsia"/>
          <w:b/>
        </w:rPr>
        <w:t>教義的開示，與觀慧的修習</w:t>
      </w:r>
      <w:r w:rsidR="007E3C4B">
        <w:rPr>
          <w:rFonts w:hint="eastAsia"/>
        </w:rPr>
        <w:t>方面，</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也是</w:t>
      </w:r>
      <w:r w:rsidR="007E3C4B" w:rsidRPr="00C01052">
        <w:rPr>
          <w:rFonts w:hint="eastAsia"/>
          <w:b/>
        </w:rPr>
        <w:t>本無二致</w:t>
      </w:r>
      <w:r w:rsidR="007E3C4B">
        <w:rPr>
          <w:rFonts w:hint="eastAsia"/>
        </w:rPr>
        <w:t>了。</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但是</w:t>
      </w:r>
      <w:r w:rsidR="007E3C4B" w:rsidRPr="004C0168">
        <w:rPr>
          <w:rFonts w:hint="eastAsia"/>
          <w:b/>
        </w:rPr>
        <w:t>不然，</w:t>
      </w:r>
      <w:r w:rsidR="007E3C4B">
        <w:rPr>
          <w:rFonts w:hint="eastAsia"/>
        </w:rPr>
        <w:t>因為</w:t>
      </w:r>
      <w:r w:rsidR="007E3C4B" w:rsidRPr="002B0C69">
        <w:rPr>
          <w:rFonts w:hint="eastAsia"/>
          <w:b/>
        </w:rPr>
        <w:t>眾生的根性好樂是不相同的。</w:t>
      </w:r>
    </w:p>
    <w:p w:rsidR="006742D1" w:rsidRDefault="004C113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sidRPr="00CD3F7B">
        <w:rPr>
          <w:rFonts w:hint="eastAsia"/>
          <w:b/>
        </w:rPr>
        <w:t>如來「</w:t>
      </w:r>
      <w:r w:rsidR="007E3C4B" w:rsidRPr="00CD3F7B">
        <w:rPr>
          <w:rFonts w:ascii="標楷體" w:eastAsia="標楷體" w:hAnsi="標楷體" w:hint="eastAsia"/>
          <w:b/>
        </w:rPr>
        <w:t>隨機</w:t>
      </w:r>
      <w:r w:rsidR="007E3C4B" w:rsidRPr="00CD3F7B">
        <w:rPr>
          <w:rFonts w:hint="eastAsia"/>
          <w:b/>
        </w:rPr>
        <w:t>」說法，</w:t>
      </w:r>
      <w:r w:rsidR="007E3C4B">
        <w:rPr>
          <w:rFonts w:hint="eastAsia"/>
        </w:rPr>
        <w:t>不能沒有</w:t>
      </w:r>
      <w:r w:rsidR="007E3C4B" w:rsidRPr="0042099B">
        <w:rPr>
          <w:rFonts w:hint="eastAsia"/>
          <w:b/>
        </w:rPr>
        <w:t>適應的方便，說明就有些不一致。</w:t>
      </w:r>
    </w:p>
    <w:p w:rsidR="006742D1" w:rsidRDefault="004C113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就是</w:t>
      </w:r>
      <w:r w:rsidR="007E3C4B" w:rsidRPr="00CD3F7B">
        <w:rPr>
          <w:rFonts w:hint="eastAsia"/>
          <w:b/>
        </w:rPr>
        <w:t>如來所開示的同一教典，</w:t>
      </w:r>
      <w:r w:rsidR="00042B8B" w:rsidRPr="00D37FCF">
        <w:rPr>
          <w:rFonts w:ascii="Times New Roman" w:hAnsi="Times New Roman"/>
          <w:b/>
          <w:vertAlign w:val="superscript"/>
        </w:rPr>
        <w:t>〔</w:t>
      </w:r>
      <w:r w:rsidR="00042B8B">
        <w:rPr>
          <w:rFonts w:ascii="Times New Roman" w:hAnsi="Times New Roman" w:hint="eastAsia"/>
          <w:b/>
          <w:vertAlign w:val="superscript"/>
        </w:rPr>
        <w:t>A</w:t>
      </w:r>
      <w:r w:rsidR="00042B8B" w:rsidRPr="00D37FCF">
        <w:rPr>
          <w:rFonts w:ascii="Times New Roman" w:hAnsi="Times New Roman"/>
          <w:b/>
          <w:vertAlign w:val="superscript"/>
        </w:rPr>
        <w:t>〕</w:t>
      </w:r>
      <w:r w:rsidR="007E3C4B">
        <w:rPr>
          <w:rFonts w:hint="eastAsia"/>
        </w:rPr>
        <w:t>由於</w:t>
      </w:r>
      <w:r w:rsidR="007E3C4B" w:rsidRPr="00916CAB">
        <w:rPr>
          <w:rFonts w:hint="eastAsia"/>
          <w:b/>
        </w:rPr>
        <w:t>學者的思想方式不</w:t>
      </w:r>
      <w:r w:rsidR="007E3C4B" w:rsidRPr="00916CAB">
        <w:rPr>
          <w:rFonts w:hint="eastAsia"/>
        </w:rPr>
        <w:t>完全相同，</w:t>
      </w:r>
      <w:r w:rsidR="00042B8B" w:rsidRPr="00D37FCF">
        <w:rPr>
          <w:rFonts w:ascii="Times New Roman" w:hAnsi="Times New Roman"/>
          <w:b/>
          <w:vertAlign w:val="superscript"/>
        </w:rPr>
        <w:t>〔</w:t>
      </w:r>
      <w:r w:rsidR="00042B8B">
        <w:rPr>
          <w:rFonts w:ascii="Times New Roman" w:hAnsi="Times New Roman" w:hint="eastAsia"/>
          <w:b/>
          <w:vertAlign w:val="superscript"/>
        </w:rPr>
        <w:t>B</w:t>
      </w:r>
      <w:r w:rsidR="00042B8B" w:rsidRPr="00D37FCF">
        <w:rPr>
          <w:rFonts w:ascii="Times New Roman" w:hAnsi="Times New Roman"/>
          <w:b/>
          <w:vertAlign w:val="superscript"/>
        </w:rPr>
        <w:t>〕</w:t>
      </w:r>
      <w:r w:rsidR="007E3C4B" w:rsidRPr="00916CAB">
        <w:rPr>
          <w:rFonts w:hint="eastAsia"/>
          <w:b/>
        </w:rPr>
        <w:t>理解法義</w:t>
      </w:r>
      <w:r w:rsidR="00264B8F" w:rsidRPr="00D37FCF">
        <w:rPr>
          <w:rFonts w:ascii="Times New Roman" w:hAnsi="Times New Roman"/>
          <w:b/>
          <w:vertAlign w:val="superscript"/>
        </w:rPr>
        <w:t>〔</w:t>
      </w:r>
      <w:r w:rsidR="00264B8F">
        <w:rPr>
          <w:rFonts w:ascii="Times New Roman" w:hAnsi="Times New Roman" w:hint="eastAsia"/>
          <w:b/>
          <w:vertAlign w:val="superscript"/>
        </w:rPr>
        <w:t>a</w:t>
      </w:r>
      <w:r w:rsidR="00264B8F" w:rsidRPr="00D37FCF">
        <w:rPr>
          <w:rFonts w:ascii="Times New Roman" w:hAnsi="Times New Roman"/>
          <w:b/>
          <w:vertAlign w:val="superscript"/>
        </w:rPr>
        <w:t>〕</w:t>
      </w:r>
      <w:r w:rsidR="007E3C4B" w:rsidRPr="00916CAB">
        <w:rPr>
          <w:rFonts w:hint="eastAsia"/>
          <w:b/>
        </w:rPr>
        <w:t>而作為觀慧的所緣，</w:t>
      </w:r>
      <w:r w:rsidR="007E3C4B">
        <w:rPr>
          <w:rFonts w:hint="eastAsia"/>
        </w:rPr>
        <w:t>也就不能全同；</w:t>
      </w:r>
      <w:r w:rsidR="00042B8B" w:rsidRPr="00D37FCF">
        <w:rPr>
          <w:rFonts w:ascii="Times New Roman" w:hAnsi="Times New Roman"/>
          <w:b/>
          <w:vertAlign w:val="superscript"/>
        </w:rPr>
        <w:t>〔</w:t>
      </w:r>
      <w:r w:rsidR="00042B8B">
        <w:rPr>
          <w:rFonts w:ascii="Times New Roman" w:hAnsi="Times New Roman" w:hint="eastAsia"/>
          <w:b/>
          <w:vertAlign w:val="superscript"/>
        </w:rPr>
        <w:t>b</w:t>
      </w:r>
      <w:r w:rsidR="00042B8B" w:rsidRPr="00D37FCF">
        <w:rPr>
          <w:rFonts w:ascii="Times New Roman" w:hAnsi="Times New Roman"/>
          <w:b/>
          <w:vertAlign w:val="superscript"/>
        </w:rPr>
        <w:t>〕</w:t>
      </w:r>
      <w:r w:rsidR="007E3C4B">
        <w:rPr>
          <w:rFonts w:hint="eastAsia"/>
        </w:rPr>
        <w:t>就是</w:t>
      </w:r>
      <w:r w:rsidR="007E3C4B" w:rsidRPr="00916CAB">
        <w:rPr>
          <w:rFonts w:hint="eastAsia"/>
          <w:b/>
        </w:rPr>
        <w:t>修「</w:t>
      </w:r>
      <w:r w:rsidR="007E3C4B" w:rsidRPr="00916CAB">
        <w:rPr>
          <w:rFonts w:ascii="標楷體" w:eastAsia="標楷體" w:hAnsi="標楷體" w:hint="eastAsia"/>
          <w:b/>
        </w:rPr>
        <w:t>行</w:t>
      </w:r>
      <w:r w:rsidR="007E3C4B" w:rsidRPr="00916CAB">
        <w:rPr>
          <w:rFonts w:hint="eastAsia"/>
          <w:b/>
        </w:rPr>
        <w:t>」的次第先後，</w:t>
      </w:r>
      <w:r w:rsidR="007E3C4B">
        <w:rPr>
          <w:rFonts w:hint="eastAsia"/>
        </w:rPr>
        <w:t>也會「</w:t>
      </w:r>
      <w:r w:rsidR="007E3C4B" w:rsidRPr="00793FAE">
        <w:rPr>
          <w:rFonts w:ascii="標楷體" w:eastAsia="標楷體" w:hAnsi="標楷體" w:hint="eastAsia"/>
        </w:rPr>
        <w:t>有</w:t>
      </w:r>
      <w:r w:rsidR="007E3C4B">
        <w:rPr>
          <w:rFonts w:hint="eastAsia"/>
        </w:rPr>
        <w:t>」多少差「</w:t>
      </w:r>
      <w:r w:rsidR="007E3C4B" w:rsidRPr="00793FAE">
        <w:rPr>
          <w:rFonts w:ascii="標楷體" w:eastAsia="標楷體" w:hAnsi="標楷體" w:hint="eastAsia"/>
        </w:rPr>
        <w:t>別</w:t>
      </w:r>
      <w:r w:rsidR="007E3C4B">
        <w:rPr>
          <w:rFonts w:hint="eastAsia"/>
        </w:rPr>
        <w:t>」。</w:t>
      </w:r>
    </w:p>
    <w:p w:rsidR="006742D1" w:rsidRDefault="00042B8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7E3C4B">
        <w:rPr>
          <w:rFonts w:hint="eastAsia"/>
        </w:rPr>
        <w:t>這樣的</w:t>
      </w:r>
      <w:r w:rsidR="007E3C4B" w:rsidRPr="00935E00">
        <w:rPr>
          <w:rFonts w:hint="eastAsia"/>
          <w:b/>
        </w:rPr>
        <w:t>師資授受，成為學派，</w:t>
      </w:r>
      <w:r w:rsidR="007E3C4B">
        <w:rPr>
          <w:rFonts w:hint="eastAsia"/>
        </w:rPr>
        <w:t>彼此的不同，越發顯露出來。</w:t>
      </w:r>
    </w:p>
    <w:p w:rsidR="007E3C4B" w:rsidRDefault="004C113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E3C4B">
        <w:rPr>
          <w:rFonts w:hint="eastAsia"/>
        </w:rPr>
        <w:t>總之，</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sidRPr="00935E00">
        <w:rPr>
          <w:rFonts w:hint="eastAsia"/>
          <w:b/>
        </w:rPr>
        <w:t>根性不同，</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所以佛法有</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sidRPr="00935E00">
        <w:rPr>
          <w:rFonts w:hint="eastAsia"/>
          <w:b/>
        </w:rPr>
        <w:t>隨機異說，</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sidRPr="00935E00">
        <w:rPr>
          <w:rFonts w:hint="eastAsia"/>
          <w:b/>
        </w:rPr>
        <w:t>同聞異解，</w:t>
      </w:r>
      <w:r w:rsidRPr="00D37FCF">
        <w:rPr>
          <w:rFonts w:ascii="Times New Roman" w:hAnsi="Times New Roman"/>
          <w:b/>
          <w:vertAlign w:val="superscript"/>
        </w:rPr>
        <w:t>〔</w:t>
      </w:r>
      <w:r>
        <w:rPr>
          <w:rFonts w:ascii="Times New Roman" w:hAnsi="Times New Roman" w:hint="eastAsia"/>
          <w:b/>
          <w:vertAlign w:val="superscript"/>
        </w:rPr>
        <w:t>C</w:t>
      </w:r>
      <w:r w:rsidRPr="00D37FCF">
        <w:rPr>
          <w:rFonts w:ascii="Times New Roman" w:hAnsi="Times New Roman"/>
          <w:b/>
          <w:vertAlign w:val="superscript"/>
        </w:rPr>
        <w:t>〕</w:t>
      </w:r>
      <w:r w:rsidR="007E3C4B" w:rsidRPr="00935E00">
        <w:rPr>
          <w:rFonts w:hint="eastAsia"/>
          <w:b/>
        </w:rPr>
        <w:t>經同論異</w:t>
      </w:r>
      <w:r w:rsidR="007E3C4B">
        <w:rPr>
          <w:rFonts w:hint="eastAsia"/>
        </w:rPr>
        <w:t>等現象。</w:t>
      </w:r>
      <w:r w:rsidR="007E3C4B">
        <w:rPr>
          <w:rFonts w:hint="eastAsia"/>
        </w:rPr>
        <w:t xml:space="preserve"> </w:t>
      </w:r>
    </w:p>
    <w:p w:rsidR="004F439E" w:rsidRPr="00C03DAE" w:rsidRDefault="004F439E" w:rsidP="004F439E">
      <w:pPr>
        <w:rPr>
          <w:rFonts w:ascii="Times New Roman"/>
          <w:b/>
          <w:sz w:val="20"/>
          <w:szCs w:val="20"/>
          <w:bdr w:val="single" w:sz="4" w:space="0" w:color="auto"/>
        </w:rPr>
      </w:pPr>
      <w:r>
        <w:rPr>
          <w:rFonts w:ascii="Times New Roman" w:hint="eastAsia"/>
          <w:b/>
          <w:sz w:val="20"/>
          <w:szCs w:val="20"/>
          <w:bdr w:val="single" w:sz="4" w:space="0" w:color="auto"/>
        </w:rPr>
        <w:t>二、</w:t>
      </w:r>
      <w:r w:rsidRPr="00C03DAE">
        <w:rPr>
          <w:rFonts w:ascii="Times New Roman"/>
          <w:b/>
          <w:sz w:val="20"/>
          <w:szCs w:val="20"/>
          <w:bdr w:val="single" w:sz="4" w:space="0" w:color="auto"/>
        </w:rPr>
        <w:t>釋「</w:t>
      </w:r>
      <w:r w:rsidRPr="00104887">
        <w:rPr>
          <w:rFonts w:ascii="Times New Roman" w:hint="eastAsia"/>
          <w:b/>
          <w:sz w:val="20"/>
          <w:szCs w:val="20"/>
          <w:bdr w:val="single" w:sz="4" w:space="0" w:color="auto"/>
        </w:rPr>
        <w:t>般若諸經論，於此最親切</w:t>
      </w:r>
      <w:r w:rsidRPr="00C03DAE">
        <w:rPr>
          <w:rFonts w:ascii="Times New Roman"/>
          <w:b/>
          <w:sz w:val="20"/>
          <w:szCs w:val="20"/>
          <w:bdr w:val="single" w:sz="4" w:space="0" w:color="auto"/>
        </w:rPr>
        <w:t>」</w:t>
      </w:r>
    </w:p>
    <w:p w:rsidR="00D13C58" w:rsidRDefault="004C0168" w:rsidP="004C0168">
      <w:pPr>
        <w:ind w:firstLineChars="50" w:firstLine="100"/>
        <w:rPr>
          <w:rFonts w:ascii="新細明體" w:hAnsi="新細明體"/>
          <w:b/>
          <w:sz w:val="20"/>
          <w:szCs w:val="20"/>
          <w:bdr w:val="single" w:sz="4" w:space="0" w:color="auto"/>
        </w:rPr>
      </w:pPr>
      <w:r>
        <w:rPr>
          <w:rFonts w:ascii="Times New Roman" w:hAnsi="Times New Roman" w:hint="eastAsia"/>
          <w:b/>
          <w:sz w:val="20"/>
          <w:szCs w:val="20"/>
          <w:bdr w:val="single" w:sz="4" w:space="0" w:color="auto"/>
        </w:rPr>
        <w:t>（一）</w:t>
      </w:r>
      <w:r w:rsidR="00652E6E">
        <w:rPr>
          <w:rFonts w:ascii="Times New Roman" w:hAnsi="Times New Roman" w:hint="eastAsia"/>
          <w:b/>
          <w:sz w:val="20"/>
          <w:szCs w:val="20"/>
          <w:bdr w:val="single" w:sz="4" w:space="0" w:color="auto"/>
        </w:rPr>
        <w:t>導師</w:t>
      </w:r>
      <w:r w:rsidR="00267897">
        <w:rPr>
          <w:rFonts w:ascii="Times New Roman" w:hAnsi="Times New Roman" w:hint="eastAsia"/>
          <w:b/>
          <w:sz w:val="20"/>
          <w:szCs w:val="20"/>
          <w:bdr w:val="single" w:sz="4" w:space="0" w:color="auto"/>
        </w:rPr>
        <w:t>的</w:t>
      </w:r>
      <w:r w:rsidR="00652E6E">
        <w:rPr>
          <w:rFonts w:ascii="Times New Roman" w:hAnsi="Times New Roman" w:hint="eastAsia"/>
          <w:b/>
          <w:sz w:val="20"/>
          <w:szCs w:val="20"/>
          <w:bdr w:val="single" w:sz="4" w:space="0" w:color="auto"/>
        </w:rPr>
        <w:t>抉擇：</w:t>
      </w:r>
      <w:r w:rsidR="00652E6E" w:rsidRPr="00652E6E">
        <w:rPr>
          <w:rFonts w:ascii="Times New Roman" w:hAnsi="Times New Roman" w:hint="eastAsia"/>
          <w:b/>
          <w:sz w:val="20"/>
          <w:szCs w:val="20"/>
          <w:bdr w:val="single" w:sz="4" w:space="0" w:color="auto"/>
        </w:rPr>
        <w:t>依據</w:t>
      </w:r>
      <w:r w:rsidR="00E55CAE">
        <w:rPr>
          <w:rFonts w:ascii="Times New Roman" w:hAnsi="Times New Roman" w:hint="eastAsia"/>
          <w:b/>
          <w:sz w:val="20"/>
          <w:szCs w:val="20"/>
          <w:bdr w:val="single" w:sz="4" w:space="0" w:color="auto"/>
        </w:rPr>
        <w:t>「</w:t>
      </w:r>
      <w:r w:rsidR="00652E6E" w:rsidRPr="00104887">
        <w:rPr>
          <w:rFonts w:ascii="Times New Roman" w:hint="eastAsia"/>
          <w:b/>
          <w:sz w:val="20"/>
          <w:szCs w:val="20"/>
          <w:bdr w:val="single" w:sz="4" w:space="0" w:color="auto"/>
        </w:rPr>
        <w:t>般若諸經論</w:t>
      </w:r>
      <w:r w:rsidR="00E55CAE">
        <w:rPr>
          <w:rFonts w:ascii="Times New Roman" w:hint="eastAsia"/>
          <w:b/>
          <w:sz w:val="20"/>
          <w:szCs w:val="20"/>
          <w:bdr w:val="single" w:sz="4" w:space="0" w:color="auto"/>
        </w:rPr>
        <w:t>」</w:t>
      </w:r>
      <w:r w:rsidR="00652E6E">
        <w:rPr>
          <w:rFonts w:ascii="Times New Roman" w:hint="eastAsia"/>
          <w:b/>
          <w:sz w:val="20"/>
          <w:szCs w:val="20"/>
          <w:bdr w:val="single" w:sz="4" w:space="0" w:color="auto"/>
        </w:rPr>
        <w:t>，</w:t>
      </w:r>
      <w:r w:rsidR="00652E6E">
        <w:rPr>
          <w:rFonts w:ascii="Times New Roman" w:hAnsi="Times New Roman" w:hint="eastAsia"/>
          <w:b/>
          <w:sz w:val="20"/>
          <w:szCs w:val="20"/>
          <w:bdr w:val="single" w:sz="4" w:space="0" w:color="auto"/>
        </w:rPr>
        <w:t>開示</w:t>
      </w:r>
      <w:r w:rsidR="00E55CAE">
        <w:rPr>
          <w:rFonts w:ascii="Times New Roman" w:hAnsi="Times New Roman" w:hint="eastAsia"/>
          <w:b/>
          <w:sz w:val="20"/>
          <w:szCs w:val="20"/>
          <w:bdr w:val="single" w:sz="4" w:space="0" w:color="auto"/>
        </w:rPr>
        <w:t>「</w:t>
      </w:r>
      <w:r w:rsidR="00652E6E">
        <w:rPr>
          <w:rFonts w:ascii="Times New Roman" w:hAnsi="Times New Roman" w:hint="eastAsia"/>
          <w:b/>
          <w:sz w:val="20"/>
          <w:szCs w:val="20"/>
          <w:bdr w:val="single" w:sz="4" w:space="0" w:color="auto"/>
        </w:rPr>
        <w:t>般若波羅蜜多</w:t>
      </w:r>
      <w:r w:rsidR="00E55CAE">
        <w:rPr>
          <w:rFonts w:ascii="Times New Roman" w:hAnsi="Times New Roman" w:hint="eastAsia"/>
          <w:b/>
          <w:sz w:val="20"/>
          <w:szCs w:val="20"/>
          <w:bdr w:val="single" w:sz="4" w:space="0" w:color="auto"/>
        </w:rPr>
        <w:t>」</w:t>
      </w:r>
    </w:p>
    <w:p w:rsidR="004C0168" w:rsidRPr="006537D5" w:rsidRDefault="00D13C58" w:rsidP="004C0168">
      <w:pPr>
        <w:ind w:firstLineChars="50" w:firstLine="1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Pr>
          <w:rFonts w:ascii="新細明體" w:hAnsi="新細明體" w:hint="eastAsia"/>
          <w:b/>
          <w:sz w:val="20"/>
          <w:szCs w:val="20"/>
          <w:bdr w:val="single" w:sz="4" w:space="0" w:color="auto"/>
        </w:rPr>
        <w:t>依此而來的</w:t>
      </w:r>
      <w:r w:rsidR="00301D71">
        <w:rPr>
          <w:rFonts w:ascii="新細明體" w:hAnsi="新細明體" w:hint="eastAsia"/>
          <w:b/>
          <w:sz w:val="20"/>
          <w:szCs w:val="20"/>
          <w:bdr w:val="single" w:sz="4" w:space="0" w:color="auto"/>
        </w:rPr>
        <w:t>「</w:t>
      </w:r>
      <w:r>
        <w:rPr>
          <w:rFonts w:ascii="新細明體" w:hAnsi="新細明體" w:hint="eastAsia"/>
          <w:b/>
          <w:sz w:val="20"/>
          <w:szCs w:val="20"/>
          <w:bdr w:val="single" w:sz="4" w:space="0" w:color="auto"/>
        </w:rPr>
        <w:t>聞思修</w:t>
      </w:r>
      <w:r w:rsidR="00301D71">
        <w:rPr>
          <w:rFonts w:ascii="新細明體" w:hAnsi="新細明體" w:hint="eastAsia"/>
          <w:b/>
          <w:sz w:val="20"/>
          <w:szCs w:val="20"/>
          <w:bdr w:val="single" w:sz="4" w:space="0" w:color="auto"/>
        </w:rPr>
        <w:t>」</w:t>
      </w:r>
      <w:r>
        <w:rPr>
          <w:rFonts w:ascii="新細明體" w:hAnsi="新細明體" w:hint="eastAsia"/>
          <w:b/>
          <w:sz w:val="20"/>
          <w:szCs w:val="20"/>
          <w:bdr w:val="single" w:sz="4" w:space="0" w:color="auto"/>
        </w:rPr>
        <w:t>，</w:t>
      </w:r>
      <w:r w:rsidR="007974EB">
        <w:rPr>
          <w:rFonts w:ascii="新細明體" w:hAnsi="新細明體" w:hint="eastAsia"/>
          <w:b/>
          <w:sz w:val="20"/>
          <w:szCs w:val="20"/>
          <w:bdr w:val="single" w:sz="4" w:space="0" w:color="auto"/>
        </w:rPr>
        <w:t>能</w:t>
      </w:r>
      <w:r w:rsidR="002A0D1A">
        <w:rPr>
          <w:rFonts w:ascii="Times New Roman" w:hAnsi="Times New Roman" w:hint="eastAsia"/>
          <w:b/>
          <w:sz w:val="20"/>
          <w:szCs w:val="20"/>
          <w:bdr w:val="single" w:sz="4" w:space="0" w:color="auto"/>
        </w:rPr>
        <w:t>達「真實般若</w:t>
      </w:r>
      <w:r w:rsidR="00192153">
        <w:rPr>
          <w:rFonts w:ascii="Times New Roman" w:hAnsi="Times New Roman" w:hint="eastAsia"/>
          <w:b/>
          <w:sz w:val="20"/>
          <w:szCs w:val="20"/>
          <w:bdr w:val="single" w:sz="4" w:space="0" w:color="auto"/>
        </w:rPr>
        <w:t>的現證</w:t>
      </w:r>
      <w:r w:rsidR="00C72727">
        <w:rPr>
          <w:rFonts w:ascii="Times New Roman" w:hAnsi="Times New Roman" w:hint="eastAsia"/>
          <w:b/>
          <w:sz w:val="20"/>
          <w:szCs w:val="20"/>
          <w:bdr w:val="single" w:sz="4" w:space="0" w:color="auto"/>
        </w:rPr>
        <w:t>」</w:t>
      </w:r>
    </w:p>
    <w:p w:rsidR="00652E6E" w:rsidRDefault="007E3C4B" w:rsidP="00D33D46">
      <w:pPr>
        <w:spacing w:afterLines="30"/>
        <w:rPr>
          <w:b/>
        </w:rPr>
      </w:pPr>
      <w:r w:rsidRPr="004364F1">
        <w:rPr>
          <w:rFonts w:hint="eastAsia"/>
          <w:shd w:val="pct15" w:color="auto" w:fill="FFFFFF"/>
        </w:rPr>
        <w:t xml:space="preserve">    </w:t>
      </w:r>
      <w:r>
        <w:rPr>
          <w:rFonts w:hint="eastAsia"/>
        </w:rPr>
        <w:t>現在要</w:t>
      </w:r>
      <w:r w:rsidRPr="00652E6E">
        <w:rPr>
          <w:rFonts w:hint="eastAsia"/>
          <w:b/>
        </w:rPr>
        <w:t>開示</w:t>
      </w:r>
      <w:r w:rsidRPr="00D43E11">
        <w:rPr>
          <w:rFonts w:hint="eastAsia"/>
          <w:b/>
        </w:rPr>
        <w:t>般若波羅蜜多，依據什麼呢？</w:t>
      </w:r>
    </w:p>
    <w:p w:rsidR="00D43E11" w:rsidRDefault="007B19B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中國的祖師們，也有獨到的行解，</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D43E11">
        <w:rPr>
          <w:rFonts w:hint="eastAsia"/>
          <w:b/>
        </w:rPr>
        <w:t>但總不及印度菩薩的教授；</w:t>
      </w:r>
      <w:r w:rsidR="007E3C4B">
        <w:rPr>
          <w:rFonts w:hint="eastAsia"/>
        </w:rPr>
        <w:t>因為對於佛法，印度學者，到底減少一層文字上的距離。</w:t>
      </w:r>
    </w:p>
    <w:p w:rsidR="00D43E11" w:rsidRDefault="007B19B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sidRPr="00E37C8B">
        <w:rPr>
          <w:rFonts w:hint="eastAsia"/>
          <w:b/>
        </w:rPr>
        <w:t>印度的大乘學，</w:t>
      </w:r>
      <w:r w:rsidR="007E3C4B">
        <w:rPr>
          <w:rFonts w:hint="eastAsia"/>
        </w:rPr>
        <w:t>也有好多學派。</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52E6E" w:rsidRPr="00D37FCF">
        <w:rPr>
          <w:rFonts w:ascii="Times New Roman" w:hAnsi="Times New Roman"/>
          <w:b/>
          <w:vertAlign w:val="superscript"/>
        </w:rPr>
        <w:t>〔</w:t>
      </w:r>
      <w:r w:rsidR="00652E6E">
        <w:rPr>
          <w:rFonts w:ascii="Times New Roman" w:hAnsi="Times New Roman" w:hint="eastAsia"/>
          <w:b/>
          <w:vertAlign w:val="superscript"/>
        </w:rPr>
        <w:t>A</w:t>
      </w:r>
      <w:r w:rsidR="00652E6E" w:rsidRPr="00D37FCF">
        <w:rPr>
          <w:rFonts w:ascii="Times New Roman" w:hAnsi="Times New Roman"/>
          <w:b/>
          <w:vertAlign w:val="superscript"/>
        </w:rPr>
        <w:t>〕</w:t>
      </w:r>
      <w:r w:rsidR="007E3C4B" w:rsidRPr="00E37C8B">
        <w:rPr>
          <w:rFonts w:hint="eastAsia"/>
          <w:b/>
        </w:rPr>
        <w:t>龍樹，提婆菩薩所傳的中觀宗；</w:t>
      </w:r>
      <w:r w:rsidRPr="00D37FCF">
        <w:rPr>
          <w:rFonts w:ascii="Times New Roman" w:hAnsi="Times New Roman"/>
          <w:b/>
          <w:vertAlign w:val="superscript"/>
        </w:rPr>
        <w:t>〔</w:t>
      </w:r>
      <w:r w:rsidR="00652E6E">
        <w:rPr>
          <w:rFonts w:ascii="Times New Roman" w:hAnsi="Times New Roman" w:hint="eastAsia"/>
          <w:b/>
          <w:vertAlign w:val="superscript"/>
        </w:rPr>
        <w:t>B</w:t>
      </w:r>
      <w:r w:rsidRPr="00D37FCF">
        <w:rPr>
          <w:rFonts w:ascii="Times New Roman" w:hAnsi="Times New Roman"/>
          <w:b/>
          <w:vertAlign w:val="superscript"/>
        </w:rPr>
        <w:t>〕</w:t>
      </w:r>
      <w:r w:rsidR="007E3C4B" w:rsidRPr="00E37C8B">
        <w:rPr>
          <w:rFonts w:hint="eastAsia"/>
          <w:b/>
        </w:rPr>
        <w:t>無著，世親菩薩所傳的瑜伽宗，</w:t>
      </w:r>
      <w:r w:rsidR="007E3C4B">
        <w:rPr>
          <w:rFonts w:hint="eastAsia"/>
        </w:rPr>
        <w:t>可說是</w:t>
      </w:r>
      <w:r w:rsidR="007E3C4B" w:rsidRPr="00E37C8B">
        <w:rPr>
          <w:rFonts w:hint="eastAsia"/>
          <w:b/>
        </w:rPr>
        <w:t>二大派。</w:t>
      </w:r>
    </w:p>
    <w:p w:rsidR="002B60F4" w:rsidRDefault="00652E6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這其中，</w:t>
      </w:r>
      <w:r w:rsidR="007E3C4B" w:rsidRPr="00D43E11">
        <w:rPr>
          <w:rFonts w:hint="eastAsia"/>
          <w:b/>
        </w:rPr>
        <w:t>龍樹菩薩闡揚一切法性空的觀慧，比較直接簡要些，因為這是</w:t>
      </w:r>
    </w:p>
    <w:p w:rsidR="007B19B9" w:rsidRDefault="007B19B9" w:rsidP="00D33D46">
      <w:pPr>
        <w:spacing w:afterLines="30"/>
        <w:rPr>
          <w:b/>
        </w:rPr>
      </w:pPr>
      <w:r w:rsidRPr="00D37FCF">
        <w:rPr>
          <w:rFonts w:ascii="Times New Roman" w:hAnsi="Times New Roman"/>
          <w:b/>
          <w:vertAlign w:val="superscript"/>
        </w:rPr>
        <w:t>〔</w:t>
      </w:r>
      <w:r w:rsidR="009F7D1D">
        <w:rPr>
          <w:rFonts w:ascii="Times New Roman" w:hAnsi="Times New Roman" w:hint="eastAsia"/>
          <w:b/>
          <w:vertAlign w:val="superscript"/>
        </w:rPr>
        <w:t>A</w:t>
      </w:r>
      <w:r w:rsidRPr="00D37FCF">
        <w:rPr>
          <w:rFonts w:ascii="Times New Roman" w:hAnsi="Times New Roman"/>
          <w:b/>
          <w:vertAlign w:val="superscript"/>
        </w:rPr>
        <w:t>〕</w:t>
      </w:r>
      <w:r w:rsidR="007E3C4B" w:rsidRPr="00D43E11">
        <w:rPr>
          <w:rFonts w:hint="eastAsia"/>
          <w:b/>
        </w:rPr>
        <w:t>直依般若經系而作論的。</w:t>
      </w:r>
    </w:p>
    <w:p w:rsidR="007B19B9" w:rsidRPr="007B19B9" w:rsidRDefault="007B19B9" w:rsidP="00D33D46">
      <w:pPr>
        <w:spacing w:afterLines="30"/>
        <w:rPr>
          <w:b/>
        </w:rPr>
      </w:pPr>
      <w:r w:rsidRPr="00D37FCF">
        <w:rPr>
          <w:rFonts w:ascii="Times New Roman" w:hAnsi="Times New Roman"/>
          <w:b/>
          <w:vertAlign w:val="superscript"/>
        </w:rPr>
        <w:t>〔</w:t>
      </w:r>
      <w:r w:rsidR="009F7D1D">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如</w:t>
      </w:r>
      <w:r w:rsidRPr="00D37FCF">
        <w:rPr>
          <w:rFonts w:ascii="Times New Roman" w:hAnsi="Times New Roman"/>
          <w:b/>
          <w:vertAlign w:val="superscript"/>
        </w:rPr>
        <w:t>〔</w:t>
      </w:r>
      <w:r w:rsidR="009F7D1D">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龍樹的《大智度論》，就是</w:t>
      </w:r>
      <w:r w:rsidR="007E3C4B" w:rsidRPr="007B19B9">
        <w:rPr>
          <w:rFonts w:hint="eastAsia"/>
          <w:b/>
        </w:rPr>
        <w:t>《般若經》的廣釋。</w:t>
      </w:r>
    </w:p>
    <w:p w:rsidR="00A20863" w:rsidRPr="004C0168" w:rsidRDefault="007B19B9" w:rsidP="00D33D46">
      <w:pPr>
        <w:spacing w:afterLines="30"/>
        <w:rPr>
          <w:b/>
        </w:rPr>
      </w:pPr>
      <w:r w:rsidRPr="00D37FCF">
        <w:rPr>
          <w:rFonts w:ascii="Times New Roman" w:hAnsi="Times New Roman"/>
          <w:b/>
          <w:vertAlign w:val="superscript"/>
        </w:rPr>
        <w:t>〔</w:t>
      </w:r>
      <w:r w:rsidR="009F7D1D">
        <w:rPr>
          <w:rFonts w:ascii="Times New Roman" w:hAnsi="Times New Roman" w:hint="eastAsia"/>
          <w:b/>
          <w:vertAlign w:val="superscript"/>
        </w:rPr>
        <w:t>b</w:t>
      </w:r>
      <w:r w:rsidRPr="00D37FCF">
        <w:rPr>
          <w:rFonts w:ascii="Times New Roman" w:hAnsi="Times New Roman"/>
          <w:b/>
          <w:vertAlign w:val="superscript"/>
        </w:rPr>
        <w:t>〕〔</w:t>
      </w:r>
      <w:r w:rsidR="009F7D1D">
        <w:rPr>
          <w:rFonts w:ascii="Times New Roman" w:hAnsi="Times New Roman" w:hint="eastAsia"/>
          <w:b/>
          <w:vertAlign w:val="superscript"/>
        </w:rPr>
        <w:t>I</w:t>
      </w:r>
      <w:r w:rsidRPr="00D37FCF">
        <w:rPr>
          <w:rFonts w:ascii="Times New Roman" w:hAnsi="Times New Roman"/>
          <w:b/>
          <w:vertAlign w:val="superscript"/>
        </w:rPr>
        <w:t>〕</w:t>
      </w:r>
      <w:r w:rsidR="007E3C4B">
        <w:rPr>
          <w:rFonts w:hint="eastAsia"/>
        </w:rPr>
        <w:t>龍樹的《中論》，《七十空性論》，《六十如理論》，《十二門論》，《迴諍論》，《寶鬘論》等，</w:t>
      </w:r>
      <w:r w:rsidRPr="00D37FCF">
        <w:rPr>
          <w:rFonts w:ascii="Times New Roman" w:hAnsi="Times New Roman"/>
          <w:b/>
          <w:vertAlign w:val="superscript"/>
        </w:rPr>
        <w:t>〔</w:t>
      </w:r>
      <w:r w:rsidR="009F7D1D">
        <w:rPr>
          <w:rFonts w:ascii="Times New Roman" w:hAnsi="Times New Roman" w:hint="eastAsia"/>
          <w:b/>
          <w:vertAlign w:val="superscript"/>
        </w:rPr>
        <w:t>II</w:t>
      </w:r>
      <w:r w:rsidRPr="00D37FCF">
        <w:rPr>
          <w:rFonts w:ascii="Times New Roman" w:hAnsi="Times New Roman"/>
          <w:b/>
          <w:vertAlign w:val="superscript"/>
        </w:rPr>
        <w:t>〕</w:t>
      </w:r>
      <w:r w:rsidR="007E3C4B">
        <w:rPr>
          <w:rFonts w:hint="eastAsia"/>
        </w:rPr>
        <w:t>以及提婆的《百論》，</w:t>
      </w:r>
      <w:r w:rsidR="007E3C4B" w:rsidRPr="004C0168">
        <w:rPr>
          <w:rFonts w:hint="eastAsia"/>
          <w:b/>
        </w:rPr>
        <w:t>公認為依《般若經》而作論，以發揮一切法空的法門。</w:t>
      </w:r>
      <w:r w:rsidR="0089311C">
        <w:rPr>
          <w:rStyle w:val="ad"/>
          <w:b/>
        </w:rPr>
        <w:footnoteReference w:id="23"/>
      </w:r>
    </w:p>
    <w:p w:rsidR="004C0168" w:rsidRPr="00652E6E" w:rsidRDefault="00652E6E" w:rsidP="00652E6E">
      <w:pPr>
        <w:rPr>
          <w:rFonts w:ascii="Times New Roman"/>
          <w:b/>
          <w:sz w:val="20"/>
          <w:szCs w:val="20"/>
          <w:bdr w:val="single" w:sz="4" w:space="0" w:color="auto"/>
        </w:rPr>
      </w:pPr>
      <w:r>
        <w:rPr>
          <w:rFonts w:ascii="Times New Roman" w:hint="eastAsia"/>
          <w:b/>
          <w:sz w:val="20"/>
          <w:szCs w:val="20"/>
          <w:bdr w:val="single" w:sz="4" w:space="0" w:color="auto"/>
        </w:rPr>
        <w:lastRenderedPageBreak/>
        <w:t>二、</w:t>
      </w:r>
      <w:r w:rsidR="004C0168" w:rsidRPr="00652E6E">
        <w:rPr>
          <w:rFonts w:ascii="Times New Roman" w:hint="eastAsia"/>
          <w:b/>
          <w:sz w:val="20"/>
          <w:szCs w:val="20"/>
          <w:bdr w:val="single" w:sz="4" w:space="0" w:color="auto"/>
        </w:rPr>
        <w:t>釋文</w:t>
      </w:r>
    </w:p>
    <w:p w:rsidR="004C0168" w:rsidRDefault="007E3C4B" w:rsidP="00D33D46">
      <w:pPr>
        <w:spacing w:afterLines="30"/>
        <w:rPr>
          <w:b/>
        </w:rPr>
      </w:pPr>
      <w:r w:rsidRPr="00E55CAE">
        <w:rPr>
          <w:rFonts w:hint="eastAsia"/>
          <w:b/>
        </w:rPr>
        <w:t>所以</w:t>
      </w:r>
      <w:r w:rsidR="004C0168" w:rsidRPr="00D37FCF">
        <w:rPr>
          <w:rFonts w:ascii="Times New Roman" w:hAnsi="Times New Roman"/>
          <w:b/>
          <w:vertAlign w:val="superscript"/>
        </w:rPr>
        <w:t>〔</w:t>
      </w:r>
      <w:r w:rsidR="004C0168">
        <w:rPr>
          <w:rFonts w:ascii="Times New Roman" w:hAnsi="Times New Roman" w:hint="eastAsia"/>
          <w:b/>
          <w:vertAlign w:val="superscript"/>
        </w:rPr>
        <w:t>一</w:t>
      </w:r>
      <w:r w:rsidR="004C0168" w:rsidRPr="00D37FCF">
        <w:rPr>
          <w:rFonts w:ascii="Times New Roman" w:hAnsi="Times New Roman"/>
          <w:b/>
          <w:vertAlign w:val="superscript"/>
        </w:rPr>
        <w:t>〕〔</w:t>
      </w:r>
      <w:r w:rsidR="004C0168" w:rsidRPr="00D37FCF">
        <w:rPr>
          <w:rFonts w:ascii="Times New Roman" w:hAnsi="Times New Roman"/>
          <w:b/>
          <w:vertAlign w:val="superscript"/>
        </w:rPr>
        <w:t>1</w:t>
      </w:r>
      <w:r w:rsidR="004C0168" w:rsidRPr="00D37FCF">
        <w:rPr>
          <w:rFonts w:ascii="Times New Roman" w:hAnsi="Times New Roman"/>
          <w:b/>
          <w:vertAlign w:val="superscript"/>
        </w:rPr>
        <w:t>〕</w:t>
      </w:r>
      <w:r w:rsidRPr="00D43E11">
        <w:rPr>
          <w:rFonts w:hint="eastAsia"/>
          <w:b/>
        </w:rPr>
        <w:t>「</w:t>
      </w:r>
      <w:r w:rsidRPr="00D43E11">
        <w:rPr>
          <w:rFonts w:ascii="標楷體" w:eastAsia="標楷體" w:hAnsi="標楷體" w:hint="eastAsia"/>
          <w:b/>
        </w:rPr>
        <w:t>般若</w:t>
      </w:r>
      <w:r w:rsidRPr="00D43E11">
        <w:rPr>
          <w:rFonts w:hint="eastAsia"/>
          <w:b/>
        </w:rPr>
        <w:t>」系的「</w:t>
      </w:r>
      <w:r w:rsidRPr="00D43E11">
        <w:rPr>
          <w:rFonts w:ascii="標楷體" w:eastAsia="標楷體" w:hAnsi="標楷體" w:hint="eastAsia"/>
          <w:b/>
        </w:rPr>
        <w:t>諸經</w:t>
      </w:r>
      <w:r w:rsidRPr="00D43E11">
        <w:rPr>
          <w:rFonts w:hint="eastAsia"/>
          <w:b/>
        </w:rPr>
        <w:t>」，</w:t>
      </w:r>
      <w:r w:rsidR="004C0168" w:rsidRPr="00D37FCF">
        <w:rPr>
          <w:rFonts w:ascii="Times New Roman" w:hAnsi="Times New Roman"/>
          <w:b/>
          <w:vertAlign w:val="superscript"/>
        </w:rPr>
        <w:t>〔</w:t>
      </w:r>
      <w:r w:rsidR="004C0168">
        <w:rPr>
          <w:rFonts w:ascii="Times New Roman" w:hAnsi="Times New Roman" w:hint="eastAsia"/>
          <w:b/>
          <w:vertAlign w:val="superscript"/>
        </w:rPr>
        <w:t>2</w:t>
      </w:r>
      <w:r w:rsidR="004C0168" w:rsidRPr="00D37FCF">
        <w:rPr>
          <w:rFonts w:ascii="Times New Roman" w:hAnsi="Times New Roman"/>
          <w:b/>
          <w:vertAlign w:val="superscript"/>
        </w:rPr>
        <w:t>〕</w:t>
      </w:r>
      <w:r w:rsidRPr="00D43E11">
        <w:rPr>
          <w:rFonts w:hint="eastAsia"/>
          <w:b/>
        </w:rPr>
        <w:t>及龍樹學系宗依般若的諸「</w:t>
      </w:r>
      <w:r w:rsidRPr="00D43E11">
        <w:rPr>
          <w:rFonts w:ascii="標楷體" w:eastAsia="標楷體" w:hAnsi="標楷體" w:hint="eastAsia"/>
          <w:b/>
        </w:rPr>
        <w:t>論</w:t>
      </w:r>
      <w:r w:rsidRPr="00D43E11">
        <w:rPr>
          <w:rFonts w:hint="eastAsia"/>
          <w:b/>
        </w:rPr>
        <w:t>」，</w:t>
      </w:r>
    </w:p>
    <w:p w:rsidR="00D43E11" w:rsidRDefault="004C016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sidRPr="00D43E11">
        <w:rPr>
          <w:rFonts w:hint="eastAsia"/>
          <w:b/>
        </w:rPr>
        <w:t>「</w:t>
      </w:r>
      <w:r w:rsidR="007E3C4B" w:rsidRPr="00D43E11">
        <w:rPr>
          <w:rFonts w:ascii="標楷體" w:eastAsia="標楷體" w:hAnsi="標楷體" w:hint="eastAsia"/>
          <w:b/>
        </w:rPr>
        <w:t>於此</w:t>
      </w:r>
      <w:r w:rsidR="007E3C4B" w:rsidRPr="00D43E11">
        <w:rPr>
          <w:rFonts w:hint="eastAsia"/>
          <w:b/>
        </w:rPr>
        <w:t>」般若學的解行</w:t>
      </w:r>
      <w:r w:rsidR="007E3C4B" w:rsidRPr="004C0168">
        <w:rPr>
          <w:rFonts w:hint="eastAsia"/>
        </w:rPr>
        <w:t>來說，可說是</w:t>
      </w:r>
      <w:r w:rsidR="007E3C4B" w:rsidRPr="00D43E11">
        <w:rPr>
          <w:rFonts w:hint="eastAsia"/>
          <w:b/>
        </w:rPr>
        <w:t>「</w:t>
      </w:r>
      <w:r w:rsidR="007E3C4B" w:rsidRPr="00D43E11">
        <w:rPr>
          <w:rFonts w:ascii="標楷體" w:eastAsia="標楷體" w:hAnsi="標楷體" w:hint="eastAsia"/>
          <w:b/>
        </w:rPr>
        <w:t>最親切</w:t>
      </w:r>
      <w:r w:rsidR="007E3C4B" w:rsidRPr="00D43E11">
        <w:rPr>
          <w:rFonts w:hint="eastAsia"/>
          <w:b/>
        </w:rPr>
        <w:t>」不過的！</w:t>
      </w:r>
      <w:r w:rsidR="009B7C0F">
        <w:rPr>
          <w:rStyle w:val="ad"/>
          <w:b/>
        </w:rPr>
        <w:footnoteReference w:id="24"/>
      </w:r>
    </w:p>
    <w:p w:rsidR="004F439E" w:rsidRPr="00C03DAE" w:rsidRDefault="004F439E" w:rsidP="004F439E">
      <w:pPr>
        <w:rPr>
          <w:rFonts w:ascii="Times New Roman"/>
          <w:b/>
          <w:sz w:val="20"/>
          <w:szCs w:val="20"/>
          <w:bdr w:val="single" w:sz="4" w:space="0" w:color="auto"/>
        </w:rPr>
      </w:pPr>
      <w:r>
        <w:rPr>
          <w:rFonts w:ascii="Times New Roman" w:hint="eastAsia"/>
          <w:b/>
          <w:sz w:val="20"/>
          <w:szCs w:val="20"/>
          <w:bdr w:val="single" w:sz="4" w:space="0" w:color="auto"/>
        </w:rPr>
        <w:lastRenderedPageBreak/>
        <w:t>三、結說</w:t>
      </w:r>
    </w:p>
    <w:p w:rsidR="007E3C4B" w:rsidRDefault="00E37C8B"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現在就</w:t>
      </w:r>
      <w:r w:rsidR="007E3C4B" w:rsidRPr="00652E6E">
        <w:rPr>
          <w:rFonts w:hint="eastAsia"/>
          <w:b/>
        </w:rPr>
        <w:t>依此來敘述；</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到末了，再附說</w:t>
      </w:r>
      <w:r w:rsidR="007E3C4B" w:rsidRPr="00E37C8B">
        <w:rPr>
          <w:rFonts w:hint="eastAsia"/>
          <w:b/>
        </w:rPr>
        <w:t>大乘三系的</w:t>
      </w:r>
      <w:r w:rsidR="00DF7428" w:rsidRPr="00D37FCF">
        <w:rPr>
          <w:rFonts w:ascii="Times New Roman" w:hAnsi="Times New Roman"/>
          <w:b/>
          <w:vertAlign w:val="superscript"/>
        </w:rPr>
        <w:t>〔</w:t>
      </w:r>
      <w:r w:rsidR="00DF7428">
        <w:rPr>
          <w:rFonts w:ascii="Times New Roman" w:hAnsi="Times New Roman" w:hint="eastAsia"/>
          <w:b/>
          <w:vertAlign w:val="superscript"/>
        </w:rPr>
        <w:t>A</w:t>
      </w:r>
      <w:r w:rsidR="00DF7428" w:rsidRPr="00D37FCF">
        <w:rPr>
          <w:rFonts w:ascii="Times New Roman" w:hAnsi="Times New Roman"/>
          <w:b/>
          <w:vertAlign w:val="superscript"/>
        </w:rPr>
        <w:t>〕</w:t>
      </w:r>
      <w:r w:rsidR="007E3C4B" w:rsidRPr="00E37C8B">
        <w:rPr>
          <w:rFonts w:hint="eastAsia"/>
          <w:b/>
        </w:rPr>
        <w:t>特點，</w:t>
      </w:r>
      <w:r w:rsidR="00DF7428" w:rsidRPr="00D37FCF">
        <w:rPr>
          <w:rFonts w:ascii="Times New Roman" w:hAnsi="Times New Roman"/>
          <w:b/>
          <w:vertAlign w:val="superscript"/>
        </w:rPr>
        <w:t>〔</w:t>
      </w:r>
      <w:r w:rsidR="00DF7428">
        <w:rPr>
          <w:rFonts w:ascii="Times New Roman" w:hAnsi="Times New Roman" w:hint="eastAsia"/>
          <w:b/>
          <w:vertAlign w:val="superscript"/>
        </w:rPr>
        <w:t>B</w:t>
      </w:r>
      <w:r w:rsidR="00DF7428" w:rsidRPr="00D37FCF">
        <w:rPr>
          <w:rFonts w:ascii="Times New Roman" w:hAnsi="Times New Roman"/>
          <w:b/>
          <w:vertAlign w:val="superscript"/>
        </w:rPr>
        <w:t>〕</w:t>
      </w:r>
      <w:r w:rsidR="007E3C4B" w:rsidRPr="00E37C8B">
        <w:rPr>
          <w:rFonts w:hint="eastAsia"/>
          <w:b/>
        </w:rPr>
        <w:t>與怎樣的融貫。</w:t>
      </w:r>
      <w:r w:rsidR="007E3C4B">
        <w:rPr>
          <w:rFonts w:hint="eastAsia"/>
        </w:rPr>
        <w:t xml:space="preserve"> </w:t>
      </w:r>
    </w:p>
    <w:p w:rsidR="00B103C0" w:rsidRPr="00D578B8" w:rsidRDefault="00B103C0" w:rsidP="00D33D46">
      <w:pPr>
        <w:pStyle w:val="1"/>
        <w:numPr>
          <w:ilvl w:val="0"/>
          <w:numId w:val="0"/>
        </w:numPr>
        <w:spacing w:beforeLines="50"/>
        <w:ind w:leftChars="300" w:left="720" w:firstLineChars="100" w:firstLine="240"/>
        <w:rPr>
          <w:rFonts w:hAnsi="Times New Roman"/>
          <w:sz w:val="24"/>
          <w:szCs w:val="24"/>
          <w:bdr w:val="single" w:sz="4" w:space="0" w:color="auto"/>
        </w:rPr>
      </w:pPr>
      <w:bookmarkStart w:id="6" w:name="_Toc198757353"/>
      <w:r w:rsidRPr="001D6817">
        <w:rPr>
          <w:rFonts w:hAnsi="Times New Roman" w:hint="eastAsia"/>
          <w:sz w:val="24"/>
          <w:szCs w:val="24"/>
          <w:bdr w:val="single" w:sz="4" w:space="0" w:color="auto"/>
        </w:rPr>
        <w:t>壬</w:t>
      </w:r>
      <w:r w:rsidR="00AC792A">
        <w:rPr>
          <w:rFonts w:hAnsi="Times New Roman" w:hint="eastAsia"/>
          <w:sz w:val="24"/>
          <w:szCs w:val="24"/>
          <w:bdr w:val="single" w:sz="4" w:space="0" w:color="auto"/>
        </w:rPr>
        <w:t>二</w:t>
      </w:r>
      <w:r w:rsidRPr="001D6817">
        <w:rPr>
          <w:rFonts w:hAnsi="Times New Roman" w:hint="eastAsia"/>
          <w:sz w:val="24"/>
          <w:szCs w:val="24"/>
          <w:bdr w:val="single" w:sz="4" w:space="0" w:color="auto"/>
        </w:rPr>
        <w:t xml:space="preserve"> </w:t>
      </w:r>
      <w:r w:rsidR="00AC792A">
        <w:rPr>
          <w:rFonts w:hAnsi="Times New Roman" w:hint="eastAsia"/>
          <w:sz w:val="24"/>
          <w:szCs w:val="24"/>
          <w:bdr w:val="single" w:sz="4" w:space="0" w:color="auto"/>
        </w:rPr>
        <w:t>詳明</w:t>
      </w:r>
      <w:bookmarkEnd w:id="6"/>
    </w:p>
    <w:p w:rsidR="005B697E" w:rsidRPr="00D578B8" w:rsidRDefault="005B697E" w:rsidP="005B697E">
      <w:pPr>
        <w:pStyle w:val="1"/>
        <w:numPr>
          <w:ilvl w:val="0"/>
          <w:numId w:val="0"/>
        </w:numPr>
        <w:ind w:leftChars="300" w:left="720" w:firstLineChars="150" w:firstLine="360"/>
        <w:rPr>
          <w:rFonts w:hAnsi="Times New Roman"/>
          <w:sz w:val="24"/>
          <w:szCs w:val="24"/>
          <w:bdr w:val="single" w:sz="4" w:space="0" w:color="auto"/>
        </w:rPr>
      </w:pPr>
      <w:bookmarkStart w:id="7" w:name="_Toc198757354"/>
      <w:r w:rsidRPr="00832CBE">
        <w:rPr>
          <w:rFonts w:hAnsi="Times New Roman" w:hint="eastAsia"/>
          <w:sz w:val="24"/>
          <w:szCs w:val="24"/>
          <w:bdr w:val="single" w:sz="4" w:space="0" w:color="auto"/>
        </w:rPr>
        <w:t>癸一</w:t>
      </w:r>
      <w:r w:rsidRPr="00832CBE">
        <w:rPr>
          <w:rFonts w:hAnsi="Times New Roman" w:hint="eastAsia"/>
          <w:sz w:val="24"/>
          <w:szCs w:val="24"/>
          <w:bdr w:val="single" w:sz="4" w:space="0" w:color="auto"/>
        </w:rPr>
        <w:t xml:space="preserve"> </w:t>
      </w:r>
      <w:r>
        <w:rPr>
          <w:rFonts w:hAnsi="Times New Roman" w:hint="eastAsia"/>
          <w:sz w:val="24"/>
          <w:szCs w:val="24"/>
          <w:bdr w:val="single" w:sz="4" w:space="0" w:color="auto"/>
        </w:rPr>
        <w:t>二諦觀門</w:t>
      </w:r>
      <w:r w:rsidRPr="003D38F9">
        <w:rPr>
          <w:rFonts w:hAnsi="Times New Roman" w:hint="eastAsia"/>
          <w:szCs w:val="20"/>
          <w:bdr w:val="single" w:sz="4" w:space="0" w:color="auto"/>
        </w:rPr>
        <w:t>〔</w:t>
      </w:r>
      <w:r>
        <w:rPr>
          <w:rFonts w:hAnsi="Times New Roman" w:hint="eastAsia"/>
          <w:szCs w:val="20"/>
          <w:bdr w:val="single" w:sz="4" w:space="0" w:color="auto"/>
        </w:rPr>
        <w:t>緣起性相</w:t>
      </w:r>
      <w:r w:rsidRPr="003D38F9">
        <w:rPr>
          <w:rFonts w:hAnsi="Times New Roman" w:hint="eastAsia"/>
          <w:szCs w:val="20"/>
          <w:bdr w:val="single" w:sz="4" w:space="0" w:color="auto"/>
        </w:rPr>
        <w:t>〕</w:t>
      </w:r>
      <w:bookmarkEnd w:id="7"/>
    </w:p>
    <w:p w:rsidR="00AC6ABC" w:rsidRPr="00D578B8" w:rsidRDefault="00AC6ABC" w:rsidP="00AC6ABC">
      <w:pPr>
        <w:pStyle w:val="1"/>
        <w:numPr>
          <w:ilvl w:val="0"/>
          <w:numId w:val="0"/>
        </w:numPr>
        <w:ind w:leftChars="300" w:left="720" w:firstLineChars="200" w:firstLine="480"/>
        <w:rPr>
          <w:rFonts w:hAnsi="Times New Roman"/>
          <w:sz w:val="24"/>
          <w:szCs w:val="24"/>
          <w:bdr w:val="single" w:sz="4" w:space="0" w:color="auto"/>
        </w:rPr>
      </w:pPr>
      <w:bookmarkStart w:id="8" w:name="_Toc198757355"/>
      <w:r w:rsidRPr="004142CD">
        <w:rPr>
          <w:rFonts w:hAnsi="Times New Roman" w:hint="eastAsia"/>
          <w:sz w:val="24"/>
          <w:szCs w:val="24"/>
          <w:bdr w:val="single" w:sz="4" w:space="0" w:color="auto"/>
        </w:rPr>
        <w:t>子一</w:t>
      </w:r>
      <w:r>
        <w:rPr>
          <w:rFonts w:hAnsi="Times New Roman" w:hint="eastAsia"/>
          <w:sz w:val="24"/>
          <w:szCs w:val="24"/>
          <w:bdr w:val="single" w:sz="4" w:space="0" w:color="auto"/>
        </w:rPr>
        <w:t xml:space="preserve"> </w:t>
      </w:r>
      <w:r w:rsidRPr="00AC6ABC">
        <w:rPr>
          <w:rFonts w:hAnsi="Times New Roman" w:hint="eastAsia"/>
          <w:sz w:val="24"/>
          <w:szCs w:val="24"/>
          <w:bdr w:val="single" w:sz="4" w:space="0" w:color="auto"/>
        </w:rPr>
        <w:t>總說二諦</w:t>
      </w:r>
      <w:r w:rsidRPr="00AC6ABC">
        <w:rPr>
          <w:rFonts w:hAnsi="Times New Roman" w:hint="eastAsia"/>
          <w:szCs w:val="20"/>
          <w:bdr w:val="single" w:sz="4" w:space="0" w:color="auto"/>
        </w:rPr>
        <w:t>〔從「凡聖二諦」向「聖者</w:t>
      </w:r>
      <w:r w:rsidR="00C25ACB" w:rsidRPr="00C25ACB">
        <w:rPr>
          <w:rFonts w:hAnsi="Times New Roman" w:hint="eastAsia"/>
          <w:szCs w:val="20"/>
          <w:bdr w:val="single" w:sz="4" w:space="0" w:color="auto"/>
        </w:rPr>
        <w:t>（空宗）</w:t>
      </w:r>
      <w:r w:rsidRPr="00AC6ABC">
        <w:rPr>
          <w:rFonts w:hAnsi="Times New Roman" w:hint="eastAsia"/>
          <w:szCs w:val="20"/>
          <w:bdr w:val="single" w:sz="4" w:space="0" w:color="auto"/>
        </w:rPr>
        <w:t>二諦」〕</w:t>
      </w:r>
      <w:bookmarkEnd w:id="8"/>
    </w:p>
    <w:p w:rsidR="007E3C4B" w:rsidRPr="00566D81" w:rsidRDefault="007E3C4B" w:rsidP="00D33D46">
      <w:pPr>
        <w:snapToGrid w:val="0"/>
        <w:spacing w:beforeLines="50" w:afterLines="50"/>
        <w:rPr>
          <w:rFonts w:ascii="Times New Roman" w:eastAsia="標楷體" w:hAnsi="Times New Roman"/>
          <w:sz w:val="30"/>
          <w:szCs w:val="30"/>
        </w:rPr>
      </w:pPr>
      <w:r w:rsidRPr="00D66B19">
        <w:rPr>
          <w:rFonts w:ascii="Times New Roman" w:eastAsia="標楷體" w:hAnsi="Times New Roman" w:hint="eastAsia"/>
          <w:b/>
          <w:sz w:val="30"/>
          <w:szCs w:val="30"/>
        </w:rPr>
        <w:t>諸佛</w:t>
      </w:r>
      <w:r w:rsidRPr="00446673">
        <w:rPr>
          <w:rFonts w:ascii="Times New Roman" w:eastAsia="標楷體" w:hAnsi="Times New Roman" w:hint="eastAsia"/>
          <w:b/>
          <w:sz w:val="30"/>
          <w:szCs w:val="30"/>
        </w:rPr>
        <w:t>依二諦，為眾生說法：依俗得真諦，依真得解脫。</w:t>
      </w:r>
      <w:r w:rsidR="00A92E2B">
        <w:rPr>
          <w:rStyle w:val="ad"/>
          <w:rFonts w:ascii="Times New Roman" w:eastAsia="標楷體" w:hAnsi="Times New Roman"/>
          <w:b/>
          <w:sz w:val="30"/>
          <w:szCs w:val="30"/>
        </w:rPr>
        <w:footnoteReference w:id="25"/>
      </w:r>
      <w:r w:rsidRPr="00566D81">
        <w:rPr>
          <w:rFonts w:ascii="Times New Roman" w:eastAsia="標楷體" w:hAnsi="Times New Roman" w:hint="eastAsia"/>
          <w:sz w:val="30"/>
          <w:szCs w:val="30"/>
        </w:rPr>
        <w:t xml:space="preserve"> </w:t>
      </w:r>
    </w:p>
    <w:p w:rsidR="00251343" w:rsidRPr="00D84294" w:rsidRDefault="00251343" w:rsidP="00251343">
      <w:pPr>
        <w:rPr>
          <w:rFonts w:ascii="Times New Roman"/>
          <w:b/>
          <w:sz w:val="20"/>
          <w:szCs w:val="20"/>
          <w:bdr w:val="single" w:sz="4" w:space="0" w:color="auto"/>
        </w:rPr>
      </w:pPr>
      <w:r>
        <w:rPr>
          <w:rFonts w:ascii="Times New Roman" w:hint="eastAsia"/>
          <w:b/>
          <w:sz w:val="20"/>
          <w:szCs w:val="20"/>
          <w:bdr w:val="single" w:sz="4" w:space="0" w:color="auto"/>
        </w:rPr>
        <w:t>一、釋「</w:t>
      </w:r>
      <w:r w:rsidRPr="00251343">
        <w:rPr>
          <w:rFonts w:ascii="Times New Roman" w:hint="eastAsia"/>
          <w:b/>
          <w:sz w:val="20"/>
          <w:szCs w:val="20"/>
          <w:bdr w:val="single" w:sz="4" w:space="0" w:color="auto"/>
        </w:rPr>
        <w:t>諸佛依二諦，為眾生說法</w:t>
      </w:r>
      <w:r>
        <w:rPr>
          <w:rFonts w:ascii="Times New Roman" w:hint="eastAsia"/>
          <w:b/>
          <w:sz w:val="20"/>
          <w:szCs w:val="20"/>
          <w:bdr w:val="single" w:sz="4" w:space="0" w:color="auto"/>
        </w:rPr>
        <w:t>」</w:t>
      </w:r>
    </w:p>
    <w:p w:rsidR="00E20F68" w:rsidRPr="00D84294" w:rsidRDefault="00E20F68" w:rsidP="00E20F68">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（一）總釋</w:t>
      </w:r>
      <w:r w:rsidR="009560D7">
        <w:rPr>
          <w:rFonts w:ascii="Times New Roman" w:hint="eastAsia"/>
          <w:b/>
          <w:sz w:val="20"/>
          <w:szCs w:val="20"/>
          <w:bdr w:val="single" w:sz="4" w:space="0" w:color="auto"/>
        </w:rPr>
        <w:t>：</w:t>
      </w:r>
      <w:r w:rsidR="009560D7" w:rsidRPr="009560D7">
        <w:rPr>
          <w:rFonts w:ascii="Times New Roman" w:hint="eastAsia"/>
          <w:b/>
          <w:sz w:val="20"/>
          <w:szCs w:val="20"/>
          <w:bdr w:val="single" w:sz="4" w:space="0" w:color="auto"/>
        </w:rPr>
        <w:t>二諦</w:t>
      </w:r>
      <w:r w:rsidR="00006E4F">
        <w:rPr>
          <w:rFonts w:ascii="Times New Roman" w:hint="eastAsia"/>
          <w:b/>
          <w:sz w:val="20"/>
          <w:szCs w:val="20"/>
          <w:bdr w:val="single" w:sz="4" w:space="0" w:color="auto"/>
        </w:rPr>
        <w:t>法門，是</w:t>
      </w:r>
      <w:r w:rsidR="009560D7" w:rsidRPr="009560D7">
        <w:rPr>
          <w:rFonts w:ascii="Times New Roman" w:hint="eastAsia"/>
          <w:b/>
          <w:sz w:val="20"/>
          <w:szCs w:val="20"/>
          <w:bdr w:val="single" w:sz="4" w:space="0" w:color="auto"/>
        </w:rPr>
        <w:t>般若正觀的要門</w:t>
      </w:r>
    </w:p>
    <w:p w:rsidR="00966E33" w:rsidRDefault="007E3C4B" w:rsidP="00D33D46">
      <w:pPr>
        <w:spacing w:afterLines="30"/>
        <w:rPr>
          <w:b/>
        </w:rPr>
      </w:pPr>
      <w:r w:rsidRPr="004364F1">
        <w:rPr>
          <w:rFonts w:hint="eastAsia"/>
          <w:shd w:val="pct15" w:color="auto" w:fill="FFFFFF"/>
        </w:rPr>
        <w:t xml:space="preserve">    </w:t>
      </w:r>
      <w:r w:rsidR="00056094" w:rsidRPr="00D37FCF">
        <w:rPr>
          <w:rFonts w:ascii="Times New Roman" w:hAnsi="Times New Roman"/>
          <w:b/>
          <w:vertAlign w:val="superscript"/>
        </w:rPr>
        <w:t>〔</w:t>
      </w:r>
      <w:r w:rsidR="00056094">
        <w:rPr>
          <w:rFonts w:ascii="Times New Roman" w:hAnsi="Times New Roman" w:hint="eastAsia"/>
          <w:b/>
          <w:vertAlign w:val="superscript"/>
        </w:rPr>
        <w:t>一</w:t>
      </w:r>
      <w:r w:rsidR="00056094" w:rsidRPr="00D37FCF">
        <w:rPr>
          <w:rFonts w:ascii="Times New Roman" w:hAnsi="Times New Roman"/>
          <w:b/>
          <w:vertAlign w:val="superscript"/>
        </w:rPr>
        <w:t>〕</w:t>
      </w:r>
      <w:r w:rsidRPr="0091273B">
        <w:rPr>
          <w:rFonts w:hint="eastAsia"/>
          <w:b/>
        </w:rPr>
        <w:t>「</w:t>
      </w:r>
      <w:r w:rsidRPr="0091273B">
        <w:rPr>
          <w:rFonts w:ascii="標楷體" w:eastAsia="標楷體" w:hAnsi="標楷體" w:hint="eastAsia"/>
          <w:b/>
        </w:rPr>
        <w:t>諸佛</w:t>
      </w:r>
      <w:r w:rsidRPr="0091273B">
        <w:rPr>
          <w:rFonts w:hint="eastAsia"/>
          <w:b/>
        </w:rPr>
        <w:t>」的教化，</w:t>
      </w:r>
      <w:r w:rsidRPr="00A75AB5">
        <w:rPr>
          <w:rFonts w:hint="eastAsia"/>
        </w:rPr>
        <w:t>是</w:t>
      </w:r>
      <w:r w:rsidRPr="0091273B">
        <w:rPr>
          <w:rFonts w:hint="eastAsia"/>
          <w:b/>
        </w:rPr>
        <w:t>「</w:t>
      </w:r>
      <w:r w:rsidRPr="0091273B">
        <w:rPr>
          <w:rFonts w:ascii="標楷體" w:eastAsia="標楷體" w:hAnsi="標楷體" w:hint="eastAsia"/>
          <w:b/>
        </w:rPr>
        <w:t>依二諦</w:t>
      </w:r>
      <w:r w:rsidRPr="0091273B">
        <w:rPr>
          <w:rFonts w:hint="eastAsia"/>
          <w:b/>
        </w:rPr>
        <w:t>」而「</w:t>
      </w:r>
      <w:r w:rsidRPr="0091273B">
        <w:rPr>
          <w:rFonts w:ascii="標楷體" w:eastAsia="標楷體" w:hAnsi="標楷體" w:hint="eastAsia"/>
          <w:b/>
        </w:rPr>
        <w:t>為眾生說法</w:t>
      </w:r>
      <w:r w:rsidRPr="0091273B">
        <w:rPr>
          <w:rFonts w:hint="eastAsia"/>
          <w:b/>
        </w:rPr>
        <w:t>」</w:t>
      </w:r>
      <w:r w:rsidRPr="00A75AB5">
        <w:rPr>
          <w:rFonts w:hint="eastAsia"/>
        </w:rPr>
        <w:t>的。</w:t>
      </w:r>
    </w:p>
    <w:p w:rsidR="00113362" w:rsidRDefault="00966E3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sidRPr="00A75AB5">
        <w:rPr>
          <w:rFonts w:hint="eastAsia"/>
          <w:b/>
        </w:rPr>
        <w:t>二諦</w:t>
      </w:r>
      <w:r w:rsidR="007E3C4B">
        <w:rPr>
          <w:rFonts w:hint="eastAsia"/>
        </w:rPr>
        <w:t>是：</w:t>
      </w:r>
      <w:r w:rsidR="007E3C4B" w:rsidRPr="00056094">
        <w:rPr>
          <w:rFonts w:hint="eastAsia"/>
          <w:b/>
        </w:rPr>
        <w:t>世俗諦，勝義諦；</w:t>
      </w:r>
      <w:r w:rsidR="007E3C4B">
        <w:rPr>
          <w:rFonts w:hint="eastAsia"/>
        </w:rPr>
        <w:t>也簡稱</w:t>
      </w:r>
      <w:r w:rsidR="007E3C4B" w:rsidRPr="00056094">
        <w:rPr>
          <w:rFonts w:hint="eastAsia"/>
          <w:b/>
        </w:rPr>
        <w:t>俗諦，真諦。</w:t>
      </w:r>
    </w:p>
    <w:p w:rsidR="0057674A" w:rsidRDefault="00056094" w:rsidP="00D33D46">
      <w:pPr>
        <w:spacing w:afterLines="30"/>
      </w:pPr>
      <w:r w:rsidRPr="00D37FCF">
        <w:rPr>
          <w:rFonts w:ascii="Times New Roman" w:hAnsi="Times New Roman"/>
          <w:b/>
          <w:vertAlign w:val="superscript"/>
        </w:rPr>
        <w:t>〔</w:t>
      </w:r>
      <w:r w:rsidR="00966E33">
        <w:rPr>
          <w:rFonts w:ascii="Times New Roman" w:hAnsi="Times New Roman" w:hint="eastAsia"/>
          <w:b/>
          <w:vertAlign w:val="superscript"/>
        </w:rPr>
        <w:t>2</w:t>
      </w:r>
      <w:r w:rsidRPr="00D37FCF">
        <w:rPr>
          <w:rFonts w:ascii="Times New Roman" w:hAnsi="Times New Roman"/>
          <w:b/>
          <w:vertAlign w:val="superscript"/>
        </w:rPr>
        <w:t>〕</w:t>
      </w:r>
      <w:r w:rsidR="007E3C4B" w:rsidRPr="009560D7">
        <w:rPr>
          <w:rFonts w:hint="eastAsia"/>
        </w:rPr>
        <w:t>這</w:t>
      </w:r>
      <w:r w:rsidR="007E3C4B" w:rsidRPr="0057674A">
        <w:rPr>
          <w:rFonts w:hint="eastAsia"/>
          <w:b/>
        </w:rPr>
        <w:t>二諦法門，為般若正觀的要門。</w:t>
      </w:r>
      <w:r w:rsidR="00D743CF">
        <w:rPr>
          <w:rStyle w:val="ad"/>
          <w:b/>
        </w:rPr>
        <w:footnoteReference w:id="26"/>
      </w:r>
    </w:p>
    <w:p w:rsidR="00E20F68" w:rsidRPr="00D84294" w:rsidRDefault="00E20F68" w:rsidP="00E20F68">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（二）詳論</w:t>
      </w:r>
      <w:r w:rsidR="00011236">
        <w:rPr>
          <w:rFonts w:ascii="Times New Roman" w:hint="eastAsia"/>
          <w:b/>
          <w:sz w:val="20"/>
          <w:szCs w:val="20"/>
          <w:bdr w:val="single" w:sz="4" w:space="0" w:color="auto"/>
        </w:rPr>
        <w:t>：</w:t>
      </w:r>
      <w:r w:rsidR="008326DE">
        <w:rPr>
          <w:rFonts w:ascii="Times New Roman" w:hint="eastAsia"/>
          <w:b/>
          <w:sz w:val="20"/>
          <w:szCs w:val="20"/>
          <w:bdr w:val="single" w:sz="4" w:space="0" w:color="auto"/>
        </w:rPr>
        <w:t>從「凡聖二諦」向「聖者（空宗）二諦」</w:t>
      </w:r>
    </w:p>
    <w:p w:rsidR="0057674A" w:rsidRPr="001351D5" w:rsidRDefault="007E3C4B" w:rsidP="00D33D46">
      <w:pPr>
        <w:spacing w:afterLines="30"/>
        <w:rPr>
          <w:b/>
        </w:rPr>
      </w:pPr>
      <w:r w:rsidRPr="001351D5">
        <w:rPr>
          <w:rFonts w:hint="eastAsia"/>
          <w:b/>
        </w:rPr>
        <w:t>佛為什麼說二諦？</w:t>
      </w:r>
    </w:p>
    <w:p w:rsidR="00E20F68" w:rsidRPr="00D84294" w:rsidRDefault="00E20F68" w:rsidP="00E20F68">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Pr>
          <w:rFonts w:ascii="Times New Roman" w:hint="eastAsia"/>
          <w:b/>
          <w:sz w:val="20"/>
          <w:szCs w:val="20"/>
          <w:bdr w:val="single" w:sz="4" w:space="0" w:color="auto"/>
        </w:rPr>
        <w:t>凡情的世俗諦</w:t>
      </w:r>
      <w:r w:rsidR="00F54FD6">
        <w:rPr>
          <w:rFonts w:ascii="Times New Roman" w:hint="eastAsia"/>
          <w:b/>
          <w:sz w:val="20"/>
          <w:szCs w:val="20"/>
          <w:bdr w:val="single" w:sz="4" w:space="0" w:color="auto"/>
        </w:rPr>
        <w:t>：凡情以為是諦實</w:t>
      </w:r>
    </w:p>
    <w:p w:rsidR="00050419" w:rsidRPr="006537D5" w:rsidRDefault="00050419" w:rsidP="00050419">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）名義</w:t>
      </w:r>
    </w:p>
    <w:p w:rsidR="0010216C" w:rsidRDefault="00E75122" w:rsidP="00D33D46">
      <w:pPr>
        <w:spacing w:afterLines="30"/>
        <w:rPr>
          <w:b/>
        </w:rPr>
      </w:pPr>
      <w:r w:rsidRPr="00D37FCF">
        <w:rPr>
          <w:rFonts w:ascii="Times New Roman" w:hAnsi="Times New Roman"/>
          <w:b/>
          <w:vertAlign w:val="superscript"/>
        </w:rPr>
        <w:t>〔</w:t>
      </w:r>
      <w:r w:rsidR="00EF4ABE">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sidRPr="00A93523">
        <w:rPr>
          <w:rFonts w:hint="eastAsia"/>
          <w:b/>
        </w:rPr>
        <w:t>眾生自身──身、心，</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A93523">
        <w:rPr>
          <w:rFonts w:hint="eastAsia"/>
          <w:b/>
        </w:rPr>
        <w:t>與眾生相對的世間萬有，</w:t>
      </w:r>
      <w:r w:rsidR="007E3C4B">
        <w:rPr>
          <w:rFonts w:hint="eastAsia"/>
        </w:rPr>
        <w:t>都叫做</w:t>
      </w:r>
      <w:r w:rsidR="007E3C4B" w:rsidRPr="00A93523">
        <w:rPr>
          <w:rFonts w:hint="eastAsia"/>
          <w:b/>
        </w:rPr>
        <w:t>法。</w:t>
      </w:r>
    </w:p>
    <w:p w:rsidR="0010216C" w:rsidRDefault="00E7512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在</w:t>
      </w:r>
      <w:r w:rsidR="007E3C4B" w:rsidRPr="00A93523">
        <w:rPr>
          <w:rFonts w:hint="eastAsia"/>
          <w:b/>
        </w:rPr>
        <w:t>眾生的心境</w:t>
      </w:r>
      <w:r w:rsidR="007E3C4B">
        <w:rPr>
          <w:rFonts w:hint="eastAsia"/>
        </w:rPr>
        <w:t>上，</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物質是</w:t>
      </w:r>
      <w:r w:rsidR="007E3C4B" w:rsidRPr="0010216C">
        <w:rPr>
          <w:rFonts w:hint="eastAsia"/>
          <w:b/>
        </w:rPr>
        <w:t>真實的</w:t>
      </w:r>
      <w:r w:rsidR="007E3C4B">
        <w:rPr>
          <w:rFonts w:hint="eastAsia"/>
        </w:rPr>
        <w:t>物質，精神是</w:t>
      </w:r>
      <w:r w:rsidR="007E3C4B" w:rsidRPr="0010216C">
        <w:rPr>
          <w:rFonts w:hint="eastAsia"/>
          <w:b/>
        </w:rPr>
        <w:t>真實的</w:t>
      </w:r>
      <w:r w:rsidR="007E3C4B">
        <w:rPr>
          <w:rFonts w:hint="eastAsia"/>
        </w:rPr>
        <w:t>精神。</w:t>
      </w:r>
    </w:p>
    <w:p w:rsidR="0057674A" w:rsidRDefault="00E7512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A93523">
        <w:rPr>
          <w:rFonts w:hint="eastAsia"/>
          <w:b/>
        </w:rPr>
        <w:t>每一法──物理的，生理的，心理的，</w:t>
      </w:r>
      <w:r w:rsidR="000C6E6D" w:rsidRPr="00D904E5">
        <w:rPr>
          <w:rStyle w:val="ad"/>
          <w:rFonts w:ascii="Times New Roman" w:hAnsi="Times New Roman"/>
          <w:b/>
          <w:bCs/>
          <w:szCs w:val="24"/>
        </w:rPr>
        <w:footnoteReference w:id="27"/>
      </w:r>
      <w:r w:rsidR="007E3C4B">
        <w:rPr>
          <w:rFonts w:hint="eastAsia"/>
        </w:rPr>
        <w:t>都有</w:t>
      </w:r>
      <w:r w:rsidR="007E3C4B" w:rsidRPr="00A93523">
        <w:rPr>
          <w:rFonts w:hint="eastAsia"/>
          <w:b/>
        </w:rPr>
        <w:t>必然的因果關係，</w:t>
      </w:r>
      <w:r w:rsidR="007E3C4B">
        <w:rPr>
          <w:rFonts w:hint="eastAsia"/>
        </w:rPr>
        <w:t>所以能</w:t>
      </w:r>
      <w:r w:rsidR="007E3C4B" w:rsidRPr="007B6C8D">
        <w:rPr>
          <w:rFonts w:hint="eastAsia"/>
          <w:b/>
        </w:rPr>
        <w:t>從中發見</w:t>
      </w:r>
      <w:r w:rsidR="007E3C4B" w:rsidRPr="005056F1">
        <w:rPr>
          <w:rFonts w:hint="eastAsia"/>
          <w:b/>
        </w:rPr>
        <w:t>制御</w:t>
      </w:r>
      <w:r w:rsidR="007E3C4B">
        <w:rPr>
          <w:rFonts w:hint="eastAsia"/>
        </w:rPr>
        <w:lastRenderedPageBreak/>
        <w:t>物質，</w:t>
      </w:r>
      <w:r w:rsidR="007E3C4B" w:rsidRPr="005056F1">
        <w:rPr>
          <w:rFonts w:hint="eastAsia"/>
          <w:b/>
        </w:rPr>
        <w:t>修治</w:t>
      </w:r>
      <w:r w:rsidR="007E3C4B">
        <w:rPr>
          <w:rFonts w:hint="eastAsia"/>
        </w:rPr>
        <w:t>身心，</w:t>
      </w:r>
      <w:r w:rsidR="007E3C4B" w:rsidRPr="005056F1">
        <w:rPr>
          <w:rFonts w:hint="eastAsia"/>
          <w:b/>
        </w:rPr>
        <w:t>齊</w:t>
      </w:r>
      <w:r w:rsidR="007E3C4B">
        <w:rPr>
          <w:rFonts w:hint="eastAsia"/>
        </w:rPr>
        <w:t>家</w:t>
      </w:r>
      <w:r w:rsidR="007E3C4B" w:rsidRPr="005056F1">
        <w:rPr>
          <w:rFonts w:hint="eastAsia"/>
          <w:b/>
        </w:rPr>
        <w:t>治</w:t>
      </w:r>
      <w:r w:rsidR="007E3C4B">
        <w:rPr>
          <w:rFonts w:hint="eastAsia"/>
        </w:rPr>
        <w:t>國的</w:t>
      </w:r>
      <w:r w:rsidR="007E3C4B" w:rsidRPr="007B6C8D">
        <w:rPr>
          <w:rFonts w:hint="eastAsia"/>
          <w:b/>
        </w:rPr>
        <w:t>法則。</w:t>
      </w:r>
      <w:r w:rsidR="007E3C4B">
        <w:rPr>
          <w:rFonts w:hint="eastAsia"/>
        </w:rPr>
        <w:t>這是</w:t>
      </w:r>
      <w:r w:rsidR="007E3C4B" w:rsidRPr="00A93523">
        <w:rPr>
          <w:rFonts w:hint="eastAsia"/>
          <w:b/>
        </w:rPr>
        <w:t>看來確實如此的，一致公認；</w:t>
      </w:r>
      <w:r w:rsidR="007E3C4B">
        <w:rPr>
          <w:rFonts w:hint="eastAsia"/>
        </w:rPr>
        <w:t>這一</w:t>
      </w:r>
      <w:r w:rsidR="007E3C4B" w:rsidRPr="00A93523">
        <w:rPr>
          <w:rFonts w:hint="eastAsia"/>
          <w:b/>
        </w:rPr>
        <w:t>常識的世界，</w:t>
      </w:r>
      <w:r w:rsidR="007E3C4B">
        <w:rPr>
          <w:rFonts w:hint="eastAsia"/>
        </w:rPr>
        <w:t>就叫做</w:t>
      </w:r>
      <w:r w:rsidR="007E3C4B" w:rsidRPr="00A93523">
        <w:rPr>
          <w:rFonts w:hint="eastAsia"/>
          <w:b/>
        </w:rPr>
        <w:t>俗諦</w:t>
      </w:r>
      <w:r w:rsidR="007E3C4B">
        <w:rPr>
          <w:rFonts w:hint="eastAsia"/>
        </w:rPr>
        <w:t>的。</w:t>
      </w:r>
    </w:p>
    <w:p w:rsidR="00050419" w:rsidRPr="00475D62" w:rsidRDefault="00050419" w:rsidP="00050419">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w:t>
      </w:r>
      <w:r w:rsidR="00957A1C">
        <w:rPr>
          <w:rFonts w:ascii="Times New Roman" w:hAnsi="Times New Roman" w:hint="eastAsia"/>
          <w:b/>
          <w:sz w:val="20"/>
          <w:szCs w:val="20"/>
          <w:bdr w:val="single" w:sz="4" w:space="0" w:color="auto"/>
        </w:rPr>
        <w:t>內容</w:t>
      </w:r>
      <w:r w:rsidR="00475D62">
        <w:rPr>
          <w:rFonts w:ascii="Times New Roman" w:hAnsi="Times New Roman" w:hint="eastAsia"/>
          <w:b/>
          <w:sz w:val="20"/>
          <w:szCs w:val="20"/>
          <w:bdr w:val="single" w:sz="4" w:space="0" w:color="auto"/>
        </w:rPr>
        <w:t>雖</w:t>
      </w:r>
      <w:r w:rsidR="006C4616">
        <w:rPr>
          <w:rFonts w:ascii="Times New Roman" w:hAnsi="Times New Roman" w:hint="eastAsia"/>
          <w:b/>
          <w:sz w:val="20"/>
          <w:szCs w:val="20"/>
          <w:bdr w:val="single" w:sz="4" w:space="0" w:color="auto"/>
        </w:rPr>
        <w:t>淺深不等，但都是庸常心識的知識</w:t>
      </w:r>
    </w:p>
    <w:p w:rsidR="00D038A2" w:rsidRDefault="007E3C4B" w:rsidP="00D33D46">
      <w:pPr>
        <w:spacing w:afterLines="30"/>
      </w:pPr>
      <w:r w:rsidRPr="00475D62">
        <w:rPr>
          <w:rFonts w:hint="eastAsia"/>
          <w:b/>
        </w:rPr>
        <w:t>俗諦中，</w:t>
      </w:r>
      <w:r w:rsidR="00E94035" w:rsidRPr="00D37FCF">
        <w:rPr>
          <w:rFonts w:ascii="Times New Roman" w:hAnsi="Times New Roman"/>
          <w:b/>
          <w:vertAlign w:val="superscript"/>
        </w:rPr>
        <w:t>〔</w:t>
      </w:r>
      <w:r w:rsidR="00E94035">
        <w:rPr>
          <w:rFonts w:ascii="Times New Roman" w:hAnsi="Times New Roman" w:hint="eastAsia"/>
          <w:b/>
          <w:vertAlign w:val="superscript"/>
        </w:rPr>
        <w:t>一</w:t>
      </w:r>
      <w:r w:rsidR="00E94035" w:rsidRPr="00D37FCF">
        <w:rPr>
          <w:rFonts w:ascii="Times New Roman" w:hAnsi="Times New Roman"/>
          <w:b/>
          <w:vertAlign w:val="superscript"/>
        </w:rPr>
        <w:t>〕</w:t>
      </w:r>
      <w:r w:rsidRPr="00475D62">
        <w:rPr>
          <w:rFonts w:hint="eastAsia"/>
          <w:b/>
        </w:rPr>
        <w:t>也有深隱的，淺顯的，</w:t>
      </w:r>
      <w:r w:rsidR="006C4616" w:rsidRPr="00D37FCF">
        <w:rPr>
          <w:rFonts w:ascii="Times New Roman" w:hAnsi="Times New Roman"/>
          <w:b/>
          <w:vertAlign w:val="superscript"/>
        </w:rPr>
        <w:t>〔</w:t>
      </w:r>
      <w:r w:rsidR="006C4616" w:rsidRPr="00D37FCF">
        <w:rPr>
          <w:rFonts w:ascii="Times New Roman" w:hAnsi="Times New Roman"/>
          <w:b/>
          <w:vertAlign w:val="superscript"/>
        </w:rPr>
        <w:t>1</w:t>
      </w:r>
      <w:r w:rsidR="006C4616" w:rsidRPr="00D37FCF">
        <w:rPr>
          <w:rFonts w:ascii="Times New Roman" w:hAnsi="Times New Roman"/>
          <w:b/>
          <w:vertAlign w:val="superscript"/>
        </w:rPr>
        <w:t>〕</w:t>
      </w:r>
      <w:r>
        <w:rPr>
          <w:rFonts w:hint="eastAsia"/>
        </w:rPr>
        <w:t>如</w:t>
      </w:r>
      <w:r w:rsidR="006C4616" w:rsidRPr="00D37FCF">
        <w:rPr>
          <w:rFonts w:ascii="Times New Roman" w:hAnsi="Times New Roman"/>
          <w:b/>
          <w:vertAlign w:val="superscript"/>
        </w:rPr>
        <w:t>〔</w:t>
      </w:r>
      <w:r w:rsidR="006C4616">
        <w:rPr>
          <w:rFonts w:ascii="Times New Roman" w:hAnsi="Times New Roman" w:hint="eastAsia"/>
          <w:b/>
          <w:vertAlign w:val="superscript"/>
        </w:rPr>
        <w:t>A</w:t>
      </w:r>
      <w:r w:rsidR="006C4616" w:rsidRPr="00D37FCF">
        <w:rPr>
          <w:rFonts w:ascii="Times New Roman" w:hAnsi="Times New Roman"/>
          <w:b/>
          <w:vertAlign w:val="superscript"/>
        </w:rPr>
        <w:t>〕</w:t>
      </w:r>
      <w:r>
        <w:rPr>
          <w:rFonts w:hint="eastAsia"/>
        </w:rPr>
        <w:t>木石等物質，是人人可見的；</w:t>
      </w:r>
      <w:r w:rsidR="006C4616" w:rsidRPr="00D37FCF">
        <w:rPr>
          <w:rFonts w:ascii="Times New Roman" w:hAnsi="Times New Roman"/>
          <w:b/>
          <w:vertAlign w:val="superscript"/>
        </w:rPr>
        <w:t>〔</w:t>
      </w:r>
      <w:r w:rsidR="006C4616">
        <w:rPr>
          <w:rFonts w:ascii="Times New Roman" w:hAnsi="Times New Roman" w:hint="eastAsia"/>
          <w:b/>
          <w:vertAlign w:val="superscript"/>
        </w:rPr>
        <w:t>B</w:t>
      </w:r>
      <w:r w:rsidR="006C4616" w:rsidRPr="00D37FCF">
        <w:rPr>
          <w:rFonts w:ascii="Times New Roman" w:hAnsi="Times New Roman"/>
          <w:b/>
          <w:vertAlign w:val="superscript"/>
        </w:rPr>
        <w:t>〕</w:t>
      </w:r>
      <w:r>
        <w:rPr>
          <w:rFonts w:hint="eastAsia"/>
        </w:rPr>
        <w:t>原子，電子，是經科學儀器才能發見的。</w:t>
      </w:r>
      <w:r w:rsidR="006C4616" w:rsidRPr="00D37FCF">
        <w:rPr>
          <w:rFonts w:ascii="Times New Roman" w:hAnsi="Times New Roman"/>
          <w:b/>
          <w:vertAlign w:val="superscript"/>
        </w:rPr>
        <w:t>〔</w:t>
      </w:r>
      <w:r w:rsidR="006C4616">
        <w:rPr>
          <w:rFonts w:ascii="Times New Roman" w:hAnsi="Times New Roman" w:hint="eastAsia"/>
          <w:b/>
          <w:vertAlign w:val="superscript"/>
        </w:rPr>
        <w:t>2</w:t>
      </w:r>
      <w:r w:rsidR="006C4616" w:rsidRPr="00D37FCF">
        <w:rPr>
          <w:rFonts w:ascii="Times New Roman" w:hAnsi="Times New Roman"/>
          <w:b/>
          <w:vertAlign w:val="superscript"/>
        </w:rPr>
        <w:t>〕</w:t>
      </w:r>
      <w:r>
        <w:rPr>
          <w:rFonts w:hint="eastAsia"/>
        </w:rPr>
        <w:t>如</w:t>
      </w:r>
      <w:r w:rsidR="006C4616" w:rsidRPr="00D37FCF">
        <w:rPr>
          <w:rFonts w:ascii="Times New Roman" w:hAnsi="Times New Roman"/>
          <w:b/>
          <w:vertAlign w:val="superscript"/>
        </w:rPr>
        <w:t>〔</w:t>
      </w:r>
      <w:r w:rsidR="006C4616">
        <w:rPr>
          <w:rFonts w:ascii="Times New Roman" w:hAnsi="Times New Roman" w:hint="eastAsia"/>
          <w:b/>
          <w:vertAlign w:val="superscript"/>
        </w:rPr>
        <w:t>A</w:t>
      </w:r>
      <w:r w:rsidR="006C4616" w:rsidRPr="00D37FCF">
        <w:rPr>
          <w:rFonts w:ascii="Times New Roman" w:hAnsi="Times New Roman"/>
          <w:b/>
          <w:vertAlign w:val="superscript"/>
        </w:rPr>
        <w:t>〕</w:t>
      </w:r>
      <w:r>
        <w:rPr>
          <w:rFonts w:hint="eastAsia"/>
        </w:rPr>
        <w:t>現生，是人人知道的；</w:t>
      </w:r>
      <w:r w:rsidR="006C4616" w:rsidRPr="00D37FCF">
        <w:rPr>
          <w:rFonts w:ascii="Times New Roman" w:hAnsi="Times New Roman"/>
          <w:b/>
          <w:vertAlign w:val="superscript"/>
        </w:rPr>
        <w:t>〔</w:t>
      </w:r>
      <w:r w:rsidR="006C4616">
        <w:rPr>
          <w:rFonts w:ascii="Times New Roman" w:hAnsi="Times New Roman" w:hint="eastAsia"/>
          <w:b/>
          <w:vertAlign w:val="superscript"/>
        </w:rPr>
        <w:t>B</w:t>
      </w:r>
      <w:r w:rsidR="006C4616" w:rsidRPr="00D37FCF">
        <w:rPr>
          <w:rFonts w:ascii="Times New Roman" w:hAnsi="Times New Roman"/>
          <w:b/>
          <w:vertAlign w:val="superscript"/>
        </w:rPr>
        <w:t>〕</w:t>
      </w:r>
      <w:r>
        <w:rPr>
          <w:rFonts w:hint="eastAsia"/>
        </w:rPr>
        <w:t>前生與來生，要有天眼才能明見的。</w:t>
      </w:r>
    </w:p>
    <w:p w:rsidR="00A93523" w:rsidRDefault="00D038A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雖有</w:t>
      </w:r>
      <w:r w:rsidR="007E3C4B" w:rsidRPr="00475D62">
        <w:rPr>
          <w:rFonts w:hint="eastAsia"/>
          <w:b/>
        </w:rPr>
        <w:t>淺深不等，</w:t>
      </w:r>
      <w:r w:rsidR="007E3C4B">
        <w:rPr>
          <w:rFonts w:hint="eastAsia"/>
        </w:rPr>
        <w:t>但都是</w:t>
      </w:r>
      <w:r w:rsidR="007E3C4B" w:rsidRPr="00A93523">
        <w:rPr>
          <w:rFonts w:hint="eastAsia"/>
          <w:b/>
        </w:rPr>
        <w:t>庸常心識的知識。</w:t>
      </w:r>
    </w:p>
    <w:p w:rsidR="003510A8" w:rsidRPr="006537D5" w:rsidRDefault="00957A1C" w:rsidP="00957A1C">
      <w:pPr>
        <w:ind w:firstLineChars="150" w:firstLine="300"/>
        <w:rPr>
          <w:rFonts w:ascii="Times New Roman" w:hAnsi="Times New Roman"/>
          <w:b/>
          <w:sz w:val="20"/>
          <w:szCs w:val="20"/>
          <w:bdr w:val="single" w:sz="4" w:space="0" w:color="auto"/>
        </w:rPr>
      </w:pPr>
      <w:r w:rsidRPr="00282C62">
        <w:rPr>
          <w:rFonts w:ascii="Times New Roman" w:hAnsi="Times New Roman" w:hint="eastAsia"/>
          <w:b/>
          <w:sz w:val="20"/>
          <w:szCs w:val="20"/>
          <w:bdr w:val="single" w:sz="4" w:space="0" w:color="auto"/>
        </w:rPr>
        <w:t>（</w:t>
      </w:r>
      <w:r w:rsidRPr="00282C62">
        <w:rPr>
          <w:rFonts w:ascii="Times New Roman" w:hAnsi="Times New Roman" w:hint="eastAsia"/>
          <w:b/>
          <w:sz w:val="20"/>
          <w:szCs w:val="20"/>
          <w:bdr w:val="single" w:sz="4" w:space="0" w:color="auto"/>
        </w:rPr>
        <w:t>3</w:t>
      </w:r>
      <w:r w:rsidRPr="00282C62">
        <w:rPr>
          <w:rFonts w:ascii="Times New Roman" w:hAnsi="Times New Roman" w:hint="eastAsia"/>
          <w:b/>
          <w:sz w:val="20"/>
          <w:szCs w:val="20"/>
          <w:bdr w:val="single" w:sz="4" w:space="0" w:color="auto"/>
        </w:rPr>
        <w:t>）</w:t>
      </w:r>
      <w:r w:rsidR="009B76C5" w:rsidRPr="00282C62">
        <w:rPr>
          <w:rFonts w:ascii="Times New Roman" w:hAnsi="Times New Roman" w:hint="eastAsia"/>
          <w:b/>
          <w:sz w:val="20"/>
          <w:szCs w:val="20"/>
          <w:bdr w:val="single" w:sz="4" w:space="0" w:color="auto"/>
        </w:rPr>
        <w:t>兼舉</w:t>
      </w:r>
      <w:r w:rsidR="00835780" w:rsidRPr="00282C62">
        <w:rPr>
          <w:rFonts w:ascii="Times New Roman" w:hAnsi="Times New Roman" w:hint="eastAsia"/>
          <w:b/>
          <w:sz w:val="20"/>
          <w:szCs w:val="20"/>
          <w:bdr w:val="single" w:sz="4" w:space="0" w:color="auto"/>
        </w:rPr>
        <w:t>：</w:t>
      </w:r>
      <w:r w:rsidR="00DE3AE3" w:rsidRPr="00282C62">
        <w:rPr>
          <w:rFonts w:ascii="Times New Roman" w:hAnsi="Times New Roman" w:hint="eastAsia"/>
          <w:b/>
          <w:sz w:val="20"/>
          <w:szCs w:val="20"/>
          <w:bdr w:val="single" w:sz="4" w:space="0" w:color="auto"/>
        </w:rPr>
        <w:t>佛說的世俗諦</w:t>
      </w:r>
      <w:r w:rsidRPr="00282C62">
        <w:rPr>
          <w:rFonts w:ascii="Times New Roman" w:hAnsi="Times New Roman" w:hint="eastAsia"/>
          <w:b/>
          <w:sz w:val="20"/>
          <w:szCs w:val="20"/>
          <w:bdr w:val="single" w:sz="4" w:space="0" w:color="auto"/>
        </w:rPr>
        <w:t>內容</w:t>
      </w:r>
    </w:p>
    <w:p w:rsidR="007E3C4B" w:rsidRDefault="007E3C4B" w:rsidP="00D33D46">
      <w:pPr>
        <w:spacing w:afterLines="30"/>
      </w:pPr>
      <w:r>
        <w:rPr>
          <w:rFonts w:hint="eastAsia"/>
        </w:rPr>
        <w:t>如</w:t>
      </w:r>
      <w:r w:rsidRPr="00210AE4">
        <w:rPr>
          <w:rFonts w:hint="eastAsia"/>
          <w:b/>
        </w:rPr>
        <w:t>佛說三界、六道、五蘊、六處、煩惱、業、苦等，</w:t>
      </w:r>
      <w:r>
        <w:rPr>
          <w:rFonts w:hint="eastAsia"/>
        </w:rPr>
        <w:t>也都是</w:t>
      </w:r>
      <w:r w:rsidRPr="00210AE4">
        <w:rPr>
          <w:rFonts w:hint="eastAsia"/>
          <w:b/>
        </w:rPr>
        <w:t>世俗諦的說明。</w:t>
      </w:r>
      <w:r w:rsidR="001F7BCD">
        <w:rPr>
          <w:rStyle w:val="ad"/>
          <w:b/>
        </w:rPr>
        <w:footnoteReference w:id="28"/>
      </w:r>
      <w:r>
        <w:rPr>
          <w:rFonts w:hint="eastAsia"/>
        </w:rPr>
        <w:t xml:space="preserve"> </w:t>
      </w:r>
    </w:p>
    <w:p w:rsidR="00E20F68" w:rsidRDefault="00E20F68" w:rsidP="00E20F68">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663A55">
        <w:rPr>
          <w:rFonts w:ascii="Times New Roman" w:hint="eastAsia"/>
          <w:b/>
          <w:sz w:val="20"/>
          <w:szCs w:val="20"/>
          <w:bdr w:val="single" w:sz="4" w:space="0" w:color="auto"/>
        </w:rPr>
        <w:t>從「凡聖二諦」向「聖者（空宗）二諦」：</w:t>
      </w:r>
      <w:r w:rsidR="00663A55" w:rsidRPr="004D00EE">
        <w:rPr>
          <w:rFonts w:ascii="Times New Roman" w:hint="eastAsia"/>
          <w:b/>
          <w:sz w:val="20"/>
          <w:szCs w:val="20"/>
          <w:bdr w:val="single" w:sz="4" w:space="0" w:color="auto"/>
        </w:rPr>
        <w:t>從凡入聖</w:t>
      </w:r>
    </w:p>
    <w:p w:rsidR="00E20F68" w:rsidRPr="00D84294" w:rsidRDefault="00E20F68" w:rsidP="00E20F68">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1</w:t>
      </w:r>
      <w:r>
        <w:rPr>
          <w:rFonts w:ascii="Times New Roman" w:hint="eastAsia"/>
          <w:b/>
          <w:sz w:val="20"/>
          <w:szCs w:val="20"/>
          <w:bdr w:val="single" w:sz="4" w:space="0" w:color="auto"/>
        </w:rPr>
        <w:t>）凡情的世俗諦</w:t>
      </w:r>
      <w:r w:rsidR="00AB47D1">
        <w:rPr>
          <w:rFonts w:ascii="Times New Roman" w:hint="eastAsia"/>
          <w:b/>
          <w:sz w:val="20"/>
          <w:szCs w:val="20"/>
          <w:bdr w:val="single" w:sz="4" w:space="0" w:color="auto"/>
        </w:rPr>
        <w:t>：</w:t>
      </w:r>
      <w:r w:rsidR="00F54FD6">
        <w:rPr>
          <w:rFonts w:ascii="Times New Roman" w:hint="eastAsia"/>
          <w:b/>
          <w:sz w:val="20"/>
          <w:szCs w:val="20"/>
          <w:bdr w:val="single" w:sz="4" w:space="0" w:color="auto"/>
        </w:rPr>
        <w:t>佛正覺為</w:t>
      </w:r>
      <w:r w:rsidR="00AB47D1" w:rsidRPr="00AB47D1">
        <w:rPr>
          <w:rFonts w:ascii="Times New Roman" w:hint="eastAsia"/>
          <w:b/>
          <w:sz w:val="20"/>
          <w:szCs w:val="20"/>
          <w:bdr w:val="single" w:sz="4" w:space="0" w:color="auto"/>
        </w:rPr>
        <w:t>浮虛不實</w:t>
      </w:r>
    </w:p>
    <w:p w:rsidR="0010216C" w:rsidRDefault="007E3C4B" w:rsidP="00D33D46">
      <w:pPr>
        <w:spacing w:afterLines="30"/>
        <w:rPr>
          <w:b/>
        </w:rPr>
      </w:pPr>
      <w:r w:rsidRPr="004364F1">
        <w:rPr>
          <w:rFonts w:hint="eastAsia"/>
          <w:shd w:val="pct15" w:color="auto" w:fill="FFFFFF"/>
        </w:rPr>
        <w:t xml:space="preserve">    </w:t>
      </w:r>
      <w:r w:rsidR="00E94035" w:rsidRPr="00D37FCF">
        <w:rPr>
          <w:rFonts w:ascii="Times New Roman" w:hAnsi="Times New Roman"/>
          <w:b/>
          <w:vertAlign w:val="superscript"/>
        </w:rPr>
        <w:t>〔</w:t>
      </w:r>
      <w:r w:rsidR="00E94035">
        <w:rPr>
          <w:rFonts w:ascii="Times New Roman" w:hAnsi="Times New Roman" w:hint="eastAsia"/>
          <w:b/>
          <w:vertAlign w:val="superscript"/>
        </w:rPr>
        <w:t>一</w:t>
      </w:r>
      <w:r w:rsidR="00E94035" w:rsidRPr="00D37FCF">
        <w:rPr>
          <w:rFonts w:ascii="Times New Roman" w:hAnsi="Times New Roman"/>
          <w:b/>
          <w:vertAlign w:val="superscript"/>
        </w:rPr>
        <w:t>〕〔</w:t>
      </w:r>
      <w:r w:rsidR="00E94035" w:rsidRPr="00D37FCF">
        <w:rPr>
          <w:rFonts w:ascii="Times New Roman" w:hAnsi="Times New Roman"/>
          <w:b/>
          <w:vertAlign w:val="superscript"/>
        </w:rPr>
        <w:t>1</w:t>
      </w:r>
      <w:r w:rsidR="00E94035" w:rsidRPr="00D37FCF">
        <w:rPr>
          <w:rFonts w:ascii="Times New Roman" w:hAnsi="Times New Roman"/>
          <w:b/>
          <w:vertAlign w:val="superscript"/>
        </w:rPr>
        <w:t>〕</w:t>
      </w:r>
      <w:r w:rsidRPr="00E94035">
        <w:rPr>
          <w:rFonts w:hint="eastAsia"/>
          <w:b/>
        </w:rPr>
        <w:t>眾生</w:t>
      </w:r>
      <w:r>
        <w:rPr>
          <w:rFonts w:hint="eastAsia"/>
        </w:rPr>
        <w:t>一向在</w:t>
      </w:r>
      <w:r w:rsidRPr="00F82CD1">
        <w:rPr>
          <w:rFonts w:hint="eastAsia"/>
          <w:b/>
        </w:rPr>
        <w:t>俗諦心境</w:t>
      </w:r>
      <w:r>
        <w:rPr>
          <w:rFonts w:hint="eastAsia"/>
        </w:rPr>
        <w:t>中，</w:t>
      </w:r>
      <w:r w:rsidRPr="00F82CD1">
        <w:rPr>
          <w:rFonts w:hint="eastAsia"/>
          <w:b/>
        </w:rPr>
        <w:t>現現實實，無可懷疑，也無可逃避。</w:t>
      </w:r>
    </w:p>
    <w:p w:rsidR="00AB47D1" w:rsidRDefault="00E9403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但這</w:t>
      </w:r>
      <w:r w:rsidR="007E3C4B" w:rsidRPr="00F82CD1">
        <w:rPr>
          <w:rFonts w:hint="eastAsia"/>
          <w:b/>
        </w:rPr>
        <w:t>現實的，公認的，就是究竟的真相嗎？不是的。</w:t>
      </w:r>
    </w:p>
    <w:p w:rsidR="000420CB" w:rsidRDefault="00E9403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在</w:t>
      </w:r>
      <w:r w:rsidR="007E3C4B" w:rsidRPr="00AB47D1">
        <w:rPr>
          <w:rFonts w:hint="eastAsia"/>
          <w:b/>
        </w:rPr>
        <w:t>知識的進展</w:t>
      </w:r>
      <w:r w:rsidR="007E3C4B">
        <w:rPr>
          <w:rFonts w:hint="eastAsia"/>
        </w:rPr>
        <w:t>中，發見了</w:t>
      </w:r>
      <w:r w:rsidR="007E3C4B" w:rsidRPr="0010508C">
        <w:rPr>
          <w:rFonts w:hint="eastAsia"/>
          <w:b/>
        </w:rPr>
        <w:t>過去千真萬實的，並不就是如此。</w:t>
      </w:r>
      <w:r w:rsidR="0010508C" w:rsidRPr="00D37FCF">
        <w:rPr>
          <w:rFonts w:ascii="Times New Roman" w:hAnsi="Times New Roman"/>
          <w:b/>
          <w:vertAlign w:val="superscript"/>
        </w:rPr>
        <w:t>〔</w:t>
      </w:r>
      <w:r w:rsidR="0010508C">
        <w:rPr>
          <w:rFonts w:ascii="Times New Roman" w:hAnsi="Times New Roman" w:hint="eastAsia"/>
          <w:b/>
          <w:vertAlign w:val="superscript"/>
        </w:rPr>
        <w:t>A</w:t>
      </w:r>
      <w:r w:rsidR="0010508C" w:rsidRPr="00D37FCF">
        <w:rPr>
          <w:rFonts w:ascii="Times New Roman" w:hAnsi="Times New Roman"/>
          <w:b/>
          <w:vertAlign w:val="superscript"/>
        </w:rPr>
        <w:t>〕</w:t>
      </w:r>
      <w:r w:rsidR="007E3C4B">
        <w:rPr>
          <w:rFonts w:hint="eastAsia"/>
        </w:rPr>
        <w:t>如不可析不可入的原子，現在知道是電子集成的現象了。</w:t>
      </w:r>
      <w:r w:rsidR="0010508C" w:rsidRPr="00D37FCF">
        <w:rPr>
          <w:rFonts w:ascii="Times New Roman" w:hAnsi="Times New Roman"/>
          <w:b/>
          <w:vertAlign w:val="superscript"/>
        </w:rPr>
        <w:t>〔</w:t>
      </w:r>
      <w:r w:rsidR="0010508C">
        <w:rPr>
          <w:rFonts w:ascii="Times New Roman" w:hAnsi="Times New Roman" w:hint="eastAsia"/>
          <w:b/>
          <w:vertAlign w:val="superscript"/>
        </w:rPr>
        <w:t>B</w:t>
      </w:r>
      <w:r w:rsidR="0010508C" w:rsidRPr="00D37FCF">
        <w:rPr>
          <w:rFonts w:ascii="Times New Roman" w:hAnsi="Times New Roman"/>
          <w:b/>
          <w:vertAlign w:val="superscript"/>
        </w:rPr>
        <w:t>〕</w:t>
      </w:r>
      <w:r w:rsidR="007E3C4B">
        <w:rPr>
          <w:rFonts w:hint="eastAsia"/>
        </w:rPr>
        <w:t>如青、黃等顏色，現在知道是光波的不同了。</w:t>
      </w:r>
    </w:p>
    <w:p w:rsidR="00DB11C5" w:rsidRDefault="00E9403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在</w:t>
      </w:r>
      <w:r w:rsidR="007E3C4B" w:rsidRPr="000420CB">
        <w:rPr>
          <w:rFonts w:hint="eastAsia"/>
          <w:b/>
        </w:rPr>
        <w:t>佛的正覺</w:t>
      </w:r>
      <w:r w:rsidR="007E3C4B">
        <w:rPr>
          <w:rFonts w:hint="eastAsia"/>
        </w:rPr>
        <w:t>中，知道</w:t>
      </w:r>
      <w:r w:rsidR="007E3C4B" w:rsidRPr="000420CB">
        <w:rPr>
          <w:rFonts w:hint="eastAsia"/>
          <w:b/>
        </w:rPr>
        <w:t>眾生所經驗的，世間的真實，</w:t>
      </w:r>
      <w:r w:rsidR="00AB47D1" w:rsidRPr="00D37FCF">
        <w:rPr>
          <w:rFonts w:ascii="Times New Roman" w:hAnsi="Times New Roman"/>
          <w:b/>
          <w:vertAlign w:val="superscript"/>
        </w:rPr>
        <w:t>〔</w:t>
      </w:r>
      <w:r w:rsidR="003E299F">
        <w:rPr>
          <w:rFonts w:ascii="Times New Roman" w:hAnsi="Times New Roman" w:hint="eastAsia"/>
          <w:b/>
          <w:vertAlign w:val="superscript"/>
        </w:rPr>
        <w:t>A</w:t>
      </w:r>
      <w:r w:rsidR="00AB47D1" w:rsidRPr="00D37FCF">
        <w:rPr>
          <w:rFonts w:ascii="Times New Roman" w:hAnsi="Times New Roman"/>
          <w:b/>
          <w:vertAlign w:val="superscript"/>
        </w:rPr>
        <w:t>〕</w:t>
      </w:r>
      <w:r w:rsidR="007E3C4B" w:rsidRPr="003E299F">
        <w:rPr>
          <w:rFonts w:hint="eastAsia"/>
        </w:rPr>
        <w:t>是</w:t>
      </w:r>
      <w:r w:rsidR="007E3C4B" w:rsidRPr="000420CB">
        <w:rPr>
          <w:rFonts w:hint="eastAsia"/>
          <w:b/>
        </w:rPr>
        <w:t>浮虛不實的</w:t>
      </w:r>
      <w:r w:rsidR="007E3C4B">
        <w:rPr>
          <w:rFonts w:hint="eastAsia"/>
        </w:rPr>
        <w:t>（所以叫</w:t>
      </w:r>
      <w:r w:rsidR="007E3C4B" w:rsidRPr="000420CB">
        <w:rPr>
          <w:rFonts w:hint="eastAsia"/>
          <w:b/>
        </w:rPr>
        <w:t>世俗）</w:t>
      </w:r>
      <w:r w:rsidR="007E3C4B">
        <w:rPr>
          <w:rFonts w:hint="eastAsia"/>
        </w:rPr>
        <w:t>；</w:t>
      </w:r>
      <w:r w:rsidR="00AB47D1" w:rsidRPr="00D37FCF">
        <w:rPr>
          <w:rFonts w:ascii="Times New Roman" w:hAnsi="Times New Roman"/>
          <w:b/>
          <w:vertAlign w:val="superscript"/>
        </w:rPr>
        <w:t>〔</w:t>
      </w:r>
      <w:r w:rsidR="003E299F">
        <w:rPr>
          <w:rFonts w:ascii="Times New Roman" w:hAnsi="Times New Roman" w:hint="eastAsia"/>
          <w:b/>
          <w:vertAlign w:val="superscript"/>
        </w:rPr>
        <w:t>B</w:t>
      </w:r>
      <w:r w:rsidR="00AB47D1" w:rsidRPr="00D37FCF">
        <w:rPr>
          <w:rFonts w:ascii="Times New Roman" w:hAnsi="Times New Roman"/>
          <w:b/>
          <w:vertAlign w:val="superscript"/>
        </w:rPr>
        <w:t>〕</w:t>
      </w:r>
      <w:r w:rsidR="007E3C4B" w:rsidRPr="003E299F">
        <w:rPr>
          <w:rFonts w:hint="eastAsia"/>
        </w:rPr>
        <w:t>是</w:t>
      </w:r>
      <w:r w:rsidR="007E3C4B" w:rsidRPr="000420CB">
        <w:rPr>
          <w:rFonts w:hint="eastAsia"/>
          <w:b/>
        </w:rPr>
        <w:t>由種種因緣而現為如此，並非一一法是真實有的。</w:t>
      </w:r>
    </w:p>
    <w:p w:rsidR="00AB47D1" w:rsidRPr="00D84294" w:rsidRDefault="00AB47D1" w:rsidP="00AB47D1">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2</w:t>
      </w:r>
      <w:r>
        <w:rPr>
          <w:rFonts w:ascii="Times New Roman" w:hint="eastAsia"/>
          <w:b/>
          <w:sz w:val="20"/>
          <w:szCs w:val="20"/>
          <w:bdr w:val="single" w:sz="4" w:space="0" w:color="auto"/>
        </w:rPr>
        <w:t>）聖者的勝義諦：</w:t>
      </w:r>
      <w:r w:rsidR="00663A55">
        <w:rPr>
          <w:rFonts w:ascii="Times New Roman" w:hint="eastAsia"/>
          <w:b/>
          <w:sz w:val="20"/>
          <w:szCs w:val="20"/>
          <w:bdr w:val="single" w:sz="4" w:space="0" w:color="auto"/>
        </w:rPr>
        <w:t>才是</w:t>
      </w:r>
      <w:r w:rsidR="00E339DF" w:rsidRPr="00E339DF">
        <w:rPr>
          <w:rFonts w:ascii="Times New Roman" w:hint="eastAsia"/>
          <w:b/>
          <w:sz w:val="20"/>
          <w:szCs w:val="20"/>
          <w:bdr w:val="single" w:sz="4" w:space="0" w:color="auto"/>
        </w:rPr>
        <w:t>究竟真相</w:t>
      </w:r>
      <w:r w:rsidR="00944FF3" w:rsidRPr="00944FF3">
        <w:rPr>
          <w:rFonts w:ascii="Times New Roman" w:hint="eastAsia"/>
          <w:b/>
          <w:sz w:val="20"/>
          <w:szCs w:val="20"/>
          <w:bdr w:val="single" w:sz="4" w:space="0" w:color="auto"/>
        </w:rPr>
        <w:t>──</w:t>
      </w:r>
      <w:r w:rsidR="00944FF3">
        <w:rPr>
          <w:rFonts w:ascii="Times New Roman" w:hint="eastAsia"/>
          <w:b/>
          <w:sz w:val="20"/>
          <w:szCs w:val="20"/>
          <w:bdr w:val="single" w:sz="4" w:space="0" w:color="auto"/>
        </w:rPr>
        <w:t>依俗契真</w:t>
      </w:r>
      <w:r w:rsidR="00143D9B">
        <w:rPr>
          <w:rFonts w:ascii="Times New Roman" w:hint="eastAsia"/>
          <w:b/>
          <w:sz w:val="20"/>
          <w:szCs w:val="20"/>
          <w:bdr w:val="single" w:sz="4" w:space="0" w:color="auto"/>
        </w:rPr>
        <w:t>、</w:t>
      </w:r>
      <w:r w:rsidR="00143D9B" w:rsidRPr="00143D9B">
        <w:rPr>
          <w:rFonts w:ascii="Times New Roman" w:hint="eastAsia"/>
          <w:b/>
          <w:sz w:val="20"/>
          <w:szCs w:val="20"/>
          <w:bdr w:val="single" w:sz="4" w:space="0" w:color="auto"/>
        </w:rPr>
        <w:t>去妄顯真</w:t>
      </w:r>
    </w:p>
    <w:p w:rsidR="00CE691B" w:rsidRPr="00FC45FC" w:rsidRDefault="00CE691B" w:rsidP="00D33D46">
      <w:pPr>
        <w:spacing w:afterLines="30"/>
        <w:rPr>
          <w:b/>
        </w:rPr>
      </w:pPr>
      <w:r w:rsidRPr="00D37FCF">
        <w:rPr>
          <w:rFonts w:ascii="Times New Roman" w:hAnsi="Times New Roman"/>
          <w:b/>
          <w:vertAlign w:val="superscript"/>
        </w:rPr>
        <w:t>〔</w:t>
      </w:r>
      <w:r w:rsidR="004D7ECA">
        <w:rPr>
          <w:rFonts w:ascii="Times New Roman" w:hAnsi="Times New Roman" w:hint="eastAsia"/>
          <w:b/>
          <w:vertAlign w:val="superscript"/>
        </w:rPr>
        <w:t>一</w:t>
      </w:r>
      <w:r w:rsidRPr="00D37FCF">
        <w:rPr>
          <w:rFonts w:ascii="Times New Roman" w:hAnsi="Times New Roman"/>
          <w:b/>
          <w:vertAlign w:val="superscript"/>
        </w:rPr>
        <w:t>〕</w:t>
      </w:r>
      <w:r>
        <w:rPr>
          <w:rFonts w:hint="eastAsia"/>
        </w:rPr>
        <w:t>這可見，</w:t>
      </w:r>
      <w:r w:rsidRPr="000420CB">
        <w:rPr>
          <w:rFonts w:hint="eastAsia"/>
          <w:b/>
        </w:rPr>
        <w:t>人人以為確實如此的認識，</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Pr="000420CB">
        <w:rPr>
          <w:rFonts w:hint="eastAsia"/>
          <w:b/>
        </w:rPr>
        <w:t>並不能體見世間的真相；</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Pr="00DB11C5">
        <w:rPr>
          <w:rFonts w:hint="eastAsia"/>
        </w:rPr>
        <w:t>反而顯出了</w:t>
      </w:r>
      <w:r w:rsidRPr="000420CB">
        <w:rPr>
          <w:rFonts w:hint="eastAsia"/>
          <w:b/>
        </w:rPr>
        <w:t>人人有愚蒙的障礙，非破除這迷謬的錯誤──透出常識的見地，不能明見世間的真相。</w:t>
      </w:r>
      <w:r>
        <w:rPr>
          <w:rFonts w:hint="eastAsia"/>
        </w:rPr>
        <w:t>這一理解，是</w:t>
      </w:r>
      <w:r w:rsidRPr="00FC45FC">
        <w:rPr>
          <w:rFonts w:hint="eastAsia"/>
          <w:b/>
        </w:rPr>
        <w:t>佛法所共同的。</w:t>
      </w:r>
    </w:p>
    <w:p w:rsidR="000420CB" w:rsidRDefault="00FC45FC" w:rsidP="00D33D46">
      <w:pPr>
        <w:spacing w:afterLines="30"/>
      </w:pPr>
      <w:r w:rsidRPr="00D37FCF">
        <w:rPr>
          <w:rFonts w:ascii="Times New Roman" w:hAnsi="Times New Roman"/>
          <w:b/>
          <w:vertAlign w:val="superscript"/>
        </w:rPr>
        <w:t>〔</w:t>
      </w:r>
      <w:r w:rsidR="004D7ECA">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所以</w:t>
      </w:r>
      <w:r w:rsidR="007E3C4B" w:rsidRPr="000420CB">
        <w:rPr>
          <w:rFonts w:hint="eastAsia"/>
          <w:b/>
        </w:rPr>
        <w:t>佛法的修學，</w:t>
      </w:r>
      <w:r w:rsidR="007E3C4B">
        <w:rPr>
          <w:rFonts w:hint="eastAsia"/>
        </w:rPr>
        <w:t>就是要</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sidRPr="000420CB">
        <w:rPr>
          <w:rFonts w:hint="eastAsia"/>
          <w:b/>
        </w:rPr>
        <w:t>從現實世間（俗諦）的正觀中，發見其錯誤，不實在，</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0420CB">
        <w:rPr>
          <w:rFonts w:hint="eastAsia"/>
          <w:b/>
        </w:rPr>
        <w:t>去妄顯真，深入到世間真相的體現。</w:t>
      </w:r>
      <w:r w:rsidR="007E3C4B">
        <w:rPr>
          <w:rFonts w:hint="eastAsia"/>
        </w:rPr>
        <w:t>這</w:t>
      </w:r>
      <w:r w:rsidR="007E3C4B" w:rsidRPr="00E20F68">
        <w:rPr>
          <w:rFonts w:hint="eastAsia"/>
          <w:b/>
        </w:rPr>
        <w:t>究竟真相，</w:t>
      </w:r>
      <w:r w:rsidR="007E3C4B">
        <w:rPr>
          <w:rFonts w:hint="eastAsia"/>
        </w:rPr>
        <w:t>名為</w:t>
      </w:r>
      <w:r w:rsidR="007E3C4B" w:rsidRPr="00E20F68">
        <w:rPr>
          <w:rFonts w:hint="eastAsia"/>
          <w:b/>
        </w:rPr>
        <w:t>勝義諦，</w:t>
      </w:r>
      <w:r w:rsidR="007E3C4B">
        <w:rPr>
          <w:rFonts w:hint="eastAsia"/>
        </w:rPr>
        <w:t>因為</w:t>
      </w:r>
      <w:r w:rsidRPr="00D37FCF">
        <w:rPr>
          <w:rFonts w:ascii="Times New Roman" w:hAnsi="Times New Roman"/>
          <w:b/>
          <w:vertAlign w:val="superscript"/>
        </w:rPr>
        <w:t>〔</w:t>
      </w:r>
      <w:r w:rsidR="004D7ECA">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是</w:t>
      </w:r>
      <w:r w:rsidR="007E3C4B" w:rsidRPr="00E20F68">
        <w:rPr>
          <w:rFonts w:hint="eastAsia"/>
          <w:b/>
        </w:rPr>
        <w:t>特殊體驗</w:t>
      </w:r>
      <w:r w:rsidR="007E3C4B" w:rsidRPr="00E20F68">
        <w:rPr>
          <w:rFonts w:hint="eastAsia"/>
          <w:b/>
        </w:rPr>
        <w:lastRenderedPageBreak/>
        <w:t>的境地，</w:t>
      </w:r>
      <w:r w:rsidRPr="00D37FCF">
        <w:rPr>
          <w:rFonts w:ascii="Times New Roman" w:hAnsi="Times New Roman"/>
          <w:b/>
          <w:vertAlign w:val="superscript"/>
        </w:rPr>
        <w:t>〔</w:t>
      </w:r>
      <w:r w:rsidR="004D7ECA">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而是</w:t>
      </w:r>
      <w:r w:rsidR="007E3C4B" w:rsidRPr="00E20F68">
        <w:rPr>
          <w:rFonts w:hint="eastAsia"/>
          <w:b/>
        </w:rPr>
        <w:t>聖者所公認的。</w:t>
      </w:r>
    </w:p>
    <w:p w:rsidR="00E339DF" w:rsidRPr="00D84294" w:rsidRDefault="00E339DF" w:rsidP="00E339DF">
      <w:pPr>
        <w:ind w:firstLineChars="150" w:firstLine="300"/>
        <w:rPr>
          <w:rFonts w:ascii="Times New Roman"/>
          <w:b/>
          <w:sz w:val="20"/>
          <w:szCs w:val="20"/>
          <w:bdr w:val="single" w:sz="4" w:space="0" w:color="auto"/>
        </w:rPr>
      </w:pPr>
      <w:r>
        <w:rPr>
          <w:rFonts w:ascii="Times New Roman" w:hint="eastAsia"/>
          <w:b/>
          <w:sz w:val="20"/>
          <w:szCs w:val="20"/>
          <w:bdr w:val="single" w:sz="4" w:space="0" w:color="auto"/>
        </w:rPr>
        <w:t>（</w:t>
      </w:r>
      <w:r>
        <w:rPr>
          <w:rFonts w:ascii="Times New Roman" w:hint="eastAsia"/>
          <w:b/>
          <w:sz w:val="20"/>
          <w:szCs w:val="20"/>
          <w:bdr w:val="single" w:sz="4" w:space="0" w:color="auto"/>
        </w:rPr>
        <w:t>3</w:t>
      </w:r>
      <w:r>
        <w:rPr>
          <w:rFonts w:ascii="Times New Roman" w:hint="eastAsia"/>
          <w:b/>
          <w:sz w:val="20"/>
          <w:szCs w:val="20"/>
          <w:bdr w:val="single" w:sz="4" w:space="0" w:color="auto"/>
        </w:rPr>
        <w:t>）結</w:t>
      </w:r>
      <w:r w:rsidR="006F24FA">
        <w:rPr>
          <w:rFonts w:ascii="Times New Roman" w:hint="eastAsia"/>
          <w:b/>
          <w:sz w:val="20"/>
          <w:szCs w:val="20"/>
          <w:bdr w:val="single" w:sz="4" w:space="0" w:color="auto"/>
        </w:rPr>
        <w:t>前起後</w:t>
      </w:r>
      <w:r>
        <w:rPr>
          <w:rFonts w:ascii="Times New Roman" w:hint="eastAsia"/>
          <w:b/>
          <w:sz w:val="20"/>
          <w:szCs w:val="20"/>
          <w:bdr w:val="single" w:sz="4" w:space="0" w:color="auto"/>
        </w:rPr>
        <w:t>：</w:t>
      </w:r>
      <w:r w:rsidR="00D22B3E">
        <w:rPr>
          <w:rFonts w:ascii="Times New Roman" w:hint="eastAsia"/>
          <w:b/>
          <w:sz w:val="20"/>
          <w:szCs w:val="20"/>
          <w:bdr w:val="single" w:sz="4" w:space="0" w:color="auto"/>
        </w:rPr>
        <w:t>般若，即</w:t>
      </w:r>
      <w:r w:rsidR="00392FB0">
        <w:rPr>
          <w:rFonts w:ascii="Times New Roman" w:hint="eastAsia"/>
          <w:b/>
          <w:sz w:val="20"/>
          <w:szCs w:val="20"/>
          <w:bdr w:val="single" w:sz="4" w:space="0" w:color="auto"/>
        </w:rPr>
        <w:t>「</w:t>
      </w:r>
      <w:r w:rsidRPr="00AB47D1">
        <w:rPr>
          <w:rFonts w:ascii="Times New Roman" w:hint="eastAsia"/>
          <w:b/>
          <w:sz w:val="20"/>
          <w:szCs w:val="20"/>
          <w:bdr w:val="single" w:sz="4" w:space="0" w:color="auto"/>
        </w:rPr>
        <w:t>依俗見真</w:t>
      </w:r>
      <w:r w:rsidR="00D22B3E">
        <w:rPr>
          <w:rFonts w:ascii="Times New Roman" w:hint="eastAsia"/>
          <w:b/>
          <w:sz w:val="20"/>
          <w:szCs w:val="20"/>
          <w:bdr w:val="single" w:sz="4" w:space="0" w:color="auto"/>
        </w:rPr>
        <w:t>、</w:t>
      </w:r>
      <w:r w:rsidRPr="00AB47D1">
        <w:rPr>
          <w:rFonts w:ascii="Times New Roman" w:hint="eastAsia"/>
          <w:b/>
          <w:sz w:val="20"/>
          <w:szCs w:val="20"/>
          <w:bdr w:val="single" w:sz="4" w:space="0" w:color="auto"/>
        </w:rPr>
        <w:t>由妄見實</w:t>
      </w:r>
      <w:r w:rsidR="00D22B3E">
        <w:rPr>
          <w:rFonts w:ascii="Times New Roman" w:hint="eastAsia"/>
          <w:b/>
          <w:sz w:val="20"/>
          <w:szCs w:val="20"/>
          <w:bdr w:val="single" w:sz="4" w:space="0" w:color="auto"/>
        </w:rPr>
        <w:t>、</w:t>
      </w:r>
      <w:r w:rsidRPr="00AB47D1">
        <w:rPr>
          <w:rFonts w:ascii="Times New Roman" w:hint="eastAsia"/>
          <w:b/>
          <w:sz w:val="20"/>
          <w:szCs w:val="20"/>
          <w:bdr w:val="single" w:sz="4" w:space="0" w:color="auto"/>
        </w:rPr>
        <w:t>從凡入聖</w:t>
      </w:r>
      <w:r w:rsidR="00392FB0">
        <w:rPr>
          <w:rFonts w:ascii="Times New Roman" w:hint="eastAsia"/>
          <w:b/>
          <w:sz w:val="20"/>
          <w:szCs w:val="20"/>
          <w:bdr w:val="single" w:sz="4" w:space="0" w:color="auto"/>
        </w:rPr>
        <w:t>」</w:t>
      </w:r>
      <w:r w:rsidR="0082063A">
        <w:rPr>
          <w:rFonts w:ascii="Times New Roman" w:hint="eastAsia"/>
          <w:b/>
          <w:sz w:val="20"/>
          <w:szCs w:val="20"/>
          <w:bdr w:val="single" w:sz="4" w:space="0" w:color="auto"/>
        </w:rPr>
        <w:t>法門</w:t>
      </w:r>
    </w:p>
    <w:p w:rsidR="007E3C4B" w:rsidRPr="000420CB" w:rsidRDefault="007E3C4B" w:rsidP="00D33D46">
      <w:pPr>
        <w:spacing w:afterLines="30"/>
        <w:rPr>
          <w:b/>
        </w:rPr>
      </w:pPr>
      <w:r w:rsidRPr="000420CB">
        <w:rPr>
          <w:rFonts w:hint="eastAsia"/>
          <w:b/>
        </w:rPr>
        <w:t>般若，般若的修習，</w:t>
      </w:r>
      <w:r>
        <w:rPr>
          <w:rFonts w:hint="eastAsia"/>
        </w:rPr>
        <w:t>就是</w:t>
      </w:r>
      <w:r w:rsidRPr="000420CB">
        <w:rPr>
          <w:rFonts w:hint="eastAsia"/>
          <w:b/>
        </w:rPr>
        <w:t>達成：依俗諦而見真諦，由虛妄而見真實，從凡入聖的法門。</w:t>
      </w:r>
      <w:r w:rsidRPr="000420CB">
        <w:rPr>
          <w:rFonts w:hint="eastAsia"/>
          <w:b/>
        </w:rPr>
        <w:t xml:space="preserve"> </w:t>
      </w:r>
    </w:p>
    <w:p w:rsidR="00963748" w:rsidRPr="00D84294" w:rsidRDefault="00963748" w:rsidP="00963748">
      <w:pPr>
        <w:rPr>
          <w:rFonts w:ascii="Times New Roman"/>
          <w:b/>
          <w:sz w:val="20"/>
          <w:szCs w:val="20"/>
          <w:bdr w:val="single" w:sz="4" w:space="0" w:color="auto"/>
        </w:rPr>
      </w:pPr>
      <w:r>
        <w:rPr>
          <w:rFonts w:ascii="Times New Roman" w:hint="eastAsia"/>
          <w:b/>
          <w:sz w:val="20"/>
          <w:szCs w:val="20"/>
          <w:bdr w:val="single" w:sz="4" w:space="0" w:color="auto"/>
        </w:rPr>
        <w:t>二、釋「</w:t>
      </w:r>
      <w:r w:rsidRPr="00251343">
        <w:rPr>
          <w:rFonts w:ascii="Times New Roman" w:hint="eastAsia"/>
          <w:b/>
          <w:sz w:val="20"/>
          <w:szCs w:val="20"/>
          <w:bdr w:val="single" w:sz="4" w:space="0" w:color="auto"/>
        </w:rPr>
        <w:t>依俗得真諦，依真得解脫</w:t>
      </w:r>
      <w:r>
        <w:rPr>
          <w:rFonts w:ascii="Times New Roman" w:hint="eastAsia"/>
          <w:b/>
          <w:sz w:val="20"/>
          <w:szCs w:val="20"/>
          <w:bdr w:val="single" w:sz="4" w:space="0" w:color="auto"/>
        </w:rPr>
        <w:t>」</w:t>
      </w:r>
    </w:p>
    <w:p w:rsidR="00500DB6" w:rsidRPr="00D84294" w:rsidRDefault="00500DB6" w:rsidP="00500DB6">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Pr="00251343">
        <w:rPr>
          <w:rFonts w:ascii="Times New Roman" w:hint="eastAsia"/>
          <w:b/>
          <w:sz w:val="20"/>
          <w:szCs w:val="20"/>
          <w:bdr w:val="single" w:sz="4" w:space="0" w:color="auto"/>
        </w:rPr>
        <w:t>依俗得真諦</w:t>
      </w:r>
    </w:p>
    <w:p w:rsidR="00321FDC" w:rsidRDefault="007E3C4B" w:rsidP="00D33D46">
      <w:pPr>
        <w:spacing w:afterLines="30"/>
      </w:pPr>
      <w:r w:rsidRPr="004364F1">
        <w:rPr>
          <w:rFonts w:hint="eastAsia"/>
          <w:shd w:val="pct15" w:color="auto" w:fill="FFFFFF"/>
        </w:rPr>
        <w:t xml:space="preserve">    </w:t>
      </w:r>
      <w:r w:rsidR="00321FDC" w:rsidRPr="00D37FCF">
        <w:rPr>
          <w:rFonts w:ascii="Times New Roman" w:hAnsi="Times New Roman"/>
          <w:b/>
          <w:vertAlign w:val="superscript"/>
        </w:rPr>
        <w:t>〔</w:t>
      </w:r>
      <w:r w:rsidR="00D84EC6">
        <w:rPr>
          <w:rFonts w:ascii="Times New Roman" w:hAnsi="Times New Roman" w:hint="eastAsia"/>
          <w:b/>
          <w:vertAlign w:val="superscript"/>
        </w:rPr>
        <w:t>一</w:t>
      </w:r>
      <w:r w:rsidR="00321FDC" w:rsidRPr="00D37FCF">
        <w:rPr>
          <w:rFonts w:ascii="Times New Roman" w:hAnsi="Times New Roman"/>
          <w:b/>
          <w:vertAlign w:val="superscript"/>
        </w:rPr>
        <w:t>〕</w:t>
      </w:r>
      <w:r>
        <w:rPr>
          <w:rFonts w:hint="eastAsia"/>
        </w:rPr>
        <w:t>說</w:t>
      </w:r>
      <w:r w:rsidRPr="00321FDC">
        <w:rPr>
          <w:rFonts w:hint="eastAsia"/>
          <w:b/>
        </w:rPr>
        <w:t>真諦，</w:t>
      </w:r>
      <w:r w:rsidRPr="00D22B3E">
        <w:rPr>
          <w:rFonts w:hint="eastAsia"/>
          <w:b/>
        </w:rPr>
        <w:t>切勿</w:t>
      </w:r>
      <w:r>
        <w:rPr>
          <w:rFonts w:hint="eastAsia"/>
        </w:rPr>
        <w:t>幻想為</w:t>
      </w:r>
      <w:r w:rsidRPr="00321FDC">
        <w:rPr>
          <w:rFonts w:hint="eastAsia"/>
          <w:b/>
        </w:rPr>
        <w:t>離現實世間的另一東西。</w:t>
      </w:r>
    </w:p>
    <w:p w:rsidR="00D84EC6" w:rsidRDefault="00D84EC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佛說</w:t>
      </w:r>
      <w:r w:rsidR="007E3C4B" w:rsidRPr="00321FDC">
        <w:rPr>
          <w:rFonts w:hint="eastAsia"/>
          <w:b/>
        </w:rPr>
        <w:t>二諦，</w:t>
      </w:r>
      <w:r w:rsidR="007E3C4B">
        <w:rPr>
          <w:rFonts w:hint="eastAsia"/>
        </w:rPr>
        <w:t>指出了</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sidRPr="00291426">
        <w:rPr>
          <w:rFonts w:hint="eastAsia"/>
          <w:b/>
        </w:rPr>
        <w:t>世俗共知的現實</w:t>
      </w:r>
      <w:r w:rsidR="007E3C4B" w:rsidRPr="00D84EC6">
        <w:rPr>
          <w:rFonts w:hint="eastAsia"/>
        </w:rPr>
        <w:t>以外，</w:t>
      </w:r>
    </w:p>
    <w:p w:rsidR="00291426" w:rsidRDefault="00D84EC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D84EC6">
        <w:rPr>
          <w:rFonts w:hint="eastAsia"/>
        </w:rPr>
        <w:t>還有</w:t>
      </w:r>
      <w:r w:rsidR="007E3C4B" w:rsidRPr="00291426">
        <w:rPr>
          <w:rFonts w:hint="eastAsia"/>
          <w:b/>
        </w:rPr>
        <w:t>聖者共證的真相。</w:t>
      </w:r>
      <w:r w:rsidR="007E3C4B">
        <w:rPr>
          <w:rFonts w:hint="eastAsia"/>
        </w:rPr>
        <w:t>但這</w:t>
      </w:r>
      <w:r w:rsidR="007E3C4B" w:rsidRPr="00291426">
        <w:rPr>
          <w:rFonts w:hint="eastAsia"/>
          <w:b/>
        </w:rPr>
        <w:t>是一切法的本相，</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sidRPr="00291426">
        <w:rPr>
          <w:rFonts w:hint="eastAsia"/>
          <w:b/>
        </w:rPr>
        <w:t>並非離現實世間而存在，</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所以</w:t>
      </w:r>
      <w:r w:rsidR="007E3C4B" w:rsidRPr="00291426">
        <w:rPr>
          <w:rFonts w:hint="eastAsia"/>
          <w:b/>
        </w:rPr>
        <w:t>非「</w:t>
      </w:r>
      <w:r w:rsidR="007E3C4B" w:rsidRPr="00291426">
        <w:rPr>
          <w:rFonts w:ascii="標楷體" w:eastAsia="標楷體" w:hAnsi="標楷體" w:hint="eastAsia"/>
          <w:b/>
        </w:rPr>
        <w:t>依俗</w:t>
      </w:r>
      <w:r w:rsidR="007E3C4B" w:rsidRPr="00291426">
        <w:rPr>
          <w:rFonts w:hint="eastAsia"/>
          <w:b/>
        </w:rPr>
        <w:t>」諦，是不能「</w:t>
      </w:r>
      <w:r w:rsidR="007E3C4B" w:rsidRPr="00291426">
        <w:rPr>
          <w:rFonts w:ascii="標楷體" w:eastAsia="標楷體" w:hAnsi="標楷體" w:hint="eastAsia"/>
          <w:b/>
        </w:rPr>
        <w:t>得真諦</w:t>
      </w:r>
      <w:r w:rsidR="007E3C4B" w:rsidRPr="00291426">
        <w:rPr>
          <w:rFonts w:hint="eastAsia"/>
          <w:b/>
        </w:rPr>
        <w:t>」的，</w:t>
      </w:r>
      <w:r w:rsidR="007E3C4B">
        <w:rPr>
          <w:rFonts w:hint="eastAsia"/>
        </w:rPr>
        <w:t>這就是</w:t>
      </w:r>
      <w:r w:rsidR="007E3C4B" w:rsidRPr="00291426">
        <w:rPr>
          <w:rFonts w:hint="eastAsia"/>
          <w:b/>
        </w:rPr>
        <w:t>『即相顯性』。</w:t>
      </w:r>
    </w:p>
    <w:p w:rsidR="00E20F68" w:rsidRPr="00D84294" w:rsidRDefault="00E20F68" w:rsidP="00E20F68">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w:t>
      </w:r>
      <w:r w:rsidRPr="00251343">
        <w:rPr>
          <w:rFonts w:ascii="Times New Roman" w:hint="eastAsia"/>
          <w:b/>
          <w:sz w:val="20"/>
          <w:szCs w:val="20"/>
          <w:bdr w:val="single" w:sz="4" w:space="0" w:color="auto"/>
        </w:rPr>
        <w:t>依真得解脫</w:t>
      </w:r>
    </w:p>
    <w:p w:rsidR="000F55C5" w:rsidRDefault="001B5D0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sidRPr="005A1767">
        <w:rPr>
          <w:rFonts w:hint="eastAsia"/>
          <w:b/>
        </w:rPr>
        <w:t>為什麼要</w:t>
      </w:r>
      <w:r w:rsidR="007E3C4B" w:rsidRPr="001B5D05">
        <w:rPr>
          <w:rFonts w:hint="eastAsia"/>
          <w:b/>
        </w:rPr>
        <w:t>這樣的修學？</w:t>
      </w:r>
    </w:p>
    <w:p w:rsidR="008A572B" w:rsidRDefault="001B5D0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因為</w:t>
      </w:r>
      <w:r w:rsidR="008314E3" w:rsidRPr="00D37FCF">
        <w:rPr>
          <w:rFonts w:ascii="Times New Roman" w:hAnsi="Times New Roman"/>
          <w:b/>
          <w:vertAlign w:val="superscript"/>
        </w:rPr>
        <w:t>〔</w:t>
      </w:r>
      <w:r w:rsidR="008314E3">
        <w:rPr>
          <w:rFonts w:ascii="Times New Roman" w:hAnsi="Times New Roman" w:hint="eastAsia"/>
          <w:b/>
          <w:vertAlign w:val="superscript"/>
        </w:rPr>
        <w:t>A</w:t>
      </w:r>
      <w:r w:rsidR="008314E3" w:rsidRPr="00D37FCF">
        <w:rPr>
          <w:rFonts w:ascii="Times New Roman" w:hAnsi="Times New Roman"/>
          <w:b/>
          <w:vertAlign w:val="superscript"/>
        </w:rPr>
        <w:t>〕</w:t>
      </w:r>
      <w:r w:rsidR="007E3C4B">
        <w:rPr>
          <w:rFonts w:hint="eastAsia"/>
        </w:rPr>
        <w:t>眾生──人類</w:t>
      </w:r>
      <w:r w:rsidR="004C058C" w:rsidRPr="00D37FCF">
        <w:rPr>
          <w:rFonts w:ascii="Times New Roman" w:hAnsi="Times New Roman"/>
          <w:b/>
          <w:vertAlign w:val="superscript"/>
        </w:rPr>
        <w:t>〔</w:t>
      </w:r>
      <w:r w:rsidR="004C058C">
        <w:rPr>
          <w:rFonts w:ascii="Times New Roman" w:hAnsi="Times New Roman" w:hint="eastAsia"/>
          <w:b/>
          <w:vertAlign w:val="superscript"/>
        </w:rPr>
        <w:t>a</w:t>
      </w:r>
      <w:r w:rsidR="004C058C" w:rsidRPr="00D37FCF">
        <w:rPr>
          <w:rFonts w:ascii="Times New Roman" w:hAnsi="Times New Roman"/>
          <w:b/>
          <w:vertAlign w:val="superscript"/>
        </w:rPr>
        <w:t>〕</w:t>
      </w:r>
      <w:r w:rsidR="007E3C4B" w:rsidRPr="007E0E75">
        <w:rPr>
          <w:rFonts w:hint="eastAsia"/>
          <w:b/>
        </w:rPr>
        <w:t>不能通達世間的真相，就不能與真理相應。</w:t>
      </w:r>
      <w:r w:rsidR="004C058C" w:rsidRPr="00D37FCF">
        <w:rPr>
          <w:rFonts w:ascii="Times New Roman" w:hAnsi="Times New Roman"/>
          <w:b/>
          <w:vertAlign w:val="superscript"/>
        </w:rPr>
        <w:t>〔</w:t>
      </w:r>
      <w:r w:rsidR="004C058C">
        <w:rPr>
          <w:rFonts w:ascii="Times New Roman" w:hAnsi="Times New Roman" w:hint="eastAsia"/>
          <w:b/>
          <w:vertAlign w:val="superscript"/>
        </w:rPr>
        <w:t>b</w:t>
      </w:r>
      <w:r w:rsidR="004C058C" w:rsidRPr="00D37FCF">
        <w:rPr>
          <w:rFonts w:ascii="Times New Roman" w:hAnsi="Times New Roman"/>
          <w:b/>
          <w:vertAlign w:val="superscript"/>
        </w:rPr>
        <w:t>〕</w:t>
      </w:r>
      <w:r w:rsidR="007E3C4B" w:rsidRPr="004C058C">
        <w:rPr>
          <w:rFonts w:hint="eastAsia"/>
        </w:rPr>
        <w:t>因此</w:t>
      </w:r>
      <w:r w:rsidR="007E3C4B" w:rsidRPr="007E0E75">
        <w:rPr>
          <w:rFonts w:hint="eastAsia"/>
          <w:b/>
        </w:rPr>
        <w:t>起心動念，見於行動、語言，都不能契合真理。</w:t>
      </w:r>
    </w:p>
    <w:p w:rsidR="008A572B" w:rsidRPr="007E0E75" w:rsidRDefault="008314E3"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E87D5F" w:rsidRPr="00D37FCF">
        <w:rPr>
          <w:rFonts w:ascii="Times New Roman" w:hAnsi="Times New Roman"/>
          <w:b/>
          <w:vertAlign w:val="superscript"/>
        </w:rPr>
        <w:t>〔</w:t>
      </w:r>
      <w:r w:rsidR="00E87D5F">
        <w:rPr>
          <w:rFonts w:ascii="Times New Roman" w:hAnsi="Times New Roman" w:hint="eastAsia"/>
          <w:b/>
          <w:vertAlign w:val="superscript"/>
        </w:rPr>
        <w:t>a</w:t>
      </w:r>
      <w:r w:rsidR="00E87D5F" w:rsidRPr="00D37FCF">
        <w:rPr>
          <w:rFonts w:ascii="Times New Roman" w:hAnsi="Times New Roman"/>
          <w:b/>
          <w:vertAlign w:val="superscript"/>
        </w:rPr>
        <w:t>〕</w:t>
      </w:r>
      <w:r w:rsidR="007E3C4B">
        <w:rPr>
          <w:rFonts w:hint="eastAsia"/>
        </w:rPr>
        <w:t>眾生界──人類如個人、家庭、社會、國家，</w:t>
      </w:r>
      <w:r w:rsidR="007E3C4B" w:rsidRPr="007E0E75">
        <w:rPr>
          <w:rFonts w:hint="eastAsia"/>
          <w:b/>
        </w:rPr>
        <w:t>一切的紛亂苦難，都只是不與真理相應的悖理現象。</w:t>
      </w:r>
      <w:r w:rsidRPr="00D37FCF">
        <w:rPr>
          <w:rFonts w:ascii="Times New Roman" w:hAnsi="Times New Roman"/>
          <w:b/>
          <w:vertAlign w:val="superscript"/>
        </w:rPr>
        <w:t>〔</w:t>
      </w:r>
      <w:r w:rsidR="00E87D5F">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個人的所以從前生到今生，今生去後世，</w:t>
      </w:r>
      <w:r w:rsidR="007E3C4B" w:rsidRPr="007E0E75">
        <w:rPr>
          <w:rFonts w:hint="eastAsia"/>
          <w:b/>
        </w:rPr>
        <w:t>流轉生死而苦苦永續，也就是不與真理相應，無明妄執，錯亂顛倒的成果。</w:t>
      </w:r>
    </w:p>
    <w:p w:rsidR="007E3C4B" w:rsidRPr="008314E3" w:rsidRDefault="001B5D0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所以</w:t>
      </w:r>
      <w:r w:rsidR="008314E3" w:rsidRPr="00D37FCF">
        <w:rPr>
          <w:rFonts w:ascii="Times New Roman" w:hAnsi="Times New Roman"/>
          <w:b/>
          <w:vertAlign w:val="superscript"/>
        </w:rPr>
        <w:t>〔</w:t>
      </w:r>
      <w:r w:rsidR="008314E3">
        <w:rPr>
          <w:rFonts w:ascii="Times New Roman" w:hAnsi="Times New Roman" w:hint="eastAsia"/>
          <w:b/>
          <w:vertAlign w:val="superscript"/>
        </w:rPr>
        <w:t>A</w:t>
      </w:r>
      <w:r w:rsidR="008314E3" w:rsidRPr="00D37FCF">
        <w:rPr>
          <w:rFonts w:ascii="Times New Roman" w:hAnsi="Times New Roman"/>
          <w:b/>
          <w:vertAlign w:val="superscript"/>
        </w:rPr>
        <w:t>〕</w:t>
      </w:r>
      <w:r w:rsidR="007E3C4B" w:rsidRPr="009048FA">
        <w:rPr>
          <w:rFonts w:hint="eastAsia"/>
          <w:b/>
        </w:rPr>
        <w:t>佛說二諦，教人修學依俗而得真的般若；</w:t>
      </w:r>
      <w:r w:rsidR="008314E3" w:rsidRPr="00D37FCF">
        <w:rPr>
          <w:rFonts w:ascii="Times New Roman" w:hAnsi="Times New Roman"/>
          <w:b/>
          <w:vertAlign w:val="superscript"/>
        </w:rPr>
        <w:t>〔</w:t>
      </w:r>
      <w:r w:rsidR="008314E3">
        <w:rPr>
          <w:rFonts w:ascii="Times New Roman" w:hAnsi="Times New Roman" w:hint="eastAsia"/>
          <w:b/>
          <w:vertAlign w:val="superscript"/>
        </w:rPr>
        <w:t>B</w:t>
      </w:r>
      <w:r w:rsidR="008314E3" w:rsidRPr="00D37FCF">
        <w:rPr>
          <w:rFonts w:ascii="Times New Roman" w:hAnsi="Times New Roman"/>
          <w:b/>
          <w:vertAlign w:val="superscript"/>
        </w:rPr>
        <w:t>〕</w:t>
      </w:r>
      <w:r w:rsidR="007E3C4B" w:rsidRPr="008314E3">
        <w:rPr>
          <w:rFonts w:hint="eastAsia"/>
          <w:b/>
        </w:rPr>
        <w:t>得般若，就能「</w:t>
      </w:r>
      <w:r w:rsidR="007E3C4B" w:rsidRPr="008314E3">
        <w:rPr>
          <w:rFonts w:ascii="標楷體" w:eastAsia="標楷體" w:hAnsi="標楷體" w:hint="eastAsia"/>
          <w:b/>
        </w:rPr>
        <w:t>依真</w:t>
      </w:r>
      <w:r w:rsidR="007E3C4B" w:rsidRPr="008314E3">
        <w:rPr>
          <w:rFonts w:hint="eastAsia"/>
          <w:b/>
        </w:rPr>
        <w:t>」諦的體見，豁破無明妄執，與勝義相應，也就能「</w:t>
      </w:r>
      <w:r w:rsidR="007E3C4B" w:rsidRPr="008314E3">
        <w:rPr>
          <w:rFonts w:ascii="標楷體" w:eastAsia="標楷體" w:hAnsi="標楷體" w:hint="eastAsia"/>
          <w:b/>
        </w:rPr>
        <w:t>得解脫</w:t>
      </w:r>
      <w:r w:rsidR="007E3C4B" w:rsidRPr="008314E3">
        <w:rPr>
          <w:rFonts w:hint="eastAsia"/>
          <w:b/>
        </w:rPr>
        <w:t>」，更進而成佛了！</w:t>
      </w:r>
      <w:r w:rsidR="007E3C4B" w:rsidRPr="008314E3">
        <w:rPr>
          <w:rFonts w:hint="eastAsia"/>
          <w:b/>
        </w:rPr>
        <w:t xml:space="preserve"> </w:t>
      </w:r>
    </w:p>
    <w:p w:rsidR="004B4CF3" w:rsidRPr="00D578B8" w:rsidRDefault="004B4CF3" w:rsidP="00D33D46">
      <w:pPr>
        <w:pStyle w:val="1"/>
        <w:numPr>
          <w:ilvl w:val="0"/>
          <w:numId w:val="0"/>
        </w:numPr>
        <w:spacing w:beforeLines="50"/>
        <w:ind w:leftChars="300" w:left="720" w:firstLineChars="200" w:firstLine="480"/>
        <w:rPr>
          <w:rFonts w:hAnsi="Times New Roman"/>
          <w:sz w:val="24"/>
          <w:szCs w:val="24"/>
          <w:bdr w:val="single" w:sz="4" w:space="0" w:color="auto"/>
        </w:rPr>
      </w:pPr>
      <w:bookmarkStart w:id="9" w:name="_Toc198757356"/>
      <w:r w:rsidRPr="004142CD">
        <w:rPr>
          <w:rFonts w:hAnsi="Times New Roman" w:hint="eastAsia"/>
          <w:sz w:val="24"/>
          <w:szCs w:val="24"/>
          <w:bdr w:val="single" w:sz="4" w:space="0" w:color="auto"/>
        </w:rPr>
        <w:t>子</w:t>
      </w:r>
      <w:r w:rsidR="00116360">
        <w:rPr>
          <w:rFonts w:hAnsi="Times New Roman" w:hint="eastAsia"/>
          <w:sz w:val="24"/>
          <w:szCs w:val="24"/>
          <w:bdr w:val="single" w:sz="4" w:space="0" w:color="auto"/>
        </w:rPr>
        <w:t>二</w:t>
      </w:r>
      <w:r>
        <w:rPr>
          <w:rFonts w:hAnsi="Times New Roman" w:hint="eastAsia"/>
          <w:sz w:val="24"/>
          <w:szCs w:val="24"/>
          <w:bdr w:val="single" w:sz="4" w:space="0" w:color="auto"/>
        </w:rPr>
        <w:t xml:space="preserve"> </w:t>
      </w:r>
      <w:r w:rsidR="00116360">
        <w:rPr>
          <w:rFonts w:hAnsi="Times New Roman" w:hint="eastAsia"/>
          <w:sz w:val="24"/>
          <w:szCs w:val="24"/>
          <w:bdr w:val="single" w:sz="4" w:space="0" w:color="auto"/>
        </w:rPr>
        <w:t>別詳二諦</w:t>
      </w:r>
      <w:bookmarkEnd w:id="9"/>
    </w:p>
    <w:p w:rsidR="00E2087A" w:rsidRPr="00D578B8" w:rsidRDefault="00E2087A" w:rsidP="00E2087A">
      <w:pPr>
        <w:pStyle w:val="1"/>
        <w:numPr>
          <w:ilvl w:val="0"/>
          <w:numId w:val="0"/>
        </w:numPr>
        <w:ind w:leftChars="300" w:left="720" w:firstLineChars="250" w:firstLine="601"/>
        <w:rPr>
          <w:rFonts w:hAnsi="Times New Roman"/>
          <w:sz w:val="24"/>
          <w:szCs w:val="24"/>
          <w:bdr w:val="single" w:sz="4" w:space="0" w:color="auto"/>
        </w:rPr>
      </w:pPr>
      <w:bookmarkStart w:id="10" w:name="_Toc198757357"/>
      <w:r w:rsidRPr="004A2782">
        <w:rPr>
          <w:rFonts w:hAnsi="Times New Roman" w:hint="eastAsia"/>
          <w:sz w:val="24"/>
          <w:szCs w:val="24"/>
          <w:bdr w:val="single" w:sz="4" w:space="0" w:color="auto"/>
        </w:rPr>
        <w:t>丑一</w:t>
      </w:r>
      <w:r w:rsidRPr="004A2782">
        <w:rPr>
          <w:rFonts w:hAnsi="Times New Roman" w:hint="eastAsia"/>
          <w:sz w:val="24"/>
          <w:szCs w:val="24"/>
          <w:bdr w:val="single" w:sz="4" w:space="0" w:color="auto"/>
        </w:rPr>
        <w:t xml:space="preserve"> </w:t>
      </w:r>
      <w:r>
        <w:rPr>
          <w:rFonts w:hAnsi="Times New Roman" w:hint="eastAsia"/>
          <w:sz w:val="24"/>
          <w:szCs w:val="24"/>
          <w:bdr w:val="single" w:sz="4" w:space="0" w:color="auto"/>
        </w:rPr>
        <w:t>世俗</w:t>
      </w:r>
      <w:bookmarkEnd w:id="10"/>
    </w:p>
    <w:p w:rsidR="00DC32EC" w:rsidRPr="00D578B8" w:rsidRDefault="00DC32EC" w:rsidP="00DC32EC">
      <w:pPr>
        <w:pStyle w:val="1"/>
        <w:numPr>
          <w:ilvl w:val="0"/>
          <w:numId w:val="0"/>
        </w:numPr>
        <w:ind w:leftChars="300" w:left="720" w:firstLineChars="300" w:firstLine="721"/>
        <w:rPr>
          <w:rFonts w:hAnsi="Times New Roman"/>
          <w:sz w:val="24"/>
          <w:szCs w:val="24"/>
          <w:bdr w:val="single" w:sz="4" w:space="0" w:color="auto"/>
        </w:rPr>
      </w:pPr>
      <w:bookmarkStart w:id="11" w:name="_Toc198757358"/>
      <w:r w:rsidRPr="002432EA">
        <w:rPr>
          <w:rFonts w:hAnsi="Times New Roman" w:hint="eastAsia"/>
          <w:sz w:val="24"/>
          <w:szCs w:val="24"/>
          <w:bdr w:val="single" w:sz="4" w:space="0" w:color="auto"/>
        </w:rPr>
        <w:t>寅一</w:t>
      </w:r>
      <w:r w:rsidRPr="002432EA">
        <w:rPr>
          <w:rFonts w:hAnsi="Times New Roman" w:hint="eastAsia"/>
          <w:sz w:val="24"/>
          <w:szCs w:val="24"/>
          <w:bdr w:val="single" w:sz="4" w:space="0" w:color="auto"/>
        </w:rPr>
        <w:t xml:space="preserve"> </w:t>
      </w:r>
      <w:r w:rsidRPr="00DC32EC">
        <w:rPr>
          <w:rFonts w:hAnsi="Times New Roman" w:hint="eastAsia"/>
          <w:sz w:val="24"/>
          <w:szCs w:val="24"/>
          <w:bdr w:val="single" w:sz="4" w:space="0" w:color="auto"/>
        </w:rPr>
        <w:t>世俗假有</w:t>
      </w:r>
      <w:bookmarkEnd w:id="11"/>
    </w:p>
    <w:p w:rsidR="00A0199C" w:rsidRPr="00C513DC" w:rsidRDefault="007E3C4B" w:rsidP="00D33D46">
      <w:pPr>
        <w:snapToGrid w:val="0"/>
        <w:spacing w:beforeLines="50" w:afterLines="50"/>
        <w:rPr>
          <w:rFonts w:ascii="Times New Roman" w:eastAsia="標楷體" w:hAnsi="Times New Roman"/>
          <w:b/>
          <w:sz w:val="30"/>
          <w:szCs w:val="30"/>
        </w:rPr>
      </w:pPr>
      <w:r w:rsidRPr="00C513DC">
        <w:rPr>
          <w:rFonts w:ascii="Times New Roman" w:eastAsia="標楷體" w:hAnsi="Times New Roman" w:hint="eastAsia"/>
          <w:b/>
          <w:sz w:val="30"/>
          <w:szCs w:val="30"/>
        </w:rPr>
        <w:t>世俗假施設，名言識所識。</w:t>
      </w:r>
    </w:p>
    <w:p w:rsidR="00A0199C" w:rsidRPr="00D578B8" w:rsidRDefault="00A0199C" w:rsidP="00D33D46">
      <w:pPr>
        <w:pStyle w:val="1"/>
        <w:numPr>
          <w:ilvl w:val="0"/>
          <w:numId w:val="0"/>
        </w:numPr>
        <w:spacing w:beforeLines="50"/>
        <w:ind w:leftChars="300" w:left="720" w:firstLineChars="300" w:firstLine="721"/>
        <w:rPr>
          <w:rFonts w:hAnsi="Times New Roman"/>
          <w:sz w:val="24"/>
          <w:szCs w:val="24"/>
          <w:bdr w:val="single" w:sz="4" w:space="0" w:color="auto"/>
        </w:rPr>
      </w:pPr>
      <w:bookmarkStart w:id="12" w:name="_Toc198757359"/>
      <w:r>
        <w:rPr>
          <w:rFonts w:hAnsi="Times New Roman" w:hint="eastAsia"/>
          <w:sz w:val="24"/>
          <w:szCs w:val="24"/>
          <w:bdr w:val="single" w:sz="4" w:space="0" w:color="auto"/>
        </w:rPr>
        <w:t>寅二</w:t>
      </w:r>
      <w:r w:rsidRPr="002432EA">
        <w:rPr>
          <w:rFonts w:hAnsi="Times New Roman" w:hint="eastAsia"/>
          <w:sz w:val="24"/>
          <w:szCs w:val="24"/>
          <w:bdr w:val="single" w:sz="4" w:space="0" w:color="auto"/>
        </w:rPr>
        <w:t xml:space="preserve"> </w:t>
      </w:r>
      <w:r w:rsidRPr="00A0199C">
        <w:rPr>
          <w:rFonts w:hAnsi="Times New Roman" w:hint="eastAsia"/>
          <w:sz w:val="24"/>
          <w:szCs w:val="24"/>
          <w:bdr w:val="single" w:sz="4" w:space="0" w:color="auto"/>
        </w:rPr>
        <w:t>三假與正倒</w:t>
      </w:r>
      <w:bookmarkEnd w:id="12"/>
    </w:p>
    <w:p w:rsidR="007E3C4B" w:rsidRPr="00C513DC" w:rsidRDefault="007E3C4B" w:rsidP="00D33D46">
      <w:pPr>
        <w:snapToGrid w:val="0"/>
        <w:spacing w:beforeLines="50" w:afterLines="50"/>
        <w:rPr>
          <w:rFonts w:ascii="Times New Roman" w:eastAsia="標楷體" w:hAnsi="Times New Roman"/>
          <w:b/>
          <w:sz w:val="30"/>
          <w:szCs w:val="30"/>
        </w:rPr>
      </w:pPr>
      <w:r w:rsidRPr="00C513DC">
        <w:rPr>
          <w:rFonts w:ascii="Times New Roman" w:eastAsia="標楷體" w:hAnsi="Times New Roman" w:hint="eastAsia"/>
          <w:b/>
          <w:sz w:val="30"/>
          <w:szCs w:val="30"/>
        </w:rPr>
        <w:t>名假受法假，正倒善分別。</w:t>
      </w:r>
    </w:p>
    <w:p w:rsidR="005D4DE5" w:rsidRPr="00D84294" w:rsidRDefault="005D4DE5" w:rsidP="005D4DE5">
      <w:pPr>
        <w:rPr>
          <w:rFonts w:ascii="Times New Roman"/>
          <w:b/>
          <w:sz w:val="20"/>
          <w:szCs w:val="20"/>
          <w:bdr w:val="single" w:sz="4" w:space="0" w:color="auto"/>
        </w:rPr>
      </w:pPr>
      <w:r>
        <w:rPr>
          <w:rFonts w:ascii="Times New Roman" w:hint="eastAsia"/>
          <w:b/>
          <w:sz w:val="20"/>
          <w:szCs w:val="20"/>
          <w:bdr w:val="single" w:sz="4" w:space="0" w:color="auto"/>
        </w:rPr>
        <w:t>一、釋「世俗假施設，名言識所識」</w:t>
      </w:r>
    </w:p>
    <w:p w:rsidR="00B13472" w:rsidRPr="00D84294" w:rsidRDefault="00B13472" w:rsidP="00B13472">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（一）世俗假施設</w:t>
      </w:r>
    </w:p>
    <w:p w:rsidR="000B1BE5" w:rsidRPr="006537D5" w:rsidRDefault="000B1BE5" w:rsidP="000B1BE5">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釋文</w:t>
      </w:r>
    </w:p>
    <w:p w:rsidR="000B1BE5" w:rsidRDefault="007E3C4B" w:rsidP="00D33D46">
      <w:pPr>
        <w:spacing w:afterLines="30"/>
        <w:rPr>
          <w:rFonts w:hint="eastAsia"/>
          <w:b/>
        </w:rPr>
      </w:pPr>
      <w:r w:rsidRPr="004364F1">
        <w:rPr>
          <w:rFonts w:hint="eastAsia"/>
          <w:shd w:val="pct15" w:color="auto" w:fill="FFFFFF"/>
        </w:rPr>
        <w:t xml:space="preserve">    </w:t>
      </w:r>
      <w:r w:rsidR="00C71AE3" w:rsidRPr="00D37FCF">
        <w:rPr>
          <w:rFonts w:ascii="Times New Roman" w:hAnsi="Times New Roman"/>
          <w:b/>
          <w:vertAlign w:val="superscript"/>
        </w:rPr>
        <w:t>〔</w:t>
      </w:r>
      <w:r w:rsidR="00C71AE3">
        <w:rPr>
          <w:rFonts w:ascii="Times New Roman" w:hAnsi="Times New Roman" w:hint="eastAsia"/>
          <w:b/>
          <w:vertAlign w:val="superscript"/>
        </w:rPr>
        <w:t>一</w:t>
      </w:r>
      <w:r w:rsidR="00C71AE3" w:rsidRPr="00D37FCF">
        <w:rPr>
          <w:rFonts w:ascii="Times New Roman" w:hAnsi="Times New Roman"/>
          <w:b/>
          <w:vertAlign w:val="superscript"/>
        </w:rPr>
        <w:t>〕</w:t>
      </w:r>
      <w:r w:rsidRPr="006F31CB">
        <w:rPr>
          <w:rFonts w:hint="eastAsia"/>
          <w:b/>
        </w:rPr>
        <w:t>眾生慣習的常識心境，似乎是實在的，</w:t>
      </w:r>
      <w:r>
        <w:rPr>
          <w:rFonts w:hint="eastAsia"/>
        </w:rPr>
        <w:t>所以</w:t>
      </w:r>
      <w:r w:rsidRPr="006F31CB">
        <w:rPr>
          <w:rFonts w:hint="eastAsia"/>
          <w:b/>
        </w:rPr>
        <w:t>隱蔽了真相。</w:t>
      </w:r>
      <w:r>
        <w:rPr>
          <w:rFonts w:hint="eastAsia"/>
        </w:rPr>
        <w:t>如能</w:t>
      </w:r>
      <w:r w:rsidRPr="000F2DD3">
        <w:rPr>
          <w:rFonts w:hint="eastAsia"/>
          <w:b/>
        </w:rPr>
        <w:t>依此</w:t>
      </w:r>
    </w:p>
    <w:p w:rsidR="00540182" w:rsidRDefault="00C71AE3" w:rsidP="00D33D46">
      <w:pPr>
        <w:spacing w:afterLines="30"/>
      </w:pPr>
      <w:r w:rsidRPr="00D37FCF">
        <w:rPr>
          <w:rFonts w:ascii="Times New Roman" w:hAnsi="Times New Roman"/>
          <w:b/>
          <w:vertAlign w:val="superscript"/>
        </w:rPr>
        <w:t>〔</w:t>
      </w:r>
      <w:r w:rsidR="000B1BE5">
        <w:rPr>
          <w:rFonts w:ascii="Times New Roman" w:hAnsi="Times New Roman" w:hint="eastAsia"/>
          <w:b/>
          <w:vertAlign w:val="superscript"/>
        </w:rPr>
        <w:t>二</w:t>
      </w:r>
      <w:r w:rsidRPr="00D37FCF">
        <w:rPr>
          <w:rFonts w:ascii="Times New Roman" w:hAnsi="Times New Roman"/>
          <w:b/>
          <w:vertAlign w:val="superscript"/>
        </w:rPr>
        <w:t>〕</w:t>
      </w:r>
      <w:r w:rsidR="007E3C4B" w:rsidRPr="000F2DD3">
        <w:rPr>
          <w:rFonts w:hint="eastAsia"/>
          <w:b/>
        </w:rPr>
        <w:t>而了達為「</w:t>
      </w:r>
      <w:r w:rsidR="007E3C4B" w:rsidRPr="000F2DD3">
        <w:rPr>
          <w:rFonts w:ascii="標楷體" w:eastAsia="標楷體" w:hAnsi="標楷體" w:hint="eastAsia"/>
          <w:b/>
        </w:rPr>
        <w:t>世俗</w:t>
      </w:r>
      <w:r w:rsidR="007E3C4B" w:rsidRPr="000F2DD3">
        <w:rPr>
          <w:rFonts w:hint="eastAsia"/>
          <w:b/>
        </w:rPr>
        <w:t>」的，「</w:t>
      </w:r>
      <w:r w:rsidR="007E3C4B" w:rsidRPr="000F2DD3">
        <w:rPr>
          <w:rFonts w:ascii="標楷體" w:eastAsia="標楷體" w:hAnsi="標楷體" w:hint="eastAsia"/>
          <w:b/>
        </w:rPr>
        <w:t>假</w:t>
      </w:r>
      <w:r w:rsidR="007E3C4B" w:rsidRPr="000F2DD3">
        <w:rPr>
          <w:rFonts w:hint="eastAsia"/>
          <w:b/>
        </w:rPr>
        <w:t>」名「</w:t>
      </w:r>
      <w:r w:rsidR="007E3C4B" w:rsidRPr="000F2DD3">
        <w:rPr>
          <w:rFonts w:ascii="標楷體" w:eastAsia="標楷體" w:hAnsi="標楷體" w:hint="eastAsia"/>
          <w:b/>
        </w:rPr>
        <w:t>施設</w:t>
      </w:r>
      <w:r w:rsidR="007E3C4B" w:rsidRPr="000F2DD3">
        <w:rPr>
          <w:rFonts w:hint="eastAsia"/>
          <w:b/>
        </w:rPr>
        <w:t>」的，</w:t>
      </w:r>
      <w:r w:rsidR="007E3C4B">
        <w:rPr>
          <w:rFonts w:hint="eastAsia"/>
        </w:rPr>
        <w:t>就有</w:t>
      </w:r>
      <w:r w:rsidR="007E3C4B" w:rsidRPr="000F2DD3">
        <w:rPr>
          <w:rFonts w:hint="eastAsia"/>
          <w:b/>
        </w:rPr>
        <w:t>向真實</w:t>
      </w:r>
      <w:r w:rsidR="007E3C4B">
        <w:rPr>
          <w:rFonts w:hint="eastAsia"/>
        </w:rPr>
        <w:t>的可能了。</w:t>
      </w:r>
    </w:p>
    <w:p w:rsidR="000B1BE5" w:rsidRPr="006537D5" w:rsidRDefault="000B1BE5" w:rsidP="000B1BE5">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詳論</w:t>
      </w:r>
    </w:p>
    <w:p w:rsidR="00C71AE3" w:rsidRDefault="00C71AE3" w:rsidP="00D33D46">
      <w:pPr>
        <w:spacing w:afterLines="30"/>
        <w:rPr>
          <w:b/>
        </w:rPr>
      </w:pPr>
      <w:r w:rsidRPr="00D37FCF">
        <w:rPr>
          <w:rFonts w:ascii="Times New Roman" w:hAnsi="Times New Roman"/>
          <w:b/>
          <w:vertAlign w:val="superscript"/>
        </w:rPr>
        <w:t>〔</w:t>
      </w:r>
      <w:r w:rsidR="000B1BE5">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這所以是</w:t>
      </w:r>
      <w:r w:rsidR="007E3C4B" w:rsidRPr="006E1B94">
        <w:rPr>
          <w:rFonts w:hint="eastAsia"/>
          <w:b/>
        </w:rPr>
        <w:t>世俗的，</w:t>
      </w:r>
      <w:r w:rsidR="007E3C4B">
        <w:rPr>
          <w:rFonts w:hint="eastAsia"/>
        </w:rPr>
        <w:t>因為他是</w:t>
      </w:r>
      <w:r w:rsidR="007E3C4B" w:rsidRPr="006E1B94">
        <w:rPr>
          <w:rFonts w:hint="eastAsia"/>
          <w:b/>
        </w:rPr>
        <w:t>假施設的，</w:t>
      </w:r>
      <w:r w:rsidR="007E3C4B">
        <w:rPr>
          <w:rFonts w:hint="eastAsia"/>
        </w:rPr>
        <w:t>假施設或譯為</w:t>
      </w:r>
      <w:r w:rsidR="007E3C4B" w:rsidRPr="006E1B94">
        <w:rPr>
          <w:rFonts w:hint="eastAsia"/>
          <w:b/>
        </w:rPr>
        <w:t>『假名』。</w:t>
      </w:r>
    </w:p>
    <w:p w:rsidR="00F8671B" w:rsidRDefault="00F8671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這</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不是說沒有，</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也不是指冬瓜話葫蘆的亂說一通。</w:t>
      </w:r>
    </w:p>
    <w:p w:rsidR="006E1B94" w:rsidRDefault="00F8671B"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這是說：我們</w:t>
      </w:r>
      <w:r w:rsidR="007E3C4B" w:rsidRPr="00F8671B">
        <w:rPr>
          <w:rFonts w:hint="eastAsia"/>
          <w:b/>
        </w:rPr>
        <w:t>所認識到的，</w:t>
      </w:r>
      <w:r w:rsidR="007E3C4B">
        <w:rPr>
          <w:rFonts w:hint="eastAsia"/>
        </w:rPr>
        <w:t>是</w:t>
      </w:r>
      <w:r w:rsidR="007E3C4B" w:rsidRPr="006E1B94">
        <w:rPr>
          <w:rFonts w:hint="eastAsia"/>
          <w:b/>
        </w:rPr>
        <w:t>依種種因緣，種種關係而成立的。</w:t>
      </w:r>
      <w:r w:rsidR="007E3C4B">
        <w:rPr>
          <w:rFonts w:hint="eastAsia"/>
        </w:rPr>
        <w:t>這</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sidRPr="006E1B94">
        <w:rPr>
          <w:rFonts w:hint="eastAsia"/>
          <w:b/>
        </w:rPr>
        <w:t>不是實體的，</w:t>
      </w:r>
      <w:r w:rsidR="007E3C4B">
        <w:rPr>
          <w:rFonts w:hint="eastAsia"/>
        </w:rPr>
        <w:t>所以是</w:t>
      </w:r>
      <w:r w:rsidR="007E3C4B" w:rsidRPr="006E1B94">
        <w:rPr>
          <w:rFonts w:hint="eastAsia"/>
          <w:b/>
        </w:rPr>
        <w:t>假；</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sidRPr="006E1B94">
        <w:rPr>
          <w:rFonts w:hint="eastAsia"/>
          <w:b/>
        </w:rPr>
        <w:t>依因緣而成為這，成為那，</w:t>
      </w:r>
      <w:r w:rsidR="007E3C4B">
        <w:rPr>
          <w:rFonts w:hint="eastAsia"/>
        </w:rPr>
        <w:t>所以叫</w:t>
      </w:r>
      <w:r w:rsidR="007E3C4B" w:rsidRPr="006E1B94">
        <w:rPr>
          <w:rFonts w:hint="eastAsia"/>
          <w:b/>
        </w:rPr>
        <w:t>施設。</w:t>
      </w:r>
    </w:p>
    <w:p w:rsidR="006F31CB" w:rsidRPr="006E1B94" w:rsidRDefault="00F8671B" w:rsidP="00D33D46">
      <w:pPr>
        <w:spacing w:afterLines="30"/>
        <w:rPr>
          <w:b/>
        </w:rPr>
      </w:pPr>
      <w:r w:rsidRPr="00D37FCF">
        <w:rPr>
          <w:rFonts w:ascii="Times New Roman" w:hAnsi="Times New Roman"/>
          <w:b/>
          <w:vertAlign w:val="superscript"/>
        </w:rPr>
        <w:t>〔</w:t>
      </w:r>
      <w:r w:rsidR="000B1BE5">
        <w:rPr>
          <w:rFonts w:ascii="Times New Roman" w:hAnsi="Times New Roman" w:hint="eastAsia"/>
          <w:b/>
          <w:vertAlign w:val="superscript"/>
        </w:rPr>
        <w:t>二</w:t>
      </w:r>
      <w:r w:rsidRPr="00D37FCF">
        <w:rPr>
          <w:rFonts w:ascii="Times New Roman" w:hAnsi="Times New Roman"/>
          <w:b/>
          <w:vertAlign w:val="superscript"/>
        </w:rPr>
        <w:t>〕</w:t>
      </w:r>
      <w:r w:rsidR="007E3C4B" w:rsidRPr="006E1B94">
        <w:rPr>
          <w:rFonts w:hint="eastAsia"/>
          <w:b/>
        </w:rPr>
        <w:t>假而施設為這為那，</w:t>
      </w:r>
      <w:r w:rsidR="007E3C4B">
        <w:rPr>
          <w:rFonts w:hint="eastAsia"/>
        </w:rPr>
        <w:t>就叫做</w:t>
      </w:r>
      <w:r w:rsidR="007E3C4B" w:rsidRPr="006E1B94">
        <w:rPr>
          <w:rFonts w:hint="eastAsia"/>
          <w:b/>
        </w:rPr>
        <w:t>假名，</w:t>
      </w:r>
      <w:r w:rsidR="007E3C4B">
        <w:rPr>
          <w:rFonts w:hint="eastAsia"/>
        </w:rPr>
        <w:t>假名就是</w:t>
      </w:r>
      <w:r w:rsidR="007E3C4B" w:rsidRPr="006E1B94">
        <w:rPr>
          <w:rFonts w:hint="eastAsia"/>
          <w:b/>
        </w:rPr>
        <w:t>常識中的一切。</w:t>
      </w:r>
    </w:p>
    <w:p w:rsidR="00D83B73" w:rsidRPr="00D84294" w:rsidRDefault="00D83B73" w:rsidP="00D83B7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（二）名言識所識</w:t>
      </w:r>
    </w:p>
    <w:p w:rsidR="00B526F9" w:rsidRPr="006537D5" w:rsidRDefault="00B526F9" w:rsidP="00B526F9">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釋文</w:t>
      </w:r>
    </w:p>
    <w:p w:rsidR="00FC4FAD" w:rsidRDefault="007E3C4B" w:rsidP="00D33D46">
      <w:pPr>
        <w:spacing w:afterLines="30"/>
      </w:pPr>
      <w:r>
        <w:rPr>
          <w:rFonts w:hint="eastAsia"/>
        </w:rPr>
        <w:t>約</w:t>
      </w:r>
      <w:r w:rsidRPr="00FC4FAD">
        <w:rPr>
          <w:rFonts w:hint="eastAsia"/>
          <w:b/>
        </w:rPr>
        <w:t>認識的心</w:t>
      </w:r>
      <w:r>
        <w:rPr>
          <w:rFonts w:hint="eastAsia"/>
        </w:rPr>
        <w:t>來說，這是</w:t>
      </w:r>
      <w:r w:rsidRPr="00FC4FAD">
        <w:rPr>
          <w:rFonts w:hint="eastAsia"/>
          <w:b/>
        </w:rPr>
        <w:t>「</w:t>
      </w:r>
      <w:r w:rsidRPr="00FC4FAD">
        <w:rPr>
          <w:rFonts w:ascii="標楷體" w:eastAsia="標楷體" w:hAnsi="標楷體" w:hint="eastAsia"/>
          <w:b/>
        </w:rPr>
        <w:t>名言識所識</w:t>
      </w:r>
      <w:r w:rsidRPr="00FC4FAD">
        <w:rPr>
          <w:rFonts w:hint="eastAsia"/>
          <w:b/>
        </w:rPr>
        <w:t>」知的。</w:t>
      </w:r>
    </w:p>
    <w:p w:rsidR="00B526F9" w:rsidRPr="006537D5" w:rsidRDefault="00B526F9" w:rsidP="00B526F9">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詳論</w:t>
      </w:r>
    </w:p>
    <w:p w:rsidR="004126CF" w:rsidRDefault="00FC3852" w:rsidP="00D33D46">
      <w:pPr>
        <w:spacing w:afterLines="30"/>
      </w:pPr>
      <w:r w:rsidRPr="00D37FCF">
        <w:rPr>
          <w:rFonts w:ascii="Times New Roman" w:hAnsi="Times New Roman"/>
          <w:b/>
          <w:vertAlign w:val="superscript"/>
        </w:rPr>
        <w:t>〔</w:t>
      </w:r>
      <w:r w:rsidR="00B526F9">
        <w:rPr>
          <w:rFonts w:ascii="Times New Roman" w:hAnsi="Times New Roman" w:hint="eastAsia"/>
          <w:b/>
          <w:vertAlign w:val="superscript"/>
        </w:rPr>
        <w:t>一</w:t>
      </w:r>
      <w:r w:rsidRPr="00D37FCF">
        <w:rPr>
          <w:rFonts w:ascii="Times New Roman" w:hAnsi="Times New Roman"/>
          <w:b/>
          <w:vertAlign w:val="superscript"/>
        </w:rPr>
        <w:t>〕</w:t>
      </w:r>
      <w:r w:rsidR="001C2CD9" w:rsidRPr="00D37FCF">
        <w:rPr>
          <w:rFonts w:ascii="Times New Roman" w:hAnsi="Times New Roman"/>
          <w:b/>
          <w:vertAlign w:val="superscript"/>
        </w:rPr>
        <w:t>〔</w:t>
      </w:r>
      <w:r w:rsidR="001C2CD9" w:rsidRPr="00D37FCF">
        <w:rPr>
          <w:rFonts w:ascii="Times New Roman" w:hAnsi="Times New Roman"/>
          <w:b/>
          <w:vertAlign w:val="superscript"/>
        </w:rPr>
        <w:t>1</w:t>
      </w:r>
      <w:r w:rsidR="001C2CD9" w:rsidRPr="00D37FCF">
        <w:rPr>
          <w:rFonts w:ascii="Times New Roman" w:hAnsi="Times New Roman"/>
          <w:b/>
          <w:vertAlign w:val="superscript"/>
        </w:rPr>
        <w:t>〕</w:t>
      </w:r>
      <w:r w:rsidR="007E3C4B">
        <w:rPr>
          <w:rFonts w:hint="eastAsia"/>
        </w:rPr>
        <w:t>當</w:t>
      </w:r>
      <w:r w:rsidR="007E3C4B" w:rsidRPr="00653D43">
        <w:rPr>
          <w:rFonts w:hint="eastAsia"/>
          <w:b/>
        </w:rPr>
        <w:t>一個印象，概念，顯現在我們的心境</w:t>
      </w:r>
      <w:r w:rsidR="007E3C4B">
        <w:rPr>
          <w:rFonts w:hint="eastAsia"/>
        </w:rPr>
        <w:t>時，就</w:t>
      </w:r>
      <w:r w:rsidR="007E3C4B" w:rsidRPr="00896338">
        <w:rPr>
          <w:rFonts w:hint="eastAsia"/>
          <w:b/>
        </w:rPr>
        <w:t>明了區別而覺得：</w:t>
      </w:r>
      <w:r w:rsidR="007E3C4B" w:rsidRPr="00653D43">
        <w:rPr>
          <w:rFonts w:hint="eastAsia"/>
          <w:b/>
        </w:rPr>
        <w:t>這是什麼，那是什麼，與我們的語言稱說對象相同，</w:t>
      </w:r>
      <w:r w:rsidR="007E3C4B">
        <w:rPr>
          <w:rFonts w:hint="eastAsia"/>
        </w:rPr>
        <w:t>所以叫</w:t>
      </w:r>
      <w:r w:rsidR="007E3C4B" w:rsidRPr="00896338">
        <w:rPr>
          <w:rFonts w:hint="eastAsia"/>
          <w:b/>
        </w:rPr>
        <w:t>名言識，</w:t>
      </w:r>
      <w:r w:rsidR="007E3C4B">
        <w:rPr>
          <w:rFonts w:hint="eastAsia"/>
        </w:rPr>
        <w:t>就是</w:t>
      </w:r>
      <w:r w:rsidR="007E3C4B" w:rsidRPr="00896338">
        <w:rPr>
          <w:rFonts w:hint="eastAsia"/>
          <w:b/>
        </w:rPr>
        <w:t>一般世俗的認識。</w:t>
      </w:r>
    </w:p>
    <w:p w:rsidR="004126CF" w:rsidRDefault="001C2CD9" w:rsidP="00D33D46">
      <w:pPr>
        <w:spacing w:afterLines="30"/>
      </w:pPr>
      <w:r w:rsidRPr="00D37FCF">
        <w:rPr>
          <w:rFonts w:ascii="Times New Roman" w:hAnsi="Times New Roman"/>
          <w:b/>
          <w:vertAlign w:val="superscript"/>
        </w:rPr>
        <w:t>〔</w:t>
      </w:r>
      <w:r w:rsidR="004F3FEB">
        <w:rPr>
          <w:rFonts w:ascii="Times New Roman" w:hAnsi="Times New Roman" w:hint="eastAsia"/>
          <w:b/>
          <w:vertAlign w:val="superscript"/>
        </w:rPr>
        <w:t>2</w:t>
      </w:r>
      <w:r w:rsidRPr="00D37FCF">
        <w:rPr>
          <w:rFonts w:ascii="Times New Roman" w:hAnsi="Times New Roman"/>
          <w:b/>
          <w:vertAlign w:val="superscript"/>
        </w:rPr>
        <w:t>〕</w:t>
      </w:r>
      <w:r w:rsidR="004F3FEB" w:rsidRPr="00D37FCF">
        <w:rPr>
          <w:rFonts w:ascii="Times New Roman" w:hAnsi="Times New Roman"/>
          <w:b/>
          <w:vertAlign w:val="superscript"/>
        </w:rPr>
        <w:t>〔</w:t>
      </w:r>
      <w:r w:rsidR="004F3FEB">
        <w:rPr>
          <w:rFonts w:ascii="Times New Roman" w:hAnsi="Times New Roman" w:hint="eastAsia"/>
          <w:b/>
          <w:vertAlign w:val="superscript"/>
        </w:rPr>
        <w:t>A</w:t>
      </w:r>
      <w:r w:rsidR="004F3FEB" w:rsidRPr="00D37FCF">
        <w:rPr>
          <w:rFonts w:ascii="Times New Roman" w:hAnsi="Times New Roman"/>
          <w:b/>
          <w:vertAlign w:val="superscript"/>
        </w:rPr>
        <w:t>〕</w:t>
      </w:r>
      <w:r w:rsidR="007E3C4B">
        <w:rPr>
          <w:rFonts w:hint="eastAsia"/>
        </w:rPr>
        <w:t>如大人，是</w:t>
      </w:r>
      <w:r w:rsidR="007E3C4B" w:rsidRPr="004F3FEB">
        <w:rPr>
          <w:rFonts w:hint="eastAsia"/>
          <w:b/>
        </w:rPr>
        <w:t>善了名言</w:t>
      </w:r>
      <w:r w:rsidR="007E3C4B">
        <w:rPr>
          <w:rFonts w:hint="eastAsia"/>
        </w:rPr>
        <w:t>的；</w:t>
      </w:r>
      <w:r w:rsidR="004F3FEB" w:rsidRPr="00D37FCF">
        <w:rPr>
          <w:rFonts w:ascii="Times New Roman" w:hAnsi="Times New Roman"/>
          <w:b/>
          <w:vertAlign w:val="superscript"/>
        </w:rPr>
        <w:t>〔</w:t>
      </w:r>
      <w:r w:rsidR="004F3FEB">
        <w:rPr>
          <w:rFonts w:ascii="Times New Roman" w:hAnsi="Times New Roman" w:hint="eastAsia"/>
          <w:b/>
          <w:vertAlign w:val="superscript"/>
        </w:rPr>
        <w:t>a</w:t>
      </w:r>
      <w:r w:rsidR="004F3FEB" w:rsidRPr="00D37FCF">
        <w:rPr>
          <w:rFonts w:ascii="Times New Roman" w:hAnsi="Times New Roman"/>
          <w:b/>
          <w:vertAlign w:val="superscript"/>
        </w:rPr>
        <w:t>〕</w:t>
      </w:r>
      <w:r w:rsidR="007E3C4B" w:rsidRPr="00951488">
        <w:rPr>
          <w:rFonts w:hint="eastAsia"/>
          <w:b/>
        </w:rPr>
        <w:t>認識</w:t>
      </w:r>
      <w:r w:rsidR="007E3C4B">
        <w:rPr>
          <w:rFonts w:hint="eastAsia"/>
        </w:rPr>
        <w:t>分明，</w:t>
      </w:r>
      <w:r w:rsidR="004F3FEB" w:rsidRPr="00D37FCF">
        <w:rPr>
          <w:rFonts w:ascii="Times New Roman" w:hAnsi="Times New Roman"/>
          <w:b/>
          <w:vertAlign w:val="superscript"/>
        </w:rPr>
        <w:t>〔</w:t>
      </w:r>
      <w:r w:rsidR="004F3FEB">
        <w:rPr>
          <w:rFonts w:ascii="Times New Roman" w:hAnsi="Times New Roman" w:hint="eastAsia"/>
          <w:b/>
          <w:vertAlign w:val="superscript"/>
        </w:rPr>
        <w:t>b</w:t>
      </w:r>
      <w:r w:rsidR="004F3FEB" w:rsidRPr="00D37FCF">
        <w:rPr>
          <w:rFonts w:ascii="Times New Roman" w:hAnsi="Times New Roman"/>
          <w:b/>
          <w:vertAlign w:val="superscript"/>
        </w:rPr>
        <w:t>〕</w:t>
      </w:r>
      <w:r w:rsidR="007E3C4B">
        <w:rPr>
          <w:rFonts w:hint="eastAsia"/>
        </w:rPr>
        <w:t>又能</w:t>
      </w:r>
      <w:r w:rsidR="007E3C4B" w:rsidRPr="00951488">
        <w:rPr>
          <w:rFonts w:hint="eastAsia"/>
          <w:b/>
        </w:rPr>
        <w:t>說得</w:t>
      </w:r>
      <w:r w:rsidR="007E3C4B">
        <w:rPr>
          <w:rFonts w:hint="eastAsia"/>
        </w:rPr>
        <w:t>清楚。</w:t>
      </w:r>
      <w:r w:rsidR="004F3FEB" w:rsidRPr="00D37FCF">
        <w:rPr>
          <w:rFonts w:ascii="Times New Roman" w:hAnsi="Times New Roman"/>
          <w:b/>
          <w:vertAlign w:val="superscript"/>
        </w:rPr>
        <w:t>〔</w:t>
      </w:r>
      <w:r w:rsidR="004F3FEB">
        <w:rPr>
          <w:rFonts w:ascii="Times New Roman" w:hAnsi="Times New Roman" w:hint="eastAsia"/>
          <w:b/>
          <w:vertAlign w:val="superscript"/>
        </w:rPr>
        <w:t>B</w:t>
      </w:r>
      <w:r w:rsidR="004F3FEB" w:rsidRPr="00D37FCF">
        <w:rPr>
          <w:rFonts w:ascii="Times New Roman" w:hAnsi="Times New Roman"/>
          <w:b/>
          <w:vertAlign w:val="superscript"/>
        </w:rPr>
        <w:t>〕</w:t>
      </w:r>
      <w:r w:rsidR="007E3C4B">
        <w:rPr>
          <w:rFonts w:hint="eastAsia"/>
        </w:rPr>
        <w:t>如嬰孩、畜生，</w:t>
      </w:r>
      <w:r w:rsidR="007E3C4B" w:rsidRPr="004F3FEB">
        <w:rPr>
          <w:rFonts w:hint="eastAsia"/>
          <w:b/>
        </w:rPr>
        <w:t>只要他有認識，</w:t>
      </w:r>
      <w:r w:rsidR="004F3FEB" w:rsidRPr="00D37FCF">
        <w:rPr>
          <w:rFonts w:ascii="Times New Roman" w:hAnsi="Times New Roman"/>
          <w:b/>
          <w:vertAlign w:val="superscript"/>
        </w:rPr>
        <w:t>〔</w:t>
      </w:r>
      <w:r w:rsidR="004F3FEB">
        <w:rPr>
          <w:rFonts w:ascii="Times New Roman" w:hAnsi="Times New Roman" w:hint="eastAsia"/>
          <w:b/>
          <w:vertAlign w:val="superscript"/>
        </w:rPr>
        <w:t>a</w:t>
      </w:r>
      <w:r w:rsidR="004F3FEB" w:rsidRPr="00D37FCF">
        <w:rPr>
          <w:rFonts w:ascii="Times New Roman" w:hAnsi="Times New Roman"/>
          <w:b/>
          <w:vertAlign w:val="superscript"/>
        </w:rPr>
        <w:t>〕</w:t>
      </w:r>
      <w:r w:rsidR="007E3C4B">
        <w:rPr>
          <w:rFonts w:hint="eastAsia"/>
        </w:rPr>
        <w:t>雖不及大人分明，也還是</w:t>
      </w:r>
      <w:r w:rsidR="007E3C4B" w:rsidRPr="004F3FEB">
        <w:rPr>
          <w:rFonts w:hint="eastAsia"/>
          <w:b/>
        </w:rPr>
        <w:t>覺到這是什麼的；</w:t>
      </w:r>
      <w:r w:rsidR="004F3FEB" w:rsidRPr="00D37FCF">
        <w:rPr>
          <w:rFonts w:ascii="Times New Roman" w:hAnsi="Times New Roman"/>
          <w:b/>
          <w:vertAlign w:val="superscript"/>
        </w:rPr>
        <w:t>〔</w:t>
      </w:r>
      <w:r w:rsidR="004F3FEB">
        <w:rPr>
          <w:rFonts w:ascii="Times New Roman" w:hAnsi="Times New Roman" w:hint="eastAsia"/>
          <w:b/>
          <w:vertAlign w:val="superscript"/>
        </w:rPr>
        <w:t>b</w:t>
      </w:r>
      <w:r w:rsidR="004F3FEB" w:rsidRPr="00D37FCF">
        <w:rPr>
          <w:rFonts w:ascii="Times New Roman" w:hAnsi="Times New Roman"/>
          <w:b/>
          <w:vertAlign w:val="superscript"/>
        </w:rPr>
        <w:t>〕</w:t>
      </w:r>
      <w:r w:rsidR="007E3C4B">
        <w:rPr>
          <w:rFonts w:hint="eastAsia"/>
        </w:rPr>
        <w:t>雖不能說什麼，卻能</w:t>
      </w:r>
      <w:r w:rsidR="007E3C4B" w:rsidRPr="004F3FEB">
        <w:rPr>
          <w:rFonts w:hint="eastAsia"/>
          <w:b/>
        </w:rPr>
        <w:t>知道這是什麼。</w:t>
      </w:r>
      <w:r w:rsidR="007E3C4B">
        <w:rPr>
          <w:rFonts w:hint="eastAsia"/>
        </w:rPr>
        <w:t>當然，知道的並不太多，錯誤的也多。</w:t>
      </w:r>
    </w:p>
    <w:p w:rsidR="004126CF" w:rsidRDefault="001C2CD9" w:rsidP="00D33D46">
      <w:pPr>
        <w:spacing w:afterLines="30"/>
      </w:pPr>
      <w:r w:rsidRPr="00D37FCF">
        <w:rPr>
          <w:rFonts w:ascii="Times New Roman" w:hAnsi="Times New Roman"/>
          <w:b/>
          <w:vertAlign w:val="superscript"/>
        </w:rPr>
        <w:t>〔</w:t>
      </w:r>
      <w:r w:rsidR="004F3FEB">
        <w:rPr>
          <w:rFonts w:ascii="Times New Roman" w:hAnsi="Times New Roman" w:hint="eastAsia"/>
          <w:b/>
          <w:vertAlign w:val="superscript"/>
        </w:rPr>
        <w:t>3</w:t>
      </w:r>
      <w:r w:rsidRPr="00D37FCF">
        <w:rPr>
          <w:rFonts w:ascii="Times New Roman" w:hAnsi="Times New Roman"/>
          <w:b/>
          <w:vertAlign w:val="superscript"/>
        </w:rPr>
        <w:t>〕</w:t>
      </w:r>
      <w:r w:rsidR="007E3C4B">
        <w:rPr>
          <w:rFonts w:hint="eastAsia"/>
        </w:rPr>
        <w:t>我們的</w:t>
      </w:r>
      <w:r w:rsidR="007E3C4B" w:rsidRPr="001C2CD9">
        <w:rPr>
          <w:rFonts w:hint="eastAsia"/>
          <w:b/>
        </w:rPr>
        <w:t>根識──眼識、耳識、鼻識、舌識、身識，</w:t>
      </w:r>
      <w:r w:rsidR="007E3C4B">
        <w:rPr>
          <w:rFonts w:hint="eastAsia"/>
        </w:rPr>
        <w:t>還有</w:t>
      </w:r>
      <w:r w:rsidR="007E3C4B" w:rsidRPr="001C2CD9">
        <w:rPr>
          <w:rFonts w:hint="eastAsia"/>
          <w:b/>
        </w:rPr>
        <w:t>意識，</w:t>
      </w:r>
      <w:r w:rsidR="007E3C4B" w:rsidRPr="006D774A">
        <w:rPr>
          <w:rFonts w:hint="eastAsia"/>
          <w:b/>
        </w:rPr>
        <w:t>都是這樣的認識。</w:t>
      </w:r>
      <w:r w:rsidR="007E3C4B">
        <w:rPr>
          <w:rFonts w:hint="eastAsia"/>
        </w:rPr>
        <w:t>這都是</w:t>
      </w:r>
      <w:r w:rsidR="007E3C4B" w:rsidRPr="001C2CD9">
        <w:rPr>
          <w:rFonts w:hint="eastAsia"/>
          <w:b/>
        </w:rPr>
        <w:t>依慣習的心境而來；世間以為如此，就以為如此的。</w:t>
      </w:r>
    </w:p>
    <w:p w:rsidR="001C2CD9" w:rsidRDefault="001C2CD9" w:rsidP="00D33D46">
      <w:pPr>
        <w:spacing w:afterLines="30"/>
      </w:pPr>
      <w:r w:rsidRPr="00D37FCF">
        <w:rPr>
          <w:rFonts w:ascii="Times New Roman" w:hAnsi="Times New Roman"/>
          <w:b/>
          <w:vertAlign w:val="superscript"/>
        </w:rPr>
        <w:t>〔</w:t>
      </w:r>
      <w:r w:rsidR="00B526F9">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在這</w:t>
      </w:r>
      <w:r w:rsidR="007E3C4B" w:rsidRPr="00701991">
        <w:rPr>
          <w:rFonts w:hint="eastAsia"/>
          <w:b/>
        </w:rPr>
        <w:t>不尋求真相的世俗共認的基本知識</w:t>
      </w:r>
      <w:r w:rsidR="007E3C4B">
        <w:rPr>
          <w:rFonts w:hint="eastAsia"/>
        </w:rPr>
        <w:t>上，發展為世間的一切知識。</w:t>
      </w:r>
    </w:p>
    <w:p w:rsidR="007E3C4B" w:rsidRDefault="001C2CD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如</w:t>
      </w:r>
      <w:r w:rsidR="007E3C4B" w:rsidRPr="00892B03">
        <w:rPr>
          <w:rFonts w:hint="eastAsia"/>
          <w:b/>
        </w:rPr>
        <w:t>一一的尋求究竟相，</w:t>
      </w:r>
      <w:r w:rsidR="007E3C4B">
        <w:rPr>
          <w:rFonts w:hint="eastAsia"/>
        </w:rPr>
        <w:t>那世俗知識</w:t>
      </w:r>
      <w:r w:rsidR="007E3C4B" w:rsidRPr="001C2CD9">
        <w:rPr>
          <w:rFonts w:hint="eastAsia"/>
          <w:b/>
        </w:rPr>
        <w:t>就不能成立了。</w:t>
      </w:r>
      <w:r w:rsidR="00892B03" w:rsidRPr="00D904E5">
        <w:rPr>
          <w:rStyle w:val="ad"/>
          <w:rFonts w:ascii="Times New Roman" w:hAnsi="Times New Roman"/>
          <w:b/>
          <w:bCs/>
          <w:szCs w:val="24"/>
        </w:rPr>
        <w:footnoteReference w:id="29"/>
      </w:r>
      <w:r w:rsidR="007E3C4B">
        <w:rPr>
          <w:rFonts w:hint="eastAsia"/>
        </w:rPr>
        <w:t xml:space="preserve"> </w:t>
      </w:r>
    </w:p>
    <w:p w:rsidR="005D4DE5" w:rsidRPr="005D4DE5" w:rsidRDefault="005D4DE5" w:rsidP="005D4DE5">
      <w:pPr>
        <w:rPr>
          <w:rFonts w:ascii="Times New Roman"/>
          <w:b/>
          <w:sz w:val="20"/>
          <w:szCs w:val="20"/>
          <w:bdr w:val="single" w:sz="4" w:space="0" w:color="auto"/>
        </w:rPr>
      </w:pPr>
      <w:r>
        <w:rPr>
          <w:rFonts w:ascii="Times New Roman" w:hint="eastAsia"/>
          <w:b/>
          <w:sz w:val="20"/>
          <w:szCs w:val="20"/>
          <w:bdr w:val="single" w:sz="4" w:space="0" w:color="auto"/>
        </w:rPr>
        <w:t>二、釋「名假受法假，正倒善分別」</w:t>
      </w:r>
    </w:p>
    <w:p w:rsidR="00D83B73" w:rsidRPr="005D4DE5" w:rsidRDefault="00D83B73" w:rsidP="00D83B7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（一）名假受法假</w:t>
      </w:r>
    </w:p>
    <w:p w:rsidR="003D6319" w:rsidRPr="006537D5" w:rsidRDefault="003D6319" w:rsidP="003D6319">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釋</w:t>
      </w:r>
      <w:r w:rsidR="00CA386A">
        <w:rPr>
          <w:rFonts w:ascii="Times New Roman" w:hAnsi="Times New Roman" w:hint="eastAsia"/>
          <w:b/>
          <w:sz w:val="20"/>
          <w:szCs w:val="20"/>
          <w:bdr w:val="single" w:sz="4" w:space="0" w:color="auto"/>
        </w:rPr>
        <w:t>文</w:t>
      </w:r>
    </w:p>
    <w:p w:rsidR="005B61E4" w:rsidRPr="00F666FB" w:rsidRDefault="007E3C4B" w:rsidP="00D33D46">
      <w:pPr>
        <w:spacing w:afterLines="30"/>
        <w:rPr>
          <w:b/>
        </w:rPr>
      </w:pPr>
      <w:r w:rsidRPr="004364F1">
        <w:rPr>
          <w:rFonts w:hint="eastAsia"/>
          <w:shd w:val="pct15" w:color="auto" w:fill="FFFFFF"/>
        </w:rPr>
        <w:t xml:space="preserve">    </w:t>
      </w:r>
      <w:r w:rsidRPr="00F666FB">
        <w:rPr>
          <w:rFonts w:hint="eastAsia"/>
          <w:b/>
        </w:rPr>
        <w:t>世俗假施設的，</w:t>
      </w:r>
      <w:r>
        <w:rPr>
          <w:rFonts w:hint="eastAsia"/>
        </w:rPr>
        <w:t>也有</w:t>
      </w:r>
      <w:r w:rsidRPr="00D844C6">
        <w:rPr>
          <w:rFonts w:hint="eastAsia"/>
          <w:b/>
        </w:rPr>
        <w:t>易了與不易了的差別，</w:t>
      </w:r>
      <w:r>
        <w:rPr>
          <w:rFonts w:hint="eastAsia"/>
        </w:rPr>
        <w:t>可分為</w:t>
      </w:r>
      <w:r w:rsidRPr="00F666FB">
        <w:rPr>
          <w:rFonts w:hint="eastAsia"/>
          <w:b/>
        </w:rPr>
        <w:t>三類：</w:t>
      </w:r>
      <w:r w:rsidR="00F666FB" w:rsidRPr="00D37FCF">
        <w:rPr>
          <w:rFonts w:ascii="Times New Roman" w:hAnsi="Times New Roman"/>
          <w:b/>
          <w:vertAlign w:val="superscript"/>
        </w:rPr>
        <w:t>〔</w:t>
      </w:r>
      <w:r w:rsidR="00F666FB" w:rsidRPr="00D37FCF">
        <w:rPr>
          <w:rFonts w:ascii="Times New Roman" w:hAnsi="Times New Roman"/>
          <w:b/>
          <w:vertAlign w:val="superscript"/>
        </w:rPr>
        <w:t>1</w:t>
      </w:r>
      <w:r w:rsidR="00F666FB" w:rsidRPr="00D37FCF">
        <w:rPr>
          <w:rFonts w:ascii="Times New Roman" w:hAnsi="Times New Roman"/>
          <w:b/>
          <w:vertAlign w:val="superscript"/>
        </w:rPr>
        <w:t>〕</w:t>
      </w:r>
      <w:r w:rsidRPr="00F666FB">
        <w:rPr>
          <w:rFonts w:hint="eastAsia"/>
          <w:b/>
        </w:rPr>
        <w:t>一、「</w:t>
      </w:r>
      <w:r w:rsidRPr="00F666FB">
        <w:rPr>
          <w:rFonts w:ascii="標楷體" w:eastAsia="標楷體" w:hAnsi="標楷體" w:hint="eastAsia"/>
          <w:b/>
        </w:rPr>
        <w:t>名假</w:t>
      </w:r>
      <w:r w:rsidRPr="00F666FB">
        <w:rPr>
          <w:rFonts w:hint="eastAsia"/>
          <w:b/>
        </w:rPr>
        <w:t>」；</w:t>
      </w:r>
      <w:r w:rsidR="00F666FB" w:rsidRPr="00D37FCF">
        <w:rPr>
          <w:rFonts w:ascii="Times New Roman" w:hAnsi="Times New Roman"/>
          <w:b/>
          <w:vertAlign w:val="superscript"/>
        </w:rPr>
        <w:t>〔</w:t>
      </w:r>
      <w:r w:rsidR="00F666FB">
        <w:rPr>
          <w:rFonts w:ascii="Times New Roman" w:hAnsi="Times New Roman" w:hint="eastAsia"/>
          <w:b/>
          <w:vertAlign w:val="superscript"/>
        </w:rPr>
        <w:t>2</w:t>
      </w:r>
      <w:r w:rsidR="00F666FB" w:rsidRPr="00D37FCF">
        <w:rPr>
          <w:rFonts w:ascii="Times New Roman" w:hAnsi="Times New Roman"/>
          <w:b/>
          <w:vertAlign w:val="superscript"/>
        </w:rPr>
        <w:t>〕</w:t>
      </w:r>
      <w:r w:rsidRPr="00F666FB">
        <w:rPr>
          <w:rFonts w:hint="eastAsia"/>
          <w:b/>
        </w:rPr>
        <w:t>二、「</w:t>
      </w:r>
      <w:r w:rsidRPr="00F666FB">
        <w:rPr>
          <w:rFonts w:ascii="標楷體" w:eastAsia="標楷體" w:hAnsi="標楷體" w:hint="eastAsia"/>
          <w:b/>
        </w:rPr>
        <w:t>受</w:t>
      </w:r>
      <w:r w:rsidRPr="00F666FB">
        <w:rPr>
          <w:rFonts w:hint="eastAsia"/>
          <w:b/>
        </w:rPr>
        <w:t>」假；</w:t>
      </w:r>
      <w:r w:rsidR="00F666FB" w:rsidRPr="00D37FCF">
        <w:rPr>
          <w:rFonts w:ascii="Times New Roman" w:hAnsi="Times New Roman"/>
          <w:b/>
          <w:vertAlign w:val="superscript"/>
        </w:rPr>
        <w:t>〔</w:t>
      </w:r>
      <w:r w:rsidR="00F666FB">
        <w:rPr>
          <w:rFonts w:ascii="Times New Roman" w:hAnsi="Times New Roman" w:hint="eastAsia"/>
          <w:b/>
          <w:vertAlign w:val="superscript"/>
        </w:rPr>
        <w:t>3</w:t>
      </w:r>
      <w:r w:rsidR="00F666FB" w:rsidRPr="00D37FCF">
        <w:rPr>
          <w:rFonts w:ascii="Times New Roman" w:hAnsi="Times New Roman"/>
          <w:b/>
          <w:vertAlign w:val="superscript"/>
        </w:rPr>
        <w:t>〕</w:t>
      </w:r>
      <w:r w:rsidRPr="00F666FB">
        <w:rPr>
          <w:rFonts w:hint="eastAsia"/>
          <w:b/>
        </w:rPr>
        <w:t>三、「</w:t>
      </w:r>
      <w:r w:rsidRPr="00F666FB">
        <w:rPr>
          <w:rFonts w:ascii="標楷體" w:eastAsia="標楷體" w:hAnsi="標楷體" w:hint="eastAsia"/>
          <w:b/>
        </w:rPr>
        <w:t>法假</w:t>
      </w:r>
      <w:r w:rsidRPr="00F666FB">
        <w:rPr>
          <w:rFonts w:hint="eastAsia"/>
          <w:b/>
        </w:rPr>
        <w:t>」。</w:t>
      </w:r>
      <w:r w:rsidR="00A42E8E">
        <w:rPr>
          <w:rStyle w:val="ad"/>
          <w:b/>
        </w:rPr>
        <w:footnoteReference w:id="30"/>
      </w:r>
    </w:p>
    <w:p w:rsidR="003D6319" w:rsidRPr="006537D5" w:rsidRDefault="003D6319" w:rsidP="003D6319">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詳論</w:t>
      </w:r>
    </w:p>
    <w:p w:rsidR="003D6319" w:rsidRPr="006537D5" w:rsidRDefault="003D6319" w:rsidP="003D6319">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）別說</w:t>
      </w:r>
    </w:p>
    <w:p w:rsidR="003D6319" w:rsidRPr="006537D5" w:rsidRDefault="003D6319" w:rsidP="003D6319">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名假</w:t>
      </w:r>
    </w:p>
    <w:p w:rsidR="003D6319" w:rsidRDefault="006963B1"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一</w:t>
      </w:r>
      <w:r w:rsidRPr="00D37FCF">
        <w:rPr>
          <w:rFonts w:ascii="Times New Roman" w:hAnsi="Times New Roman"/>
          <w:b/>
          <w:vertAlign w:val="superscript"/>
        </w:rPr>
        <w:t>〕</w:t>
      </w:r>
      <w:r w:rsidR="007E3C4B" w:rsidRPr="005B61E4">
        <w:rPr>
          <w:rFonts w:hint="eastAsia"/>
          <w:b/>
        </w:rPr>
        <w:t>名假</w:t>
      </w:r>
      <w:r w:rsidR="007E3C4B">
        <w:rPr>
          <w:rFonts w:hint="eastAsia"/>
        </w:rPr>
        <w:t>是淺顯而易了的。</w:t>
      </w:r>
    </w:p>
    <w:p w:rsidR="003D6319" w:rsidRPr="00154A8A" w:rsidRDefault="003A7386"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如</w:t>
      </w:r>
      <w:r w:rsidR="007E3C4B" w:rsidRPr="00D74815">
        <w:rPr>
          <w:rFonts w:hint="eastAsia"/>
          <w:b/>
        </w:rPr>
        <w:t>想到</w:t>
      </w:r>
      <w:r w:rsidR="007E3C4B">
        <w:rPr>
          <w:rFonts w:hint="eastAsia"/>
        </w:rPr>
        <w:t>人，</w:t>
      </w:r>
      <w:r w:rsidR="007E3C4B" w:rsidRPr="00D74815">
        <w:rPr>
          <w:rFonts w:hint="eastAsia"/>
          <w:b/>
        </w:rPr>
        <w:t>說到</w:t>
      </w:r>
      <w:r w:rsidR="007E3C4B">
        <w:rPr>
          <w:rFonts w:hint="eastAsia"/>
        </w:rPr>
        <w:t>人，</w:t>
      </w:r>
      <w:r w:rsidR="00D74815" w:rsidRPr="00D37FCF">
        <w:rPr>
          <w:rFonts w:ascii="Times New Roman" w:hAnsi="Times New Roman"/>
          <w:b/>
          <w:vertAlign w:val="superscript"/>
        </w:rPr>
        <w:t>〔</w:t>
      </w:r>
      <w:r w:rsidR="00D74815" w:rsidRPr="00D37FCF">
        <w:rPr>
          <w:rFonts w:ascii="Times New Roman" w:hAnsi="Times New Roman"/>
          <w:b/>
          <w:vertAlign w:val="superscript"/>
        </w:rPr>
        <w:t>1</w:t>
      </w:r>
      <w:r w:rsidR="00D74815" w:rsidRPr="00D37FCF">
        <w:rPr>
          <w:rFonts w:ascii="Times New Roman" w:hAnsi="Times New Roman"/>
          <w:b/>
          <w:vertAlign w:val="superscript"/>
        </w:rPr>
        <w:t>〕</w:t>
      </w:r>
      <w:r w:rsidR="007E3C4B">
        <w:rPr>
          <w:rFonts w:hint="eastAsia"/>
        </w:rPr>
        <w:t>有以為</w:t>
      </w:r>
      <w:r w:rsidR="007E3C4B" w:rsidRPr="00D74815">
        <w:rPr>
          <w:rFonts w:hint="eastAsia"/>
          <w:b/>
        </w:rPr>
        <w:t>就是</w:t>
      </w:r>
      <w:r w:rsidR="007E3C4B">
        <w:rPr>
          <w:rFonts w:hint="eastAsia"/>
        </w:rPr>
        <w:t>那個人，</w:t>
      </w:r>
      <w:r w:rsidR="007E3C4B" w:rsidRPr="00284365">
        <w:rPr>
          <w:rFonts w:hint="eastAsia"/>
          <w:b/>
        </w:rPr>
        <w:t>名與義合一，</w:t>
      </w:r>
      <w:r w:rsidR="00D74815" w:rsidRPr="00D37FCF">
        <w:rPr>
          <w:rFonts w:ascii="Times New Roman" w:hAnsi="Times New Roman"/>
          <w:b/>
          <w:vertAlign w:val="superscript"/>
        </w:rPr>
        <w:t>〔</w:t>
      </w:r>
      <w:r>
        <w:rPr>
          <w:rFonts w:ascii="Times New Roman" w:hAnsi="Times New Roman" w:hint="eastAsia"/>
          <w:b/>
          <w:vertAlign w:val="superscript"/>
        </w:rPr>
        <w:t>2</w:t>
      </w:r>
      <w:r w:rsidR="00D74815" w:rsidRPr="00D37FCF">
        <w:rPr>
          <w:rFonts w:ascii="Times New Roman" w:hAnsi="Times New Roman"/>
          <w:b/>
          <w:vertAlign w:val="superscript"/>
        </w:rPr>
        <w:t>〕</w:t>
      </w:r>
      <w:r w:rsidR="00154A8A" w:rsidRPr="00D37FCF">
        <w:rPr>
          <w:rFonts w:ascii="Times New Roman" w:hAnsi="Times New Roman"/>
          <w:b/>
          <w:vertAlign w:val="superscript"/>
        </w:rPr>
        <w:t>〔</w:t>
      </w:r>
      <w:r w:rsidR="00154A8A">
        <w:rPr>
          <w:rFonts w:ascii="Times New Roman" w:hAnsi="Times New Roman" w:hint="eastAsia"/>
          <w:b/>
          <w:vertAlign w:val="superscript"/>
        </w:rPr>
        <w:t>A</w:t>
      </w:r>
      <w:r w:rsidR="00154A8A" w:rsidRPr="00D37FCF">
        <w:rPr>
          <w:rFonts w:ascii="Times New Roman" w:hAnsi="Times New Roman"/>
          <w:b/>
          <w:vertAlign w:val="superscript"/>
        </w:rPr>
        <w:t>〕</w:t>
      </w:r>
      <w:r w:rsidR="007E3C4B">
        <w:rPr>
          <w:rFonts w:hint="eastAsia"/>
        </w:rPr>
        <w:t>不知道這是</w:t>
      </w:r>
      <w:r w:rsidR="007E3C4B" w:rsidRPr="00284365">
        <w:rPr>
          <w:rFonts w:hint="eastAsia"/>
          <w:b/>
        </w:rPr>
        <w:t>名義相應假施設。</w:t>
      </w:r>
      <w:r w:rsidRPr="00D37FCF">
        <w:rPr>
          <w:rFonts w:ascii="Times New Roman" w:hAnsi="Times New Roman"/>
          <w:b/>
          <w:vertAlign w:val="superscript"/>
        </w:rPr>
        <w:t>〔</w:t>
      </w:r>
      <w:r w:rsidR="00154A8A">
        <w:rPr>
          <w:rFonts w:ascii="Times New Roman" w:hAnsi="Times New Roman" w:hint="eastAsia"/>
          <w:b/>
          <w:vertAlign w:val="superscript"/>
        </w:rPr>
        <w:t>B</w:t>
      </w:r>
      <w:r w:rsidRPr="00D37FCF">
        <w:rPr>
          <w:rFonts w:ascii="Times New Roman" w:hAnsi="Times New Roman"/>
          <w:b/>
          <w:vertAlign w:val="superscript"/>
        </w:rPr>
        <w:t>〕</w:t>
      </w:r>
      <w:r w:rsidR="00154A8A" w:rsidRPr="00D37FCF">
        <w:rPr>
          <w:rFonts w:ascii="Times New Roman" w:hAnsi="Times New Roman"/>
          <w:b/>
          <w:vertAlign w:val="superscript"/>
        </w:rPr>
        <w:t>〔</w:t>
      </w:r>
      <w:r w:rsidR="00154A8A">
        <w:rPr>
          <w:rFonts w:ascii="Times New Roman" w:hAnsi="Times New Roman" w:hint="eastAsia"/>
          <w:b/>
          <w:vertAlign w:val="superscript"/>
        </w:rPr>
        <w:t>a</w:t>
      </w:r>
      <w:r w:rsidR="00154A8A" w:rsidRPr="00D37FCF">
        <w:rPr>
          <w:rFonts w:ascii="Times New Roman" w:hAnsi="Times New Roman"/>
          <w:b/>
          <w:vertAlign w:val="superscript"/>
        </w:rPr>
        <w:t>〕</w:t>
      </w:r>
      <w:r w:rsidR="007E3C4B">
        <w:rPr>
          <w:rFonts w:hint="eastAsia"/>
        </w:rPr>
        <w:t>如不稱他做人，不想他做人，</w:t>
      </w:r>
      <w:r w:rsidRPr="00D37FCF">
        <w:rPr>
          <w:rFonts w:ascii="Times New Roman" w:hAnsi="Times New Roman"/>
          <w:b/>
          <w:vertAlign w:val="superscript"/>
        </w:rPr>
        <w:t>〔</w:t>
      </w:r>
      <w:r w:rsidR="00154A8A">
        <w:rPr>
          <w:rFonts w:ascii="Times New Roman" w:hAnsi="Times New Roman" w:hint="eastAsia"/>
          <w:b/>
          <w:vertAlign w:val="superscript"/>
        </w:rPr>
        <w:t>b</w:t>
      </w:r>
      <w:r w:rsidRPr="00D37FCF">
        <w:rPr>
          <w:rFonts w:ascii="Times New Roman" w:hAnsi="Times New Roman"/>
          <w:b/>
          <w:vertAlign w:val="superscript"/>
        </w:rPr>
        <w:t>〕</w:t>
      </w:r>
      <w:r w:rsidR="007E3C4B" w:rsidRPr="00CD75DA">
        <w:rPr>
          <w:rFonts w:hint="eastAsia"/>
          <w:b/>
        </w:rPr>
        <w:t>他還是他，</w:t>
      </w:r>
      <w:r w:rsidR="007E3C4B">
        <w:rPr>
          <w:rFonts w:hint="eastAsia"/>
        </w:rPr>
        <w:t>並不因不想不說而沒有了。</w:t>
      </w:r>
    </w:p>
    <w:p w:rsidR="005B61E4" w:rsidRDefault="003A738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E3C4B">
        <w:rPr>
          <w:rFonts w:hint="eastAsia"/>
        </w:rPr>
        <w:t>可見</w:t>
      </w:r>
      <w:r w:rsidR="007E3C4B" w:rsidRPr="00284365">
        <w:rPr>
          <w:rFonts w:hint="eastAsia"/>
          <w:b/>
        </w:rPr>
        <w:t>名與義是不一定相應的；</w:t>
      </w:r>
      <w:r w:rsidR="007E3C4B">
        <w:rPr>
          <w:rFonts w:hint="eastAsia"/>
        </w:rPr>
        <w:t>知道這，就破除</w:t>
      </w:r>
      <w:r w:rsidR="007E3C4B" w:rsidRPr="00284365">
        <w:rPr>
          <w:rFonts w:hint="eastAsia"/>
          <w:b/>
        </w:rPr>
        <w:t>以名為實</w:t>
      </w:r>
      <w:r w:rsidR="007E3C4B">
        <w:rPr>
          <w:rFonts w:hint="eastAsia"/>
        </w:rPr>
        <w:t>的執著。</w:t>
      </w:r>
    </w:p>
    <w:p w:rsidR="003D6319" w:rsidRPr="006537D5" w:rsidRDefault="003D6319" w:rsidP="003D6319">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受假</w:t>
      </w:r>
    </w:p>
    <w:p w:rsidR="003D6319" w:rsidRDefault="006963B1"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sidRPr="005B61E4">
        <w:rPr>
          <w:rFonts w:hint="eastAsia"/>
          <w:b/>
        </w:rPr>
        <w:t>受假，</w:t>
      </w:r>
      <w:r w:rsidR="007E3C4B">
        <w:rPr>
          <w:rFonts w:hint="eastAsia"/>
        </w:rPr>
        <w:t>玄奘譯作</w:t>
      </w:r>
      <w:r w:rsidR="007E3C4B" w:rsidRPr="00D74815">
        <w:rPr>
          <w:rFonts w:hint="eastAsia"/>
          <w:b/>
        </w:rPr>
        <w:t>取假。</w:t>
      </w:r>
    </w:p>
    <w:p w:rsidR="003D43EF" w:rsidRDefault="00AE310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如那個</w:t>
      </w:r>
      <w:r w:rsidR="007E3C4B" w:rsidRPr="003D6319">
        <w:rPr>
          <w:rFonts w:hint="eastAsia"/>
          <w:b/>
        </w:rPr>
        <w:t>人，</w:t>
      </w:r>
      <w:r w:rsidR="007E3C4B">
        <w:rPr>
          <w:rFonts w:hint="eastAsia"/>
        </w:rPr>
        <w:t>這個</w:t>
      </w:r>
      <w:r w:rsidR="007E3C4B" w:rsidRPr="003D6319">
        <w:rPr>
          <w:rFonts w:hint="eastAsia"/>
          <w:b/>
        </w:rPr>
        <w:t>屋，</w:t>
      </w:r>
      <w:r w:rsidR="007E3C4B">
        <w:rPr>
          <w:rFonts w:hint="eastAsia"/>
        </w:rPr>
        <w:t>這些</w:t>
      </w:r>
      <w:r w:rsidR="007E3C4B" w:rsidRPr="003D6319">
        <w:rPr>
          <w:rFonts w:hint="eastAsia"/>
          <w:b/>
        </w:rPr>
        <w:t>複合物，</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當認識時，總以為：這</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雖不一定叫做什麼，</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但</w:t>
      </w:r>
      <w:r w:rsidR="007E3C4B" w:rsidRPr="00D74815">
        <w:rPr>
          <w:rFonts w:hint="eastAsia"/>
          <w:b/>
        </w:rPr>
        <w:t>那個，這個，到底是實在的。</w:t>
      </w:r>
    </w:p>
    <w:p w:rsidR="005912FF" w:rsidRDefault="00AE310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不知道這是</w:t>
      </w:r>
      <w:r w:rsidR="007E3C4B" w:rsidRPr="003D43EF">
        <w:rPr>
          <w:rFonts w:hint="eastAsia"/>
          <w:b/>
        </w:rPr>
        <w:t>假施設的。</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如</w:t>
      </w:r>
      <w:r w:rsidR="007E3C4B" w:rsidRPr="00AE3105">
        <w:rPr>
          <w:rFonts w:hint="eastAsia"/>
          <w:b/>
        </w:rPr>
        <w:t>人，</w:t>
      </w:r>
      <w:r w:rsidR="007E3C4B">
        <w:rPr>
          <w:rFonts w:hint="eastAsia"/>
        </w:rPr>
        <w:t>通俗的說，四肢、百骸、五臟、六腑等所</w:t>
      </w:r>
      <w:r w:rsidR="007E3C4B" w:rsidRPr="003D43EF">
        <w:rPr>
          <w:rFonts w:hint="eastAsia"/>
          <w:b/>
        </w:rPr>
        <w:t>和集而成；</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如</w:t>
      </w:r>
      <w:r w:rsidR="007E3C4B" w:rsidRPr="00AE3105">
        <w:rPr>
          <w:rFonts w:hint="eastAsia"/>
          <w:b/>
        </w:rPr>
        <w:t>屋，</w:t>
      </w:r>
      <w:r w:rsidR="007E3C4B">
        <w:rPr>
          <w:rFonts w:hint="eastAsia"/>
        </w:rPr>
        <w:t>是木、石、土、金、人工等</w:t>
      </w:r>
      <w:r w:rsidR="007E3C4B" w:rsidRPr="003D43EF">
        <w:rPr>
          <w:rFonts w:hint="eastAsia"/>
          <w:b/>
        </w:rPr>
        <w:t>和合而成。</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如</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sidRPr="005912FF">
        <w:rPr>
          <w:rFonts w:hint="eastAsia"/>
          <w:b/>
        </w:rPr>
        <w:t>分析起來，離了這些因素，</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sidRPr="005912FF">
        <w:rPr>
          <w:rFonts w:hint="eastAsia"/>
          <w:b/>
        </w:rPr>
        <w:t>就沒有這個，那個的實在體了</w:t>
      </w:r>
      <w:r w:rsidR="007E3C4B">
        <w:rPr>
          <w:rFonts w:hint="eastAsia"/>
        </w:rPr>
        <w:t>（但</w:t>
      </w:r>
      <w:r w:rsidR="007E3C4B" w:rsidRPr="005912FF">
        <w:rPr>
          <w:rFonts w:hint="eastAsia"/>
          <w:b/>
        </w:rPr>
        <w:t>不是沒有假施設的這個那個）。</w:t>
      </w:r>
    </w:p>
    <w:p w:rsidR="005B61E4" w:rsidRDefault="00C9706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為什麼叫</w:t>
      </w:r>
      <w:r w:rsidR="007E3C4B" w:rsidRPr="00473663">
        <w:rPr>
          <w:rFonts w:hint="eastAsia"/>
          <w:b/>
        </w:rPr>
        <w:t>受假</w:t>
      </w:r>
      <w:r w:rsidR="007E3C4B">
        <w:rPr>
          <w:rFonts w:hint="eastAsia"/>
        </w:rPr>
        <w:t>？因為這是</w:t>
      </w:r>
      <w:r w:rsidR="007E3C4B" w:rsidRPr="005912FF">
        <w:rPr>
          <w:rFonts w:hint="eastAsia"/>
          <w:b/>
        </w:rPr>
        <w:t>種種因緣攝取而成的一合相。</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知道了這，就破除</w:t>
      </w:r>
      <w:r w:rsidR="007E3C4B" w:rsidRPr="005912FF">
        <w:rPr>
          <w:rFonts w:hint="eastAsia"/>
          <w:b/>
        </w:rPr>
        <w:t>以複合物為單元，</w:t>
      </w:r>
      <w:r w:rsidR="007E3C4B">
        <w:rPr>
          <w:rFonts w:hint="eastAsia"/>
        </w:rPr>
        <w:t>如從前</w:t>
      </w:r>
      <w:r w:rsidR="007E3C4B" w:rsidRPr="003D6319">
        <w:rPr>
          <w:rFonts w:hint="eastAsia"/>
          <w:b/>
        </w:rPr>
        <w:t>以原子為實體</w:t>
      </w:r>
      <w:r w:rsidR="007E3C4B">
        <w:rPr>
          <w:rFonts w:hint="eastAsia"/>
        </w:rPr>
        <w:t>等執著。</w:t>
      </w:r>
    </w:p>
    <w:p w:rsidR="003D6319" w:rsidRPr="006537D5" w:rsidRDefault="003D6319" w:rsidP="003D6319">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C.</w:t>
      </w:r>
      <w:r>
        <w:rPr>
          <w:rFonts w:ascii="Times New Roman" w:hAnsi="Times New Roman" w:hint="eastAsia"/>
          <w:b/>
          <w:sz w:val="20"/>
          <w:szCs w:val="20"/>
          <w:bdr w:val="single" w:sz="4" w:space="0" w:color="auto"/>
        </w:rPr>
        <w:t>法假</w:t>
      </w:r>
    </w:p>
    <w:p w:rsidR="003D6319" w:rsidRDefault="006963B1"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sidRPr="005B61E4">
        <w:rPr>
          <w:rFonts w:hint="eastAsia"/>
          <w:b/>
        </w:rPr>
        <w:t>法假，</w:t>
      </w:r>
      <w:r w:rsidR="007E3C4B">
        <w:rPr>
          <w:rFonts w:hint="eastAsia"/>
        </w:rPr>
        <w:t>是</w:t>
      </w:r>
      <w:r w:rsidR="007E3C4B" w:rsidRPr="009B5B7B">
        <w:rPr>
          <w:rFonts w:hint="eastAsia"/>
          <w:b/>
        </w:rPr>
        <w:t>分析到不失自性的，</w:t>
      </w:r>
      <w:r w:rsidR="007E3C4B">
        <w:rPr>
          <w:rFonts w:hint="eastAsia"/>
        </w:rPr>
        <w:t>也就是</w:t>
      </w:r>
      <w:r w:rsidR="007E3C4B" w:rsidRPr="009B5B7B">
        <w:rPr>
          <w:rFonts w:hint="eastAsia"/>
          <w:b/>
        </w:rPr>
        <w:t>人生宇宙的基本因素，</w:t>
      </w:r>
      <w:r w:rsidR="007E3C4B">
        <w:rPr>
          <w:rFonts w:hint="eastAsia"/>
        </w:rPr>
        <w:t>如現在所知的</w:t>
      </w:r>
      <w:r w:rsidR="007E3C4B" w:rsidRPr="00D74815">
        <w:rPr>
          <w:rFonts w:hint="eastAsia"/>
          <w:b/>
        </w:rPr>
        <w:t>電子</w:t>
      </w:r>
      <w:r w:rsidR="007E3C4B">
        <w:rPr>
          <w:rFonts w:hint="eastAsia"/>
        </w:rPr>
        <w:t>等。</w:t>
      </w:r>
    </w:p>
    <w:p w:rsidR="00F666FB" w:rsidRPr="00D74815" w:rsidRDefault="006963B1"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但這還是</w:t>
      </w:r>
      <w:r w:rsidR="007E3C4B" w:rsidRPr="00D74815">
        <w:rPr>
          <w:rFonts w:hint="eastAsia"/>
          <w:b/>
        </w:rPr>
        <w:t>假施設的，</w:t>
      </w:r>
      <w:r w:rsidR="007E3C4B">
        <w:rPr>
          <w:rFonts w:hint="eastAsia"/>
        </w:rPr>
        <w:t>因為他還是</w:t>
      </w:r>
      <w:r w:rsidR="007E3C4B" w:rsidRPr="00D74815">
        <w:rPr>
          <w:rFonts w:hint="eastAsia"/>
          <w:b/>
        </w:rPr>
        <w:t>可變化的。</w:t>
      </w:r>
    </w:p>
    <w:p w:rsidR="006963B1" w:rsidRDefault="006963B1"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9B5B7B">
        <w:rPr>
          <w:rFonts w:hint="eastAsia"/>
          <w:b/>
        </w:rPr>
        <w:t>在現實時、空中，成為那個特有的因素，</w:t>
      </w:r>
      <w:r w:rsidR="007E3C4B">
        <w:rPr>
          <w:rFonts w:hint="eastAsia"/>
        </w:rPr>
        <w:t>如</w:t>
      </w:r>
      <w:r w:rsidR="007E3C4B" w:rsidRPr="005032C7">
        <w:rPr>
          <w:rFonts w:hint="eastAsia"/>
          <w:b/>
        </w:rPr>
        <w:t>電子，</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不能說不是</w:t>
      </w:r>
      <w:r w:rsidR="007E3C4B" w:rsidRPr="009B5B7B">
        <w:rPr>
          <w:rFonts w:hint="eastAsia"/>
          <w:b/>
        </w:rPr>
        <w:t>關係所決定的。</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sidRPr="009B5B7B">
        <w:rPr>
          <w:rFonts w:hint="eastAsia"/>
          <w:b/>
        </w:rPr>
        <w:t>離了因緣，</w:t>
      </w:r>
      <w:r w:rsidR="007E3C4B">
        <w:rPr>
          <w:rFonts w:hint="eastAsia"/>
        </w:rPr>
        <w:t>他並</w:t>
      </w:r>
      <w:r w:rsidR="007E3C4B" w:rsidRPr="009B5B7B">
        <w:rPr>
          <w:rFonts w:hint="eastAsia"/>
          <w:b/>
        </w:rPr>
        <w:t>不能自己如此，</w:t>
      </w:r>
      <w:r w:rsidR="007E3C4B">
        <w:rPr>
          <w:rFonts w:hint="eastAsia"/>
        </w:rPr>
        <w:t>所以也是</w:t>
      </w:r>
      <w:r w:rsidR="007E3C4B" w:rsidRPr="00D74815">
        <w:rPr>
          <w:rFonts w:hint="eastAsia"/>
          <w:b/>
        </w:rPr>
        <w:t>假施設的。</w:t>
      </w:r>
    </w:p>
    <w:p w:rsidR="00D27099" w:rsidRPr="005B61E4" w:rsidRDefault="006963B1"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7E3C4B">
        <w:rPr>
          <w:rFonts w:hint="eastAsia"/>
        </w:rPr>
        <w:t>這是</w:t>
      </w:r>
      <w:r w:rsidR="007E3C4B" w:rsidRPr="005B61E4">
        <w:rPr>
          <w:rFonts w:hint="eastAsia"/>
          <w:b/>
        </w:rPr>
        <w:t>最難破除的，為眾生執實的最後據點。</w:t>
      </w:r>
    </w:p>
    <w:p w:rsidR="003D6319" w:rsidRPr="006537D5" w:rsidRDefault="003D6319" w:rsidP="003D6319">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）合說</w:t>
      </w:r>
    </w:p>
    <w:p w:rsidR="00D844C6" w:rsidRDefault="007E3C4B" w:rsidP="00D33D46">
      <w:pPr>
        <w:spacing w:afterLines="30"/>
      </w:pPr>
      <w:r w:rsidRPr="00D74815">
        <w:rPr>
          <w:rFonts w:hint="eastAsia"/>
          <w:b/>
        </w:rPr>
        <w:t>般若的正觀，</w:t>
      </w:r>
      <w:r>
        <w:rPr>
          <w:rFonts w:hint="eastAsia"/>
        </w:rPr>
        <w:t>就是</w:t>
      </w:r>
      <w:r w:rsidRPr="00D74815">
        <w:rPr>
          <w:rFonts w:hint="eastAsia"/>
          <w:b/>
        </w:rPr>
        <w:t>以般若觀，『</w:t>
      </w:r>
      <w:r w:rsidR="003D6319" w:rsidRPr="00D37FCF">
        <w:rPr>
          <w:rFonts w:ascii="Times New Roman" w:hAnsi="Times New Roman"/>
          <w:b/>
          <w:vertAlign w:val="superscript"/>
        </w:rPr>
        <w:t>〔</w:t>
      </w:r>
      <w:r w:rsidR="003D6319" w:rsidRPr="00D37FCF">
        <w:rPr>
          <w:rFonts w:ascii="Times New Roman" w:hAnsi="Times New Roman"/>
          <w:b/>
          <w:vertAlign w:val="superscript"/>
        </w:rPr>
        <w:t>1</w:t>
      </w:r>
      <w:r w:rsidR="003D6319" w:rsidRPr="00D37FCF">
        <w:rPr>
          <w:rFonts w:ascii="Times New Roman" w:hAnsi="Times New Roman"/>
          <w:b/>
          <w:vertAlign w:val="superscript"/>
        </w:rPr>
        <w:t>〕</w:t>
      </w:r>
      <w:r w:rsidRPr="00D74815">
        <w:rPr>
          <w:rFonts w:hint="eastAsia"/>
          <w:b/>
        </w:rPr>
        <w:t>先破壞名字波羅聶提（假的梵語）到受波羅聶提，</w:t>
      </w:r>
      <w:r w:rsidR="003D6319" w:rsidRPr="00D37FCF">
        <w:rPr>
          <w:rFonts w:ascii="Times New Roman" w:hAnsi="Times New Roman"/>
          <w:b/>
          <w:vertAlign w:val="superscript"/>
        </w:rPr>
        <w:t>〔</w:t>
      </w:r>
      <w:r w:rsidR="003D6319">
        <w:rPr>
          <w:rFonts w:ascii="Times New Roman" w:hAnsi="Times New Roman" w:hint="eastAsia"/>
          <w:b/>
          <w:vertAlign w:val="superscript"/>
        </w:rPr>
        <w:t>2</w:t>
      </w:r>
      <w:r w:rsidR="003D6319" w:rsidRPr="00D37FCF">
        <w:rPr>
          <w:rFonts w:ascii="Times New Roman" w:hAnsi="Times New Roman"/>
          <w:b/>
          <w:vertAlign w:val="superscript"/>
        </w:rPr>
        <w:t>〕</w:t>
      </w:r>
      <w:r w:rsidRPr="00D74815">
        <w:rPr>
          <w:rFonts w:hint="eastAsia"/>
          <w:b/>
        </w:rPr>
        <w:t>次破受波羅聶提到法波羅聶提，</w:t>
      </w:r>
      <w:r w:rsidR="003D6319" w:rsidRPr="00D37FCF">
        <w:rPr>
          <w:rFonts w:ascii="Times New Roman" w:hAnsi="Times New Roman"/>
          <w:b/>
          <w:vertAlign w:val="superscript"/>
        </w:rPr>
        <w:t>〔</w:t>
      </w:r>
      <w:r w:rsidR="003D6319">
        <w:rPr>
          <w:rFonts w:ascii="Times New Roman" w:hAnsi="Times New Roman" w:hint="eastAsia"/>
          <w:b/>
          <w:vertAlign w:val="superscript"/>
        </w:rPr>
        <w:t>3</w:t>
      </w:r>
      <w:r w:rsidR="003D6319" w:rsidRPr="00D37FCF">
        <w:rPr>
          <w:rFonts w:ascii="Times New Roman" w:hAnsi="Times New Roman"/>
          <w:b/>
          <w:vertAlign w:val="superscript"/>
        </w:rPr>
        <w:t>〕</w:t>
      </w:r>
      <w:r w:rsidRPr="00D74815">
        <w:rPr>
          <w:rFonts w:hint="eastAsia"/>
          <w:b/>
        </w:rPr>
        <w:t>破法波羅聶提到實相中』</w:t>
      </w:r>
      <w:r>
        <w:rPr>
          <w:rFonts w:hint="eastAsia"/>
        </w:rPr>
        <w:t>(5.057)</w:t>
      </w:r>
      <w:r w:rsidR="00DF0EFD" w:rsidRPr="00DF0EFD">
        <w:rPr>
          <w:b/>
        </w:rPr>
        <w:t xml:space="preserve"> </w:t>
      </w:r>
      <w:r w:rsidR="00DF0EFD" w:rsidRPr="007F29CC">
        <w:rPr>
          <w:rStyle w:val="ad"/>
          <w:b/>
        </w:rPr>
        <w:footnoteReference w:id="31"/>
      </w:r>
      <w:r>
        <w:rPr>
          <w:rFonts w:hint="eastAsia"/>
        </w:rPr>
        <w:t>。</w:t>
      </w:r>
    </w:p>
    <w:p w:rsidR="003D6319" w:rsidRPr="006537D5" w:rsidRDefault="003D6319" w:rsidP="003D6319">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3.</w:t>
      </w:r>
      <w:r>
        <w:rPr>
          <w:rFonts w:ascii="Times New Roman" w:hAnsi="Times New Roman" w:hint="eastAsia"/>
          <w:b/>
          <w:sz w:val="20"/>
          <w:szCs w:val="20"/>
          <w:bdr w:val="single" w:sz="4" w:space="0" w:color="auto"/>
        </w:rPr>
        <w:t>警結</w:t>
      </w:r>
    </w:p>
    <w:p w:rsidR="007E3C4B" w:rsidRDefault="007E3C4B" w:rsidP="00D33D46">
      <w:pPr>
        <w:spacing w:afterLines="30"/>
      </w:pPr>
      <w:r w:rsidRPr="003D6319">
        <w:rPr>
          <w:rFonts w:hint="eastAsia"/>
          <w:b/>
        </w:rPr>
        <w:t>三假應善巧學習，勿以為一切是假施設，而不再辨別一切了。</w:t>
      </w:r>
      <w:r>
        <w:rPr>
          <w:rFonts w:hint="eastAsia"/>
        </w:rPr>
        <w:t xml:space="preserve"> </w:t>
      </w:r>
    </w:p>
    <w:p w:rsidR="00D83B73" w:rsidRPr="005D4DE5" w:rsidRDefault="00D83B73" w:rsidP="00D83B73">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（二）正倒善分別</w:t>
      </w:r>
    </w:p>
    <w:p w:rsidR="00C718B0" w:rsidRPr="006537D5" w:rsidRDefault="00C718B0" w:rsidP="00C718B0">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釋</w:t>
      </w:r>
      <w:r w:rsidR="00A94D3B">
        <w:rPr>
          <w:rFonts w:ascii="Times New Roman" w:hAnsi="Times New Roman" w:hint="eastAsia"/>
          <w:b/>
          <w:sz w:val="20"/>
          <w:szCs w:val="20"/>
          <w:bdr w:val="single" w:sz="4" w:space="0" w:color="auto"/>
        </w:rPr>
        <w:t>文</w:t>
      </w:r>
    </w:p>
    <w:p w:rsidR="000A3158" w:rsidRDefault="007E3C4B" w:rsidP="00D33D46">
      <w:pPr>
        <w:spacing w:afterLines="30"/>
      </w:pPr>
      <w:r w:rsidRPr="004364F1">
        <w:rPr>
          <w:rFonts w:hint="eastAsia"/>
          <w:shd w:val="pct15" w:color="auto" w:fill="FFFFFF"/>
        </w:rPr>
        <w:t xml:space="preserve">    </w:t>
      </w:r>
      <w:r>
        <w:rPr>
          <w:rFonts w:hint="eastAsia"/>
        </w:rPr>
        <w:t>在</w:t>
      </w:r>
      <w:r w:rsidRPr="009361DA">
        <w:rPr>
          <w:rFonts w:hint="eastAsia"/>
          <w:b/>
        </w:rPr>
        <w:t>世俗的假施設</w:t>
      </w:r>
      <w:r>
        <w:rPr>
          <w:rFonts w:hint="eastAsia"/>
        </w:rPr>
        <w:t>中，又有</w:t>
      </w:r>
      <w:r w:rsidRPr="00D844C6">
        <w:rPr>
          <w:rFonts w:hint="eastAsia"/>
          <w:b/>
        </w:rPr>
        <w:t>「</w:t>
      </w:r>
      <w:r w:rsidRPr="00D844C6">
        <w:rPr>
          <w:rFonts w:ascii="標楷體" w:eastAsia="標楷體" w:hAnsi="標楷體" w:hint="eastAsia"/>
          <w:b/>
        </w:rPr>
        <w:t>正</w:t>
      </w:r>
      <w:r w:rsidRPr="00D844C6">
        <w:rPr>
          <w:rFonts w:hint="eastAsia"/>
          <w:b/>
        </w:rPr>
        <w:t>」與「</w:t>
      </w:r>
      <w:r w:rsidRPr="00D844C6">
        <w:rPr>
          <w:rFonts w:ascii="標楷體" w:eastAsia="標楷體" w:hAnsi="標楷體" w:hint="eastAsia"/>
          <w:b/>
        </w:rPr>
        <w:t>倒</w:t>
      </w:r>
      <w:r w:rsidRPr="00D844C6">
        <w:rPr>
          <w:rFonts w:hint="eastAsia"/>
          <w:b/>
        </w:rPr>
        <w:t>」二類，</w:t>
      </w:r>
      <w:r>
        <w:rPr>
          <w:rFonts w:hint="eastAsia"/>
        </w:rPr>
        <w:t>也是應該「</w:t>
      </w:r>
      <w:r w:rsidRPr="00793FAE">
        <w:rPr>
          <w:rFonts w:ascii="標楷體" w:eastAsia="標楷體" w:hAnsi="標楷體" w:hint="eastAsia"/>
        </w:rPr>
        <w:t>善</w:t>
      </w:r>
      <w:r>
        <w:rPr>
          <w:rFonts w:hint="eastAsia"/>
        </w:rPr>
        <w:t>」巧「</w:t>
      </w:r>
      <w:r w:rsidRPr="00793FAE">
        <w:rPr>
          <w:rFonts w:ascii="標楷體" w:eastAsia="標楷體" w:hAnsi="標楷體" w:hint="eastAsia"/>
        </w:rPr>
        <w:t>分別</w:t>
      </w:r>
      <w:r>
        <w:rPr>
          <w:rFonts w:hint="eastAsia"/>
        </w:rPr>
        <w:t>」的。</w:t>
      </w:r>
    </w:p>
    <w:p w:rsidR="00C718B0" w:rsidRPr="006537D5" w:rsidRDefault="00C718B0" w:rsidP="00C718B0">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詳論</w:t>
      </w:r>
    </w:p>
    <w:p w:rsidR="00C718B0" w:rsidRPr="006537D5" w:rsidRDefault="00C718B0" w:rsidP="00C718B0">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w:t>
      </w:r>
      <w:r w:rsidR="00723DAE">
        <w:rPr>
          <w:rFonts w:ascii="Times New Roman" w:hAnsi="Times New Roman" w:hint="eastAsia"/>
          <w:b/>
          <w:sz w:val="20"/>
          <w:szCs w:val="20"/>
          <w:bdr w:val="single" w:sz="4" w:space="0" w:color="auto"/>
        </w:rPr>
        <w:t>總說：醒夢例</w:t>
      </w:r>
    </w:p>
    <w:p w:rsidR="00723DAE" w:rsidRDefault="00723DA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Pr>
          <w:rFonts w:hint="eastAsia"/>
        </w:rPr>
        <w:t>如</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白天，與人相見，說話做事，是一類；</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夢中與人相見，說話做事，又是一類。</w:t>
      </w:r>
    </w:p>
    <w:p w:rsidR="00723DAE" w:rsidRPr="00723DAE" w:rsidRDefault="00723DA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白天的人事活動，是現實時空中的事實，是別人所可以證知為實在的。</w:t>
      </w:r>
      <w:r w:rsidR="007E3C4B" w:rsidRPr="00723DAE">
        <w:rPr>
          <w:rFonts w:hint="eastAsia"/>
          <w:b/>
        </w:rPr>
        <w:t>世俗法中，這是被認為實在的，名為正世俗。</w:t>
      </w:r>
    </w:p>
    <w:p w:rsidR="009361DA" w:rsidRPr="00723DAE" w:rsidRDefault="00723DAE" w:rsidP="00D33D46">
      <w:pPr>
        <w:spacing w:afterLines="30"/>
        <w:rPr>
          <w:b/>
        </w:rPr>
      </w:pPr>
      <w:r w:rsidRPr="00D37FCF">
        <w:rPr>
          <w:rFonts w:ascii="Times New Roman" w:hAnsi="Times New Roman"/>
          <w:b/>
          <w:vertAlign w:val="superscript"/>
        </w:rPr>
        <w:lastRenderedPageBreak/>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但夢境，只是個人的夢境；</w:t>
      </w:r>
      <w:r w:rsidR="007E3C4B" w:rsidRPr="00723DAE">
        <w:rPr>
          <w:rFonts w:hint="eastAsia"/>
          <w:b/>
        </w:rPr>
        <w:t>在世俗法中，也可知是虛妄不實的。</w:t>
      </w:r>
    </w:p>
    <w:p w:rsidR="00C718B0" w:rsidRPr="006537D5" w:rsidRDefault="00C718B0" w:rsidP="00C718B0">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）詳說</w:t>
      </w:r>
    </w:p>
    <w:p w:rsidR="00723DAE" w:rsidRPr="006537D5" w:rsidRDefault="00723DAE" w:rsidP="00723DAE">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倒世俗</w:t>
      </w:r>
    </w:p>
    <w:p w:rsidR="000A3158" w:rsidRDefault="00723DAE" w:rsidP="00D33D46">
      <w:pPr>
        <w:spacing w:afterLines="30"/>
      </w:pPr>
      <w:r>
        <w:rPr>
          <w:rFonts w:hint="eastAsia"/>
        </w:rPr>
        <w:t>這類</w:t>
      </w:r>
      <w:r w:rsidRPr="00723DAE">
        <w:rPr>
          <w:rFonts w:hint="eastAsia"/>
          <w:b/>
        </w:rPr>
        <w:t>倒世俗，</w:t>
      </w: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Pr>
          <w:rFonts w:hint="eastAsia"/>
        </w:rPr>
        <w:t>有</w:t>
      </w:r>
      <w:r w:rsidRPr="00D37FCF">
        <w:rPr>
          <w:rFonts w:ascii="Times New Roman" w:hAnsi="Times New Roman"/>
          <w:b/>
          <w:vertAlign w:val="superscript"/>
        </w:rPr>
        <w:t>〔</w:t>
      </w:r>
      <w:r>
        <w:rPr>
          <w:rFonts w:ascii="Times New Roman" w:hAnsi="Times New Roman" w:hint="eastAsia"/>
          <w:b/>
          <w:vertAlign w:val="superscript"/>
        </w:rPr>
        <w:t>1</w:t>
      </w:r>
      <w:r w:rsidRPr="00D37FCF">
        <w:rPr>
          <w:rFonts w:ascii="Times New Roman" w:hAnsi="Times New Roman"/>
          <w:b/>
          <w:vertAlign w:val="superscript"/>
        </w:rPr>
        <w:t>〕</w:t>
      </w:r>
      <w:r w:rsidR="007E3C4B">
        <w:rPr>
          <w:rFonts w:hint="eastAsia"/>
        </w:rPr>
        <w:t>是</w:t>
      </w:r>
      <w:r w:rsidR="007E3C4B" w:rsidRPr="00723DAE">
        <w:rPr>
          <w:rFonts w:hint="eastAsia"/>
          <w:b/>
        </w:rPr>
        <w:t>境相的惑亂，</w:t>
      </w:r>
      <w:r w:rsidR="007E3C4B">
        <w:rPr>
          <w:rFonts w:hint="eastAsia"/>
        </w:rPr>
        <w:t>如插筆入玻璃水杯中，見筆是曲折的。</w:t>
      </w:r>
    </w:p>
    <w:p w:rsidR="000A3158" w:rsidRDefault="00723DA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如眼有眚</w:t>
      </w:r>
      <w:r w:rsidR="00D93C62" w:rsidRPr="00D904E5">
        <w:rPr>
          <w:rStyle w:val="ad"/>
          <w:rFonts w:ascii="Times New Roman" w:hAnsi="Times New Roman"/>
          <w:b/>
          <w:bCs/>
          <w:szCs w:val="24"/>
        </w:rPr>
        <w:footnoteReference w:id="32"/>
      </w:r>
      <w:r w:rsidR="007E3C4B">
        <w:rPr>
          <w:rFonts w:hint="eastAsia"/>
        </w:rPr>
        <w:t>翳</w:t>
      </w:r>
      <w:r w:rsidR="00D93C62" w:rsidRPr="00D904E5">
        <w:rPr>
          <w:rStyle w:val="ad"/>
          <w:rFonts w:ascii="Times New Roman" w:hAnsi="Times New Roman"/>
          <w:b/>
          <w:bCs/>
          <w:szCs w:val="24"/>
        </w:rPr>
        <w:footnoteReference w:id="33"/>
      </w:r>
      <w:r w:rsidR="007E3C4B">
        <w:rPr>
          <w:rFonts w:hint="eastAsia"/>
        </w:rPr>
        <w:t>，見到空花亂墜，這是</w:t>
      </w:r>
      <w:r w:rsidR="007E3C4B" w:rsidRPr="00723DAE">
        <w:rPr>
          <w:rFonts w:hint="eastAsia"/>
          <w:b/>
        </w:rPr>
        <w:t>根的惑亂。</w:t>
      </w:r>
    </w:p>
    <w:p w:rsidR="00723DAE" w:rsidRDefault="00723DA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7E3C4B">
        <w:rPr>
          <w:rFonts w:hint="eastAsia"/>
        </w:rPr>
        <w:t>如心有成見的，所有錯誤的見解，是</w:t>
      </w:r>
      <w:r w:rsidR="007E3C4B" w:rsidRPr="00723DAE">
        <w:rPr>
          <w:rFonts w:hint="eastAsia"/>
          <w:b/>
        </w:rPr>
        <w:t>識的惑亂。</w:t>
      </w:r>
    </w:p>
    <w:p w:rsidR="000A3158" w:rsidRDefault="00723DA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這在</w:t>
      </w:r>
      <w:r w:rsidR="007E3C4B" w:rsidRPr="00723DAE">
        <w:rPr>
          <w:rFonts w:hint="eastAsia"/>
          <w:b/>
        </w:rPr>
        <w:t>世俗名言識</w:t>
      </w:r>
      <w:r w:rsidR="007E3C4B">
        <w:rPr>
          <w:rFonts w:hint="eastAsia"/>
        </w:rPr>
        <w:t>中，也是</w:t>
      </w:r>
      <w:r w:rsidR="007E3C4B" w:rsidRPr="00723DAE">
        <w:rPr>
          <w:rFonts w:hint="eastAsia"/>
          <w:b/>
        </w:rPr>
        <w:t>能了解為惑亂的，虛妄不實的。</w:t>
      </w:r>
    </w:p>
    <w:p w:rsidR="00723DAE" w:rsidRPr="006537D5" w:rsidRDefault="00723DAE" w:rsidP="00723DAE">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正世俗</w:t>
      </w:r>
    </w:p>
    <w:p w:rsidR="00723DAE" w:rsidRDefault="007E3C4B" w:rsidP="00D33D46">
      <w:pPr>
        <w:spacing w:afterLines="30"/>
        <w:rPr>
          <w:b/>
        </w:rPr>
      </w:pPr>
      <w:r>
        <w:rPr>
          <w:rFonts w:hint="eastAsia"/>
        </w:rPr>
        <w:t>但</w:t>
      </w:r>
      <w:r w:rsidRPr="009361DA">
        <w:rPr>
          <w:rFonts w:hint="eastAsia"/>
          <w:b/>
        </w:rPr>
        <w:t>一般正常的心理、生理、物理現象，</w:t>
      </w:r>
      <w:r>
        <w:rPr>
          <w:rFonts w:hint="eastAsia"/>
        </w:rPr>
        <w:t>如</w:t>
      </w:r>
      <w:r w:rsidRPr="00723DAE">
        <w:rPr>
          <w:rFonts w:hint="eastAsia"/>
          <w:b/>
        </w:rPr>
        <w:t>法假</w:t>
      </w:r>
      <w:r>
        <w:rPr>
          <w:rFonts w:hint="eastAsia"/>
        </w:rPr>
        <w:t>等，</w:t>
      </w:r>
      <w:r w:rsidR="009361DA" w:rsidRPr="00D37FCF">
        <w:rPr>
          <w:rFonts w:ascii="Times New Roman" w:hAnsi="Times New Roman"/>
          <w:b/>
          <w:vertAlign w:val="superscript"/>
        </w:rPr>
        <w:t>〔</w:t>
      </w:r>
      <w:r w:rsidR="006963B1">
        <w:rPr>
          <w:rFonts w:ascii="Times New Roman" w:hAnsi="Times New Roman" w:hint="eastAsia"/>
          <w:b/>
          <w:vertAlign w:val="superscript"/>
        </w:rPr>
        <w:t>一</w:t>
      </w:r>
      <w:r w:rsidR="009361DA" w:rsidRPr="00D37FCF">
        <w:rPr>
          <w:rFonts w:ascii="Times New Roman" w:hAnsi="Times New Roman"/>
          <w:b/>
          <w:vertAlign w:val="superscript"/>
        </w:rPr>
        <w:t>〕〔</w:t>
      </w:r>
      <w:r w:rsidR="009361DA" w:rsidRPr="00D37FCF">
        <w:rPr>
          <w:rFonts w:ascii="Times New Roman" w:hAnsi="Times New Roman"/>
          <w:b/>
          <w:vertAlign w:val="superscript"/>
        </w:rPr>
        <w:t>1</w:t>
      </w:r>
      <w:r w:rsidR="009361DA" w:rsidRPr="00D37FCF">
        <w:rPr>
          <w:rFonts w:ascii="Times New Roman" w:hAnsi="Times New Roman"/>
          <w:b/>
          <w:vertAlign w:val="superscript"/>
        </w:rPr>
        <w:t>〕</w:t>
      </w:r>
      <w:r>
        <w:rPr>
          <w:rFonts w:hint="eastAsia"/>
        </w:rPr>
        <w:t>在</w:t>
      </w:r>
      <w:r w:rsidRPr="006963B1">
        <w:rPr>
          <w:rFonts w:hint="eastAsia"/>
          <w:b/>
        </w:rPr>
        <w:t>名言識</w:t>
      </w:r>
      <w:r>
        <w:rPr>
          <w:rFonts w:hint="eastAsia"/>
        </w:rPr>
        <w:t>中，即</w:t>
      </w:r>
      <w:r w:rsidRPr="006963B1">
        <w:rPr>
          <w:rFonts w:hint="eastAsia"/>
          <w:b/>
        </w:rPr>
        <w:t>難於解了他是惑亂的，虛妄不實的。</w:t>
      </w:r>
      <w:r w:rsidR="009361DA" w:rsidRPr="00D37FCF">
        <w:rPr>
          <w:rFonts w:ascii="Times New Roman" w:hAnsi="Times New Roman"/>
          <w:b/>
          <w:vertAlign w:val="superscript"/>
        </w:rPr>
        <w:t>〔</w:t>
      </w:r>
      <w:r w:rsidR="006963B1">
        <w:rPr>
          <w:rFonts w:ascii="Times New Roman" w:hAnsi="Times New Roman" w:hint="eastAsia"/>
          <w:b/>
          <w:vertAlign w:val="superscript"/>
        </w:rPr>
        <w:t>2</w:t>
      </w:r>
      <w:r w:rsidR="009361DA" w:rsidRPr="00D37FCF">
        <w:rPr>
          <w:rFonts w:ascii="Times New Roman" w:hAnsi="Times New Roman"/>
          <w:b/>
          <w:vertAlign w:val="superscript"/>
        </w:rPr>
        <w:t>〕</w:t>
      </w:r>
      <w:r>
        <w:rPr>
          <w:rFonts w:hint="eastAsia"/>
        </w:rPr>
        <w:t>這要</w:t>
      </w:r>
      <w:r w:rsidRPr="009361DA">
        <w:rPr>
          <w:rFonts w:hint="eastAsia"/>
          <w:b/>
        </w:rPr>
        <w:t>般若正觀，</w:t>
      </w:r>
      <w:r w:rsidRPr="006963B1">
        <w:rPr>
          <w:rFonts w:hint="eastAsia"/>
          <w:b/>
        </w:rPr>
        <w:t>才能知道是</w:t>
      </w:r>
      <w:r w:rsidRPr="009361DA">
        <w:rPr>
          <w:rFonts w:hint="eastAsia"/>
          <w:b/>
        </w:rPr>
        <w:t>世俗的假名。</w:t>
      </w:r>
    </w:p>
    <w:p w:rsidR="000A3158" w:rsidRDefault="009361DA" w:rsidP="00D33D46">
      <w:pPr>
        <w:spacing w:afterLines="30"/>
      </w:pPr>
      <w:r w:rsidRPr="00D37FCF">
        <w:rPr>
          <w:rFonts w:ascii="Times New Roman" w:hAnsi="Times New Roman"/>
          <w:b/>
          <w:vertAlign w:val="superscript"/>
        </w:rPr>
        <w:t>〔</w:t>
      </w:r>
      <w:r w:rsidR="00723DAE">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所以佛每</w:t>
      </w:r>
      <w:r w:rsidR="006963B1" w:rsidRPr="00D37FCF">
        <w:rPr>
          <w:rFonts w:ascii="Times New Roman" w:hAnsi="Times New Roman"/>
          <w:b/>
          <w:vertAlign w:val="superscript"/>
        </w:rPr>
        <w:t>〔</w:t>
      </w:r>
      <w:r w:rsidR="006963B1" w:rsidRPr="00D37FCF">
        <w:rPr>
          <w:rFonts w:ascii="Times New Roman" w:hAnsi="Times New Roman"/>
          <w:b/>
          <w:vertAlign w:val="superscript"/>
        </w:rPr>
        <w:t>1</w:t>
      </w:r>
      <w:r w:rsidR="006963B1" w:rsidRPr="00D37FCF">
        <w:rPr>
          <w:rFonts w:ascii="Times New Roman" w:hAnsi="Times New Roman"/>
          <w:b/>
          <w:vertAlign w:val="superscript"/>
        </w:rPr>
        <w:t>〕</w:t>
      </w:r>
      <w:r w:rsidR="007E3C4B" w:rsidRPr="000A3158">
        <w:rPr>
          <w:rFonts w:hint="eastAsia"/>
          <w:b/>
        </w:rPr>
        <w:t>以倒世俗──如水中月、夢境、空花等的虛妄惑亂，</w:t>
      </w:r>
      <w:r w:rsidR="006963B1" w:rsidRPr="00D37FCF">
        <w:rPr>
          <w:rFonts w:ascii="Times New Roman" w:hAnsi="Times New Roman"/>
          <w:b/>
          <w:vertAlign w:val="superscript"/>
        </w:rPr>
        <w:t>〔</w:t>
      </w:r>
      <w:r w:rsidR="006963B1">
        <w:rPr>
          <w:rFonts w:ascii="Times New Roman" w:hAnsi="Times New Roman" w:hint="eastAsia"/>
          <w:b/>
          <w:vertAlign w:val="superscript"/>
        </w:rPr>
        <w:t>2</w:t>
      </w:r>
      <w:r w:rsidR="006963B1" w:rsidRPr="00D37FCF">
        <w:rPr>
          <w:rFonts w:ascii="Times New Roman" w:hAnsi="Times New Roman"/>
          <w:b/>
          <w:vertAlign w:val="superscript"/>
        </w:rPr>
        <w:t>〕</w:t>
      </w:r>
      <w:r w:rsidR="007E3C4B" w:rsidRPr="000A3158">
        <w:rPr>
          <w:rFonts w:hint="eastAsia"/>
          <w:b/>
        </w:rPr>
        <w:t>喻說正世俗的惑亂不實。</w:t>
      </w:r>
    </w:p>
    <w:p w:rsidR="00C718B0" w:rsidRPr="006537D5" w:rsidRDefault="00C718B0" w:rsidP="00C718B0">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3.</w:t>
      </w:r>
      <w:r w:rsidR="00E56A33">
        <w:rPr>
          <w:rFonts w:ascii="Times New Roman" w:hAnsi="Times New Roman" w:hint="eastAsia"/>
          <w:b/>
          <w:sz w:val="20"/>
          <w:szCs w:val="20"/>
          <w:bdr w:val="single" w:sz="4" w:space="0" w:color="auto"/>
        </w:rPr>
        <w:t>警</w:t>
      </w:r>
    </w:p>
    <w:p w:rsidR="007E3C4B" w:rsidRDefault="007E3C4B" w:rsidP="00D33D46">
      <w:pPr>
        <w:spacing w:afterLines="30"/>
      </w:pPr>
      <w:r>
        <w:rPr>
          <w:rFonts w:hint="eastAsia"/>
        </w:rPr>
        <w:t>如</w:t>
      </w:r>
      <w:r w:rsidRPr="000A3158">
        <w:rPr>
          <w:rFonts w:hint="eastAsia"/>
          <w:b/>
        </w:rPr>
        <w:t>不知這一不同，</w:t>
      </w:r>
      <w:r w:rsidR="000A3158" w:rsidRPr="00D37FCF">
        <w:rPr>
          <w:rFonts w:ascii="Times New Roman" w:hAnsi="Times New Roman"/>
          <w:b/>
          <w:vertAlign w:val="superscript"/>
        </w:rPr>
        <w:t>〔</w:t>
      </w:r>
      <w:r w:rsidR="000A3158" w:rsidRPr="00D37FCF">
        <w:rPr>
          <w:rFonts w:ascii="Times New Roman" w:hAnsi="Times New Roman"/>
          <w:b/>
          <w:vertAlign w:val="superscript"/>
        </w:rPr>
        <w:t>1</w:t>
      </w:r>
      <w:r w:rsidR="000A3158" w:rsidRPr="00D37FCF">
        <w:rPr>
          <w:rFonts w:ascii="Times New Roman" w:hAnsi="Times New Roman"/>
          <w:b/>
          <w:vertAlign w:val="superscript"/>
        </w:rPr>
        <w:t>〕</w:t>
      </w:r>
      <w:r>
        <w:rPr>
          <w:rFonts w:hint="eastAsia"/>
        </w:rPr>
        <w:t>多少知道一些</w:t>
      </w:r>
      <w:r w:rsidRPr="000A3158">
        <w:rPr>
          <w:rFonts w:hint="eastAsia"/>
          <w:b/>
        </w:rPr>
        <w:t>倒世俗的惑亂不實，</w:t>
      </w:r>
      <w:r>
        <w:rPr>
          <w:rFonts w:hint="eastAsia"/>
        </w:rPr>
        <w:t>知道</w:t>
      </w:r>
      <w:r w:rsidRPr="000A3158">
        <w:rPr>
          <w:rFonts w:hint="eastAsia"/>
          <w:b/>
        </w:rPr>
        <w:t>空花等『易解空』，</w:t>
      </w:r>
      <w:r w:rsidR="000A3158" w:rsidRPr="00D37FCF">
        <w:rPr>
          <w:rFonts w:ascii="Times New Roman" w:hAnsi="Times New Roman"/>
          <w:b/>
          <w:vertAlign w:val="superscript"/>
        </w:rPr>
        <w:t>〔</w:t>
      </w:r>
      <w:r w:rsidR="006963B1">
        <w:rPr>
          <w:rFonts w:ascii="Times New Roman" w:hAnsi="Times New Roman" w:hint="eastAsia"/>
          <w:b/>
          <w:vertAlign w:val="superscript"/>
        </w:rPr>
        <w:t>2</w:t>
      </w:r>
      <w:r w:rsidR="000A3158" w:rsidRPr="00D37FCF">
        <w:rPr>
          <w:rFonts w:ascii="Times New Roman" w:hAnsi="Times New Roman"/>
          <w:b/>
          <w:vertAlign w:val="superscript"/>
        </w:rPr>
        <w:t>〕</w:t>
      </w:r>
      <w:r>
        <w:rPr>
          <w:rFonts w:hint="eastAsia"/>
        </w:rPr>
        <w:t>不能</w:t>
      </w:r>
      <w:r w:rsidRPr="000A3158">
        <w:rPr>
          <w:rFonts w:hint="eastAsia"/>
          <w:b/>
        </w:rPr>
        <w:t>以正世俗為境而觀照『難解空』，</w:t>
      </w:r>
      <w:r>
        <w:rPr>
          <w:rFonts w:hint="eastAsia"/>
        </w:rPr>
        <w:t>是不能</w:t>
      </w:r>
      <w:r w:rsidRPr="009361DA">
        <w:rPr>
          <w:rFonts w:hint="eastAsia"/>
          <w:b/>
        </w:rPr>
        <w:t>通達世間真相的。</w:t>
      </w:r>
      <w:r w:rsidR="00735198" w:rsidRPr="00D904E5">
        <w:rPr>
          <w:rStyle w:val="ad"/>
          <w:rFonts w:ascii="Times New Roman" w:hAnsi="Times New Roman"/>
          <w:b/>
          <w:bCs/>
          <w:szCs w:val="24"/>
        </w:rPr>
        <w:footnoteReference w:id="34"/>
      </w:r>
      <w:r>
        <w:rPr>
          <w:rFonts w:hint="eastAsia"/>
        </w:rPr>
        <w:t xml:space="preserve"> </w:t>
      </w:r>
    </w:p>
    <w:p w:rsidR="00875EFF" w:rsidRPr="00D578B8" w:rsidRDefault="00875EFF" w:rsidP="00875EFF">
      <w:pPr>
        <w:pStyle w:val="1"/>
        <w:numPr>
          <w:ilvl w:val="0"/>
          <w:numId w:val="0"/>
        </w:numPr>
        <w:ind w:leftChars="300" w:left="720" w:firstLineChars="250" w:firstLine="601"/>
        <w:rPr>
          <w:rFonts w:hAnsi="Times New Roman"/>
          <w:sz w:val="24"/>
          <w:szCs w:val="24"/>
          <w:bdr w:val="single" w:sz="4" w:space="0" w:color="auto"/>
        </w:rPr>
      </w:pPr>
      <w:bookmarkStart w:id="13" w:name="_Toc198757360"/>
      <w:r w:rsidRPr="004A2782">
        <w:rPr>
          <w:rFonts w:hAnsi="Times New Roman" w:hint="eastAsia"/>
          <w:sz w:val="24"/>
          <w:szCs w:val="24"/>
          <w:bdr w:val="single" w:sz="4" w:space="0" w:color="auto"/>
        </w:rPr>
        <w:t>丑</w:t>
      </w:r>
      <w:r>
        <w:rPr>
          <w:rFonts w:hAnsi="Times New Roman" w:hint="eastAsia"/>
          <w:sz w:val="24"/>
          <w:szCs w:val="24"/>
          <w:bdr w:val="single" w:sz="4" w:space="0" w:color="auto"/>
        </w:rPr>
        <w:t>二</w:t>
      </w:r>
      <w:r w:rsidRPr="004A2782">
        <w:rPr>
          <w:rFonts w:hAnsi="Times New Roman" w:hint="eastAsia"/>
          <w:sz w:val="24"/>
          <w:szCs w:val="24"/>
          <w:bdr w:val="single" w:sz="4" w:space="0" w:color="auto"/>
        </w:rPr>
        <w:t xml:space="preserve"> </w:t>
      </w:r>
      <w:r w:rsidR="007A5992" w:rsidRPr="007A5992">
        <w:rPr>
          <w:rFonts w:hAnsi="Times New Roman" w:hint="eastAsia"/>
          <w:sz w:val="24"/>
          <w:szCs w:val="24"/>
          <w:bdr w:val="single" w:sz="4" w:space="0" w:color="auto"/>
        </w:rPr>
        <w:t>勝義</w:t>
      </w:r>
      <w:bookmarkEnd w:id="13"/>
    </w:p>
    <w:p w:rsidR="00875EFF" w:rsidRPr="00D578B8" w:rsidRDefault="00875EFF" w:rsidP="00875EFF">
      <w:pPr>
        <w:pStyle w:val="1"/>
        <w:numPr>
          <w:ilvl w:val="0"/>
          <w:numId w:val="0"/>
        </w:numPr>
        <w:ind w:leftChars="300" w:left="720" w:firstLineChars="300" w:firstLine="721"/>
        <w:rPr>
          <w:rFonts w:hAnsi="Times New Roman"/>
          <w:sz w:val="24"/>
          <w:szCs w:val="24"/>
          <w:bdr w:val="single" w:sz="4" w:space="0" w:color="auto"/>
        </w:rPr>
      </w:pPr>
      <w:bookmarkStart w:id="14" w:name="_Toc198757361"/>
      <w:r w:rsidRPr="002432EA">
        <w:rPr>
          <w:rFonts w:hAnsi="Times New Roman" w:hint="eastAsia"/>
          <w:sz w:val="24"/>
          <w:szCs w:val="24"/>
          <w:bdr w:val="single" w:sz="4" w:space="0" w:color="auto"/>
        </w:rPr>
        <w:t>寅一</w:t>
      </w:r>
      <w:r w:rsidRPr="002432EA">
        <w:rPr>
          <w:rFonts w:hAnsi="Times New Roman" w:hint="eastAsia"/>
          <w:sz w:val="24"/>
          <w:szCs w:val="24"/>
          <w:bdr w:val="single" w:sz="4" w:space="0" w:color="auto"/>
        </w:rPr>
        <w:t xml:space="preserve"> </w:t>
      </w:r>
      <w:r w:rsidR="00C1379A">
        <w:rPr>
          <w:rFonts w:hAnsi="Times New Roman" w:hint="eastAsia"/>
          <w:sz w:val="24"/>
          <w:szCs w:val="24"/>
          <w:bdr w:val="single" w:sz="4" w:space="0" w:color="auto"/>
        </w:rPr>
        <w:t>總明</w:t>
      </w:r>
      <w:r w:rsidRPr="00875EFF">
        <w:rPr>
          <w:rFonts w:hAnsi="Times New Roman" w:hint="eastAsia"/>
          <w:sz w:val="24"/>
          <w:szCs w:val="24"/>
          <w:bdr w:val="single" w:sz="4" w:space="0" w:color="auto"/>
        </w:rPr>
        <w:t>勝義空觀</w:t>
      </w:r>
      <w:r w:rsidRPr="00875EFF">
        <w:rPr>
          <w:rFonts w:hAnsi="Times New Roman" w:hint="eastAsia"/>
          <w:szCs w:val="20"/>
          <w:bdr w:val="single" w:sz="4" w:space="0" w:color="auto"/>
        </w:rPr>
        <w:t>〔緣起無自性空</w:t>
      </w:r>
      <w:r w:rsidRPr="00875EFF">
        <w:rPr>
          <w:rFonts w:hAnsi="Times New Roman" w:hint="eastAsia"/>
          <w:szCs w:val="20"/>
          <w:bdr w:val="single" w:sz="4" w:space="0" w:color="auto"/>
        </w:rPr>
        <w:t xml:space="preserve"> </w:t>
      </w:r>
      <w:r w:rsidRPr="00875EFF">
        <w:rPr>
          <w:rFonts w:hAnsi="Times New Roman" w:hint="eastAsia"/>
          <w:szCs w:val="20"/>
          <w:bdr w:val="single" w:sz="4" w:space="0" w:color="auto"/>
        </w:rPr>
        <w:t>世俗空〕</w:t>
      </w:r>
      <w:bookmarkEnd w:id="14"/>
    </w:p>
    <w:p w:rsidR="007E3C4B" w:rsidRPr="000936FF" w:rsidRDefault="007E3C4B"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自性如何有？是觀順勝義。</w:t>
      </w:r>
      <w:r w:rsidRPr="000936FF">
        <w:rPr>
          <w:rFonts w:ascii="Times New Roman" w:eastAsia="標楷體" w:hAnsi="Times New Roman" w:hint="eastAsia"/>
          <w:b/>
          <w:sz w:val="30"/>
          <w:szCs w:val="30"/>
        </w:rPr>
        <w:t xml:space="preserve"> </w:t>
      </w:r>
    </w:p>
    <w:p w:rsidR="00216B61" w:rsidRPr="00C03DAE" w:rsidRDefault="00216B61" w:rsidP="00216B61">
      <w:pPr>
        <w:rPr>
          <w:rFonts w:ascii="Times New Roman"/>
          <w:b/>
          <w:sz w:val="20"/>
          <w:szCs w:val="20"/>
          <w:bdr w:val="single" w:sz="4" w:space="0" w:color="auto"/>
        </w:rPr>
      </w:pPr>
      <w:r>
        <w:rPr>
          <w:rFonts w:ascii="Times New Roman" w:hint="eastAsia"/>
          <w:b/>
          <w:sz w:val="20"/>
          <w:szCs w:val="20"/>
          <w:bdr w:val="single" w:sz="4" w:space="0" w:color="auto"/>
        </w:rPr>
        <w:t>一、總論</w:t>
      </w:r>
    </w:p>
    <w:p w:rsidR="004A3EA0" w:rsidRPr="006537D5" w:rsidRDefault="004A3EA0" w:rsidP="004A3EA0">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252077">
        <w:rPr>
          <w:rFonts w:ascii="Times New Roman" w:hAnsi="Times New Roman" w:hint="eastAsia"/>
          <w:b/>
          <w:sz w:val="20"/>
          <w:szCs w:val="20"/>
          <w:bdr w:val="single" w:sz="4" w:space="0" w:color="auto"/>
        </w:rPr>
        <w:t>略說：</w:t>
      </w:r>
      <w:r>
        <w:rPr>
          <w:rFonts w:ascii="Times New Roman" w:hAnsi="Times New Roman" w:hint="eastAsia"/>
          <w:b/>
          <w:sz w:val="20"/>
          <w:szCs w:val="20"/>
          <w:bdr w:val="single" w:sz="4" w:space="0" w:color="auto"/>
        </w:rPr>
        <w:t>佛於眾生名言識中，指出</w:t>
      </w:r>
      <w:r w:rsidRPr="004A3EA0">
        <w:rPr>
          <w:rFonts w:ascii="Times New Roman" w:hAnsi="Times New Roman" w:hint="eastAsia"/>
          <w:b/>
          <w:sz w:val="20"/>
          <w:szCs w:val="20"/>
          <w:bdr w:val="single" w:sz="4" w:space="0" w:color="auto"/>
        </w:rPr>
        <w:t>趣向於勝義的觀慧</w:t>
      </w:r>
    </w:p>
    <w:p w:rsidR="00474B4E" w:rsidRDefault="007E3C4B" w:rsidP="00D33D46">
      <w:pPr>
        <w:spacing w:afterLines="30"/>
      </w:pPr>
      <w:r w:rsidRPr="004364F1">
        <w:rPr>
          <w:rFonts w:hint="eastAsia"/>
          <w:shd w:val="pct15" w:color="auto" w:fill="FFFFFF"/>
        </w:rPr>
        <w:t xml:space="preserve">    </w:t>
      </w:r>
      <w:r>
        <w:rPr>
          <w:rFonts w:hint="eastAsia"/>
        </w:rPr>
        <w:t>佛於</w:t>
      </w:r>
      <w:r w:rsidRPr="00C1101D">
        <w:rPr>
          <w:rFonts w:hint="eastAsia"/>
          <w:b/>
        </w:rPr>
        <w:t>眾生名言識</w:t>
      </w:r>
      <w:r>
        <w:rPr>
          <w:rFonts w:hint="eastAsia"/>
        </w:rPr>
        <w:t>中，指出一</w:t>
      </w:r>
      <w:r w:rsidRPr="00C1101D">
        <w:rPr>
          <w:rFonts w:hint="eastAsia"/>
          <w:b/>
        </w:rPr>
        <w:t>趣向於勝義的觀慧。</w:t>
      </w:r>
      <w:r>
        <w:rPr>
          <w:rFonts w:hint="eastAsia"/>
        </w:rPr>
        <w:t>這是</w:t>
      </w:r>
      <w:r w:rsidRPr="00C1101D">
        <w:rPr>
          <w:rFonts w:hint="eastAsia"/>
          <w:b/>
        </w:rPr>
        <w:t>有漏的名言識，</w:t>
      </w:r>
      <w:r>
        <w:rPr>
          <w:rFonts w:hint="eastAsia"/>
        </w:rPr>
        <w:t>但是</w:t>
      </w:r>
      <w:r w:rsidRPr="00C1101D">
        <w:rPr>
          <w:rFonts w:hint="eastAsia"/>
          <w:b/>
        </w:rPr>
        <w:t>順於勝義，</w:t>
      </w:r>
      <w:r>
        <w:rPr>
          <w:rFonts w:hint="eastAsia"/>
        </w:rPr>
        <w:t>而不順世俗的。</w:t>
      </w:r>
    </w:p>
    <w:p w:rsidR="004A3EA0" w:rsidRPr="006537D5" w:rsidRDefault="004A3EA0" w:rsidP="004A3EA0">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00252077">
        <w:rPr>
          <w:rFonts w:ascii="Times New Roman" w:hAnsi="Times New Roman" w:hint="eastAsia"/>
          <w:b/>
          <w:sz w:val="20"/>
          <w:szCs w:val="20"/>
          <w:bdr w:val="single" w:sz="4" w:space="0" w:color="auto"/>
        </w:rPr>
        <w:t>詳說：</w:t>
      </w:r>
      <w:r w:rsidR="004771C8">
        <w:rPr>
          <w:rFonts w:ascii="Times New Roman" w:hAnsi="Times New Roman" w:hint="eastAsia"/>
          <w:b/>
          <w:sz w:val="20"/>
          <w:szCs w:val="20"/>
          <w:bdr w:val="single" w:sz="4" w:space="0" w:color="auto"/>
        </w:rPr>
        <w:t>眾生名言識的知識</w:t>
      </w:r>
      <w:r w:rsidR="00CD5AB0" w:rsidRPr="00CD5AB0">
        <w:rPr>
          <w:rFonts w:ascii="Times New Roman" w:hAnsi="Times New Roman" w:hint="eastAsia"/>
          <w:b/>
          <w:sz w:val="20"/>
          <w:szCs w:val="20"/>
          <w:bdr w:val="single" w:sz="4" w:space="0" w:color="auto"/>
        </w:rPr>
        <w:t>──從來不曾達到究竟的真實</w:t>
      </w:r>
    </w:p>
    <w:p w:rsidR="00187EE7" w:rsidRDefault="00187EE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sidRPr="00216B61">
        <w:rPr>
          <w:rFonts w:hint="eastAsia"/>
          <w:b/>
        </w:rPr>
        <w:t>名言識</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sidRPr="00216B61">
        <w:rPr>
          <w:rFonts w:hint="eastAsia"/>
          <w:b/>
        </w:rPr>
        <w:t>是隨順世俗共許的，並不因為推求究竟是什麼，得到了究竟而後成立的。</w:t>
      </w:r>
    </w:p>
    <w:p w:rsidR="00474B4E" w:rsidRDefault="00187EE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24702">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雖然知識進步，都有探求究竟的傾向，</w:t>
      </w:r>
      <w:r w:rsidR="00624702" w:rsidRPr="00D37FCF">
        <w:rPr>
          <w:rFonts w:ascii="Times New Roman" w:hAnsi="Times New Roman"/>
          <w:b/>
          <w:vertAlign w:val="superscript"/>
        </w:rPr>
        <w:t>〔</w:t>
      </w:r>
      <w:r w:rsidR="00624702">
        <w:rPr>
          <w:rFonts w:ascii="Times New Roman" w:hAnsi="Times New Roman" w:hint="eastAsia"/>
          <w:b/>
          <w:vertAlign w:val="superscript"/>
        </w:rPr>
        <w:t>B</w:t>
      </w:r>
      <w:r w:rsidR="00624702" w:rsidRPr="00D37FCF">
        <w:rPr>
          <w:rFonts w:ascii="Times New Roman" w:hAnsi="Times New Roman"/>
          <w:b/>
          <w:vertAlign w:val="superscript"/>
        </w:rPr>
        <w:t>〕</w:t>
      </w:r>
      <w:r w:rsidR="007E3C4B">
        <w:rPr>
          <w:rFonts w:hint="eastAsia"/>
        </w:rPr>
        <w:t>但</w:t>
      </w:r>
      <w:r w:rsidR="007E3C4B" w:rsidRPr="00187EE7">
        <w:rPr>
          <w:rFonts w:hint="eastAsia"/>
          <w:b/>
        </w:rPr>
        <w:t>總是依世間公認──『自明的』，或稱『先天的』。</w:t>
      </w:r>
    </w:p>
    <w:p w:rsidR="00187EE7" w:rsidRDefault="00187EE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在這種</w:t>
      </w:r>
      <w:r w:rsidR="007E3C4B" w:rsidRPr="00474B4E">
        <w:rPr>
          <w:rFonts w:hint="eastAsia"/>
          <w:b/>
        </w:rPr>
        <w:t>獨斷，不求究竟的基石</w:t>
      </w:r>
      <w:r w:rsidR="007E3C4B">
        <w:rPr>
          <w:rFonts w:hint="eastAsia"/>
        </w:rPr>
        <w:t>上，而構成</w:t>
      </w:r>
      <w:r w:rsidR="007E3C4B" w:rsidRPr="009B5AAC">
        <w:rPr>
          <w:rFonts w:hint="eastAsia"/>
          <w:b/>
        </w:rPr>
        <w:t>認識，</w:t>
      </w:r>
      <w:r w:rsidR="007E3C4B">
        <w:rPr>
          <w:rFonts w:hint="eastAsia"/>
        </w:rPr>
        <w:t>成為</w:t>
      </w:r>
      <w:r w:rsidR="007E3C4B" w:rsidRPr="009B5AAC">
        <w:rPr>
          <w:rFonts w:hint="eastAsia"/>
          <w:b/>
        </w:rPr>
        <w:t>行動。</w:t>
      </w:r>
    </w:p>
    <w:p w:rsidR="00187EE7" w:rsidRDefault="009B5AAC"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例如說：船在某日某時某分，在東經幾度幾分遇險。</w:t>
      </w:r>
      <w:r w:rsidR="007E3C4B" w:rsidRPr="00252077">
        <w:rPr>
          <w:rFonts w:hint="eastAsia"/>
          <w:b/>
        </w:rPr>
        <w:t>時間本身，並無某時某分；地</w:t>
      </w:r>
      <w:r w:rsidR="007E3C4B" w:rsidRPr="00252077">
        <w:rPr>
          <w:rFonts w:hint="eastAsia"/>
          <w:b/>
        </w:rPr>
        <w:lastRenderedPageBreak/>
        <w:t>球自身，也找不到東經幾度幾分。</w:t>
      </w:r>
      <w:r w:rsidR="007E3C4B" w:rsidRPr="00EC7EEB">
        <w:rPr>
          <w:rFonts w:hint="eastAsia"/>
          <w:b/>
        </w:rPr>
        <w:t>但在世俗公認的假設上，知道</w:t>
      </w:r>
      <w:r w:rsidR="007E3C4B">
        <w:rPr>
          <w:rFonts w:hint="eastAsia"/>
        </w:rPr>
        <w:t>什麼時候，船在某處，大家才設法營救他。</w:t>
      </w:r>
    </w:p>
    <w:p w:rsidR="00187EE7" w:rsidRPr="00EC7EEB" w:rsidRDefault="0025207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又如</w:t>
      </w:r>
      <w:r w:rsidR="007E3C4B" w:rsidRPr="00EC7EEB">
        <w:rPr>
          <w:rFonts w:hint="eastAsia"/>
          <w:b/>
        </w:rPr>
        <w:t>現代科學家，</w:t>
      </w:r>
      <w:r w:rsidR="007E3C4B">
        <w:rPr>
          <w:rFonts w:hint="eastAsia"/>
        </w:rPr>
        <w:t>以為地球從太陽分出，從無生物而生物，植物而動物而人類，建立起豎的進化序列。</w:t>
      </w:r>
      <w:r w:rsidR="00D55ADE" w:rsidRPr="00D37FCF">
        <w:rPr>
          <w:rFonts w:ascii="Times New Roman" w:hAnsi="Times New Roman"/>
          <w:b/>
          <w:vertAlign w:val="superscript"/>
        </w:rPr>
        <w:t>〔</w:t>
      </w:r>
      <w:r w:rsidR="00D55ADE">
        <w:rPr>
          <w:rFonts w:ascii="Times New Roman" w:hAnsi="Times New Roman" w:hint="eastAsia"/>
          <w:b/>
          <w:vertAlign w:val="superscript"/>
        </w:rPr>
        <w:t>A</w:t>
      </w:r>
      <w:r w:rsidR="00D55ADE" w:rsidRPr="00D37FCF">
        <w:rPr>
          <w:rFonts w:ascii="Times New Roman" w:hAnsi="Times New Roman"/>
          <w:b/>
          <w:vertAlign w:val="superscript"/>
        </w:rPr>
        <w:t>〕</w:t>
      </w:r>
      <w:r w:rsidR="007E3C4B" w:rsidRPr="00EC7EEB">
        <w:rPr>
          <w:rFonts w:hint="eastAsia"/>
          <w:b/>
        </w:rPr>
        <w:t>但對於為什麼而有這些物質，物質是依何而成立，最先的或究竟的，也並沒有追究到底。</w:t>
      </w:r>
      <w:r w:rsidR="00D55ADE" w:rsidRPr="00D37FCF">
        <w:rPr>
          <w:rFonts w:ascii="Times New Roman" w:hAnsi="Times New Roman"/>
          <w:b/>
          <w:vertAlign w:val="superscript"/>
        </w:rPr>
        <w:t>〔</w:t>
      </w:r>
      <w:r w:rsidR="00D55ADE">
        <w:rPr>
          <w:rFonts w:ascii="Times New Roman" w:hAnsi="Times New Roman" w:hint="eastAsia"/>
          <w:b/>
          <w:vertAlign w:val="superscript"/>
        </w:rPr>
        <w:t>B</w:t>
      </w:r>
      <w:r w:rsidR="00D55ADE" w:rsidRPr="00D37FCF">
        <w:rPr>
          <w:rFonts w:ascii="Times New Roman" w:hAnsi="Times New Roman"/>
          <w:b/>
          <w:vertAlign w:val="superscript"/>
        </w:rPr>
        <w:t>〕</w:t>
      </w:r>
      <w:r w:rsidR="007E3C4B" w:rsidRPr="00EC7EEB">
        <w:rPr>
          <w:rFonts w:hint="eastAsia"/>
          <w:b/>
        </w:rPr>
        <w:t>如問到底，一切學問就難以成立。</w:t>
      </w:r>
    </w:p>
    <w:p w:rsidR="00187EE7" w:rsidRDefault="0025207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7E3C4B">
        <w:rPr>
          <w:rFonts w:hint="eastAsia"/>
        </w:rPr>
        <w:t>又如</w:t>
      </w:r>
      <w:r w:rsidR="007E3C4B" w:rsidRPr="00EC7EEB">
        <w:rPr>
          <w:rFonts w:hint="eastAsia"/>
          <w:b/>
        </w:rPr>
        <w:t>哲學家，</w:t>
      </w:r>
      <w:r w:rsidR="007E3C4B">
        <w:rPr>
          <w:rFonts w:hint="eastAsia"/>
        </w:rPr>
        <w:t>推求假設為：宇宙的本元是物的、生的、心的，或多元的。</w:t>
      </w:r>
      <w:r w:rsidR="007E3C4B" w:rsidRPr="00EC7EEB">
        <w:rPr>
          <w:rFonts w:hint="eastAsia"/>
          <w:b/>
        </w:rPr>
        <w:t>認為宇宙本元那個東西，</w:t>
      </w:r>
      <w:r w:rsidR="00D55ADE" w:rsidRPr="00D37FCF">
        <w:rPr>
          <w:rFonts w:ascii="Times New Roman" w:hAnsi="Times New Roman"/>
          <w:b/>
          <w:vertAlign w:val="superscript"/>
        </w:rPr>
        <w:t>〔</w:t>
      </w:r>
      <w:r w:rsidR="00D55ADE">
        <w:rPr>
          <w:rFonts w:ascii="Times New Roman" w:hAnsi="Times New Roman" w:hint="eastAsia"/>
          <w:b/>
          <w:vertAlign w:val="superscript"/>
        </w:rPr>
        <w:t>A</w:t>
      </w:r>
      <w:r w:rsidR="00D55ADE" w:rsidRPr="00D37FCF">
        <w:rPr>
          <w:rFonts w:ascii="Times New Roman" w:hAnsi="Times New Roman"/>
          <w:b/>
          <w:vertAlign w:val="superscript"/>
        </w:rPr>
        <w:t>〕</w:t>
      </w:r>
      <w:r w:rsidR="007E3C4B" w:rsidRPr="00EC7EEB">
        <w:rPr>
          <w:rFonts w:hint="eastAsia"/>
          <w:b/>
        </w:rPr>
        <w:t>並不是從尋求究竟而得到，</w:t>
      </w:r>
      <w:r w:rsidR="00D55ADE" w:rsidRPr="00D37FCF">
        <w:rPr>
          <w:rFonts w:ascii="Times New Roman" w:hAnsi="Times New Roman"/>
          <w:b/>
          <w:vertAlign w:val="superscript"/>
        </w:rPr>
        <w:t>〔</w:t>
      </w:r>
      <w:r w:rsidR="00D55ADE">
        <w:rPr>
          <w:rFonts w:ascii="Times New Roman" w:hAnsi="Times New Roman" w:hint="eastAsia"/>
          <w:b/>
          <w:vertAlign w:val="superscript"/>
        </w:rPr>
        <w:t>B</w:t>
      </w:r>
      <w:r w:rsidR="00D55ADE" w:rsidRPr="00D37FCF">
        <w:rPr>
          <w:rFonts w:ascii="Times New Roman" w:hAnsi="Times New Roman"/>
          <w:b/>
          <w:vertAlign w:val="superscript"/>
        </w:rPr>
        <w:t>〕</w:t>
      </w:r>
      <w:r w:rsidR="007E3C4B" w:rsidRPr="00EC7EEB">
        <w:rPr>
          <w:rFonts w:hint="eastAsia"/>
          <w:b/>
        </w:rPr>
        <w:t>其實是從世間現象的物理、生理、心理，經自己的設計精製，看作宇宙本元，推論為應該這樣而已。</w:t>
      </w:r>
    </w:p>
    <w:p w:rsidR="004A3EA0" w:rsidRDefault="0025207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4</w:t>
      </w:r>
      <w:r w:rsidRPr="00D37FCF">
        <w:rPr>
          <w:rFonts w:ascii="Times New Roman" w:hAnsi="Times New Roman"/>
          <w:b/>
          <w:vertAlign w:val="superscript"/>
        </w:rPr>
        <w:t>〕</w:t>
      </w:r>
      <w:r w:rsidR="007E3C4B" w:rsidRPr="00187EE7">
        <w:rPr>
          <w:rFonts w:hint="eastAsia"/>
          <w:b/>
        </w:rPr>
        <w:t>世俗的認識與行為，都是這樣的，本不依於推求得究竟而成立。</w:t>
      </w:r>
      <w:r w:rsidR="007E3C4B">
        <w:rPr>
          <w:rFonts w:hint="eastAsia"/>
        </w:rPr>
        <w:t>如樹是我栽的，</w:t>
      </w:r>
      <w:r w:rsidR="007E3C4B" w:rsidRPr="00EC7EEB">
        <w:rPr>
          <w:rFonts w:hint="eastAsia"/>
          <w:b/>
        </w:rPr>
        <w:t>到底什麼是我，並不要加以考實，</w:t>
      </w:r>
      <w:r w:rsidR="007E3C4B">
        <w:rPr>
          <w:rFonts w:hint="eastAsia"/>
        </w:rPr>
        <w:t>世俗就認為樹是我栽的了。</w:t>
      </w:r>
    </w:p>
    <w:p w:rsidR="00A1383F" w:rsidRPr="006537D5" w:rsidRDefault="00A1383F" w:rsidP="00A1383F">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（三）評論</w:t>
      </w:r>
    </w:p>
    <w:p w:rsidR="004A3EA0" w:rsidRDefault="007E3C4B" w:rsidP="00D33D46">
      <w:pPr>
        <w:spacing w:afterLines="30"/>
      </w:pPr>
      <w:r w:rsidRPr="00187EE7">
        <w:rPr>
          <w:rFonts w:hint="eastAsia"/>
          <w:b/>
        </w:rPr>
        <w:t>這些知識</w:t>
      </w:r>
      <w:r w:rsidR="00A1383F" w:rsidRPr="00D37FCF">
        <w:rPr>
          <w:rFonts w:ascii="Times New Roman" w:hAnsi="Times New Roman"/>
          <w:b/>
          <w:vertAlign w:val="superscript"/>
        </w:rPr>
        <w:t>〔</w:t>
      </w:r>
      <w:r w:rsidR="00A1383F">
        <w:rPr>
          <w:rFonts w:ascii="Times New Roman" w:hAnsi="Times New Roman" w:hint="eastAsia"/>
          <w:b/>
          <w:vertAlign w:val="superscript"/>
        </w:rPr>
        <w:t>一</w:t>
      </w:r>
      <w:r w:rsidR="00A1383F" w:rsidRPr="00D37FCF">
        <w:rPr>
          <w:rFonts w:ascii="Times New Roman" w:hAnsi="Times New Roman"/>
          <w:b/>
          <w:vertAlign w:val="superscript"/>
        </w:rPr>
        <w:t>〕</w:t>
      </w:r>
      <w:r>
        <w:rPr>
          <w:rFonts w:hint="eastAsia"/>
        </w:rPr>
        <w:t>是</w:t>
      </w:r>
      <w:r w:rsidRPr="00A1383F">
        <w:rPr>
          <w:rFonts w:hint="eastAsia"/>
          <w:b/>
        </w:rPr>
        <w:t>不徹底的，</w:t>
      </w:r>
      <w:r w:rsidRPr="00CD5AB0">
        <w:rPr>
          <w:rFonts w:hint="eastAsia"/>
        </w:rPr>
        <w:t>含有</w:t>
      </w:r>
      <w:r w:rsidRPr="00A1383F">
        <w:rPr>
          <w:rFonts w:hint="eastAsia"/>
          <w:b/>
        </w:rPr>
        <w:t>相對的矛盾特性。</w:t>
      </w:r>
    </w:p>
    <w:p w:rsidR="00216B61" w:rsidRPr="00A1383F" w:rsidRDefault="00A1383F"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這</w:t>
      </w:r>
      <w:r w:rsidR="007E3C4B" w:rsidRPr="00A1383F">
        <w:rPr>
          <w:rFonts w:hint="eastAsia"/>
          <w:b/>
        </w:rPr>
        <w:t>不妨成為世俗的知識；眾生一直在這樣的心境中，以為是真實的，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A1383F">
        <w:rPr>
          <w:rFonts w:hint="eastAsia"/>
          <w:b/>
        </w:rPr>
        <w:t>其實從來不曾達到究竟的真實。</w:t>
      </w:r>
      <w:r w:rsidR="008C5B72" w:rsidRPr="00D904E5">
        <w:rPr>
          <w:rStyle w:val="ad"/>
          <w:rFonts w:ascii="Times New Roman" w:hAnsi="Times New Roman"/>
          <w:b/>
          <w:bCs/>
          <w:szCs w:val="24"/>
        </w:rPr>
        <w:footnoteReference w:id="35"/>
      </w:r>
    </w:p>
    <w:p w:rsidR="00216B61" w:rsidRPr="00C03DAE" w:rsidRDefault="00216B61" w:rsidP="00216B61">
      <w:pPr>
        <w:rPr>
          <w:rFonts w:ascii="Times New Roman"/>
          <w:b/>
          <w:sz w:val="20"/>
          <w:szCs w:val="20"/>
          <w:bdr w:val="single" w:sz="4" w:space="0" w:color="auto"/>
        </w:rPr>
      </w:pPr>
      <w:r>
        <w:rPr>
          <w:rFonts w:ascii="Times New Roman" w:hint="eastAsia"/>
          <w:b/>
          <w:sz w:val="20"/>
          <w:szCs w:val="20"/>
          <w:bdr w:val="single" w:sz="4" w:space="0" w:color="auto"/>
        </w:rPr>
        <w:lastRenderedPageBreak/>
        <w:t>二、</w:t>
      </w:r>
      <w:r w:rsidR="004A3EA0">
        <w:rPr>
          <w:rFonts w:ascii="Times New Roman" w:hint="eastAsia"/>
          <w:b/>
          <w:sz w:val="20"/>
          <w:szCs w:val="20"/>
          <w:bdr w:val="single" w:sz="4" w:space="0" w:color="auto"/>
        </w:rPr>
        <w:t>正</w:t>
      </w:r>
      <w:r w:rsidRPr="00C03DAE">
        <w:rPr>
          <w:rFonts w:ascii="Times New Roman"/>
          <w:b/>
          <w:sz w:val="20"/>
          <w:szCs w:val="20"/>
          <w:bdr w:val="single" w:sz="4" w:space="0" w:color="auto"/>
        </w:rPr>
        <w:t>釋</w:t>
      </w:r>
      <w:r w:rsidR="00675E1F">
        <w:rPr>
          <w:rFonts w:ascii="Times New Roman" w:hint="eastAsia"/>
          <w:b/>
          <w:sz w:val="20"/>
          <w:szCs w:val="20"/>
          <w:bdr w:val="single" w:sz="4" w:space="0" w:color="auto"/>
        </w:rPr>
        <w:t>偈頌</w:t>
      </w:r>
    </w:p>
    <w:p w:rsidR="00216B61" w:rsidRPr="006537D5" w:rsidRDefault="00675E1F" w:rsidP="00216B6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216B61">
        <w:rPr>
          <w:rFonts w:ascii="Times New Roman" w:hAnsi="Times New Roman" w:hint="eastAsia"/>
          <w:b/>
          <w:sz w:val="20"/>
          <w:szCs w:val="20"/>
          <w:bdr w:val="single" w:sz="4" w:space="0" w:color="auto"/>
        </w:rPr>
        <w:t>釋</w:t>
      </w:r>
      <w:r>
        <w:rPr>
          <w:rFonts w:ascii="Times New Roman" w:hAnsi="Times New Roman" w:hint="eastAsia"/>
          <w:b/>
          <w:sz w:val="20"/>
          <w:szCs w:val="20"/>
          <w:bdr w:val="single" w:sz="4" w:space="0" w:color="auto"/>
        </w:rPr>
        <w:t>文</w:t>
      </w:r>
    </w:p>
    <w:p w:rsidR="00252077" w:rsidRDefault="007E3C4B" w:rsidP="00D33D46">
      <w:pPr>
        <w:spacing w:afterLines="30"/>
        <w:rPr>
          <w:b/>
        </w:rPr>
      </w:pPr>
      <w:r w:rsidRPr="0080439E">
        <w:rPr>
          <w:rFonts w:hint="eastAsia"/>
          <w:b/>
        </w:rPr>
        <w:t>現在，</w:t>
      </w:r>
      <w:r w:rsidR="0080439E" w:rsidRPr="00D37FCF">
        <w:rPr>
          <w:rFonts w:ascii="Times New Roman" w:hAnsi="Times New Roman"/>
          <w:b/>
          <w:vertAlign w:val="superscript"/>
        </w:rPr>
        <w:t>〔</w:t>
      </w:r>
      <w:r w:rsidR="0080439E">
        <w:rPr>
          <w:rFonts w:ascii="Times New Roman" w:hAnsi="Times New Roman" w:hint="eastAsia"/>
          <w:b/>
          <w:vertAlign w:val="superscript"/>
        </w:rPr>
        <w:t>一</w:t>
      </w:r>
      <w:r w:rsidR="0080439E" w:rsidRPr="00D37FCF">
        <w:rPr>
          <w:rFonts w:ascii="Times New Roman" w:hAnsi="Times New Roman"/>
          <w:b/>
          <w:vertAlign w:val="superscript"/>
        </w:rPr>
        <w:t>〕</w:t>
      </w:r>
      <w:r w:rsidRPr="00216B61">
        <w:rPr>
          <w:rFonts w:hint="eastAsia"/>
          <w:b/>
        </w:rPr>
        <w:t>勝義諦</w:t>
      </w:r>
      <w:r w:rsidR="00252077" w:rsidRPr="00D37FCF">
        <w:rPr>
          <w:rFonts w:ascii="Times New Roman" w:hAnsi="Times New Roman"/>
          <w:b/>
          <w:vertAlign w:val="superscript"/>
        </w:rPr>
        <w:t>〔</w:t>
      </w:r>
      <w:r w:rsidR="00252077" w:rsidRPr="00D37FCF">
        <w:rPr>
          <w:rFonts w:ascii="Times New Roman" w:hAnsi="Times New Roman"/>
          <w:b/>
          <w:vertAlign w:val="superscript"/>
        </w:rPr>
        <w:t>1</w:t>
      </w:r>
      <w:r w:rsidR="00252077" w:rsidRPr="00D37FCF">
        <w:rPr>
          <w:rFonts w:ascii="Times New Roman" w:hAnsi="Times New Roman"/>
          <w:b/>
          <w:vertAlign w:val="superscript"/>
        </w:rPr>
        <w:t>〕</w:t>
      </w:r>
      <w:r w:rsidRPr="00216B61">
        <w:rPr>
          <w:rFonts w:hint="eastAsia"/>
          <w:b/>
        </w:rPr>
        <w:t>是究竟真實的體驗；</w:t>
      </w:r>
      <w:r w:rsidR="0080439E" w:rsidRPr="00D37FCF">
        <w:rPr>
          <w:rFonts w:ascii="Times New Roman" w:hAnsi="Times New Roman"/>
          <w:b/>
          <w:vertAlign w:val="superscript"/>
        </w:rPr>
        <w:t>〔</w:t>
      </w:r>
      <w:r w:rsidR="0080439E">
        <w:rPr>
          <w:rFonts w:ascii="Times New Roman" w:hAnsi="Times New Roman" w:hint="eastAsia"/>
          <w:b/>
          <w:vertAlign w:val="superscript"/>
        </w:rPr>
        <w:t>2</w:t>
      </w:r>
      <w:r w:rsidR="0080439E" w:rsidRPr="00D37FCF">
        <w:rPr>
          <w:rFonts w:ascii="Times New Roman" w:hAnsi="Times New Roman"/>
          <w:b/>
          <w:vertAlign w:val="superscript"/>
        </w:rPr>
        <w:t>〕</w:t>
      </w:r>
      <w:r w:rsidRPr="00216B61">
        <w:rPr>
          <w:rFonts w:hint="eastAsia"/>
          <w:b/>
        </w:rPr>
        <w:t>依世俗事而作徹求究竟「</w:t>
      </w:r>
      <w:r w:rsidRPr="00216B61">
        <w:rPr>
          <w:rFonts w:ascii="標楷體" w:eastAsia="標楷體" w:hAnsi="標楷體" w:hint="eastAsia"/>
          <w:b/>
        </w:rPr>
        <w:t>自性</w:t>
      </w:r>
      <w:r w:rsidRPr="00216B61">
        <w:rPr>
          <w:rFonts w:hint="eastAsia"/>
          <w:b/>
        </w:rPr>
        <w:t>」的觀察，</w:t>
      </w:r>
      <w:r>
        <w:rPr>
          <w:rFonts w:hint="eastAsia"/>
        </w:rPr>
        <w:t>觀察他</w:t>
      </w:r>
      <w:r w:rsidRPr="00216B61">
        <w:rPr>
          <w:rFonts w:hint="eastAsia"/>
          <w:b/>
        </w:rPr>
        <w:t>「</w:t>
      </w:r>
      <w:r w:rsidRPr="00216B61">
        <w:rPr>
          <w:rFonts w:ascii="標楷體" w:eastAsia="標楷體" w:hAnsi="標楷體" w:hint="eastAsia"/>
          <w:b/>
        </w:rPr>
        <w:t>如何</w:t>
      </w:r>
      <w:r w:rsidRPr="00216B61">
        <w:rPr>
          <w:rFonts w:hint="eastAsia"/>
          <w:b/>
        </w:rPr>
        <w:t>」而「</w:t>
      </w:r>
      <w:r w:rsidRPr="00216B61">
        <w:rPr>
          <w:rFonts w:ascii="標楷體" w:eastAsia="標楷體" w:hAnsi="標楷體" w:hint="eastAsia"/>
          <w:b/>
        </w:rPr>
        <w:t>有</w:t>
      </w:r>
      <w:r w:rsidRPr="00216B61">
        <w:rPr>
          <w:rFonts w:hint="eastAsia"/>
          <w:b/>
        </w:rPr>
        <w:t>」。</w:t>
      </w:r>
    </w:p>
    <w:p w:rsidR="00216B61" w:rsidRDefault="0080439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sidRPr="0080439E">
        <w:rPr>
          <w:rFonts w:hint="eastAsia"/>
          <w:b/>
        </w:rPr>
        <w:t>這種「</w:t>
      </w:r>
      <w:r w:rsidR="007E3C4B" w:rsidRPr="0080439E">
        <w:rPr>
          <w:rFonts w:ascii="標楷體" w:eastAsia="標楷體" w:hAnsi="標楷體" w:hint="eastAsia"/>
          <w:b/>
        </w:rPr>
        <w:t>觀</w:t>
      </w:r>
      <w:r w:rsidR="007E3C4B" w:rsidRPr="0080439E">
        <w:rPr>
          <w:rFonts w:hint="eastAsia"/>
          <w:b/>
        </w:rPr>
        <w:t>」察，</w:t>
      </w:r>
      <w:r w:rsidR="007E3C4B">
        <w:rPr>
          <w:rFonts w:hint="eastAsia"/>
        </w:rPr>
        <w:t>名為</w:t>
      </w:r>
      <w:r w:rsidR="007E3C4B" w:rsidRPr="00216B61">
        <w:rPr>
          <w:rFonts w:hint="eastAsia"/>
          <w:b/>
        </w:rPr>
        <w:t>「</w:t>
      </w:r>
      <w:r w:rsidR="007E3C4B" w:rsidRPr="00216B61">
        <w:rPr>
          <w:rFonts w:ascii="標楷體" w:eastAsia="標楷體" w:hAnsi="標楷體" w:hint="eastAsia"/>
          <w:b/>
        </w:rPr>
        <w:t>順</w:t>
      </w:r>
      <w:r w:rsidR="007E3C4B" w:rsidRPr="00216B61">
        <w:rPr>
          <w:rFonts w:hint="eastAsia"/>
          <w:b/>
        </w:rPr>
        <w:t>」於「</w:t>
      </w:r>
      <w:r w:rsidR="007E3C4B" w:rsidRPr="00216B61">
        <w:rPr>
          <w:rFonts w:ascii="標楷體" w:eastAsia="標楷體" w:hAnsi="標楷體" w:hint="eastAsia"/>
          <w:b/>
        </w:rPr>
        <w:t>勝義</w:t>
      </w:r>
      <w:r w:rsidR="007E3C4B" w:rsidRPr="00216B61">
        <w:rPr>
          <w:rFonts w:hint="eastAsia"/>
          <w:b/>
        </w:rPr>
        <w:t>」的觀慧。</w:t>
      </w:r>
    </w:p>
    <w:p w:rsidR="00216B61" w:rsidRPr="006537D5" w:rsidRDefault="00216B61" w:rsidP="00216B6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（二）詳</w:t>
      </w:r>
      <w:r w:rsidR="00EB39D6">
        <w:rPr>
          <w:rFonts w:ascii="Times New Roman" w:hAnsi="Times New Roman" w:hint="eastAsia"/>
          <w:b/>
          <w:sz w:val="20"/>
          <w:szCs w:val="20"/>
          <w:bdr w:val="single" w:sz="4" w:space="0" w:color="auto"/>
        </w:rPr>
        <w:t>論</w:t>
      </w:r>
    </w:p>
    <w:p w:rsidR="00216B61" w:rsidRDefault="00823DC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從</w:t>
      </w:r>
      <w:r w:rsidR="007E3C4B" w:rsidRPr="00216B61">
        <w:rPr>
          <w:rFonts w:hint="eastAsia"/>
          <w:b/>
        </w:rPr>
        <w:t>前後延續</w:t>
      </w:r>
      <w:r w:rsidR="007E3C4B">
        <w:rPr>
          <w:rFonts w:hint="eastAsia"/>
        </w:rPr>
        <w:t>中，觀察</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什麼是</w:t>
      </w:r>
      <w:r w:rsidR="007E3C4B" w:rsidRPr="00282E46">
        <w:rPr>
          <w:rFonts w:hint="eastAsia"/>
          <w:b/>
        </w:rPr>
        <w:t>最先的，</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最先的</w:t>
      </w:r>
      <w:r w:rsidR="007E3C4B" w:rsidRPr="00282E46">
        <w:rPr>
          <w:rFonts w:hint="eastAsia"/>
          <w:b/>
        </w:rPr>
        <w:t>怎麼會生起？</w:t>
      </w:r>
    </w:p>
    <w:p w:rsidR="00216B61" w:rsidRDefault="00823DC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從</w:t>
      </w:r>
      <w:r w:rsidR="007E3C4B" w:rsidRPr="00216B61">
        <w:rPr>
          <w:rFonts w:hint="eastAsia"/>
          <w:b/>
        </w:rPr>
        <w:t>彼此相關</w:t>
      </w:r>
      <w:r w:rsidR="007E3C4B">
        <w:rPr>
          <w:rFonts w:hint="eastAsia"/>
        </w:rPr>
        <w:t>中，觀察</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彼此的</w:t>
      </w:r>
      <w:r w:rsidR="007E3C4B" w:rsidRPr="00282E46">
        <w:rPr>
          <w:rFonts w:hint="eastAsia"/>
          <w:b/>
        </w:rPr>
        <w:t>絕對差別性</w:t>
      </w:r>
      <w:r w:rsidR="007E3C4B">
        <w:rPr>
          <w:rFonts w:hint="eastAsia"/>
        </w:rPr>
        <w:t>是什麼，</w:t>
      </w:r>
      <w:r w:rsidR="007E3C4B" w:rsidRPr="00282E46">
        <w:rPr>
          <w:rFonts w:hint="eastAsia"/>
          <w:b/>
        </w:rPr>
        <w:t>怎會成為彼此的獨立體？</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約</w:t>
      </w:r>
      <w:r w:rsidR="007E3C4B" w:rsidRPr="001C3497">
        <w:rPr>
          <w:rFonts w:hint="eastAsia"/>
          <w:b/>
        </w:rPr>
        <w:t>受假</w:t>
      </w:r>
      <w:r w:rsidR="007E3C4B">
        <w:rPr>
          <w:rFonts w:hint="eastAsia"/>
        </w:rPr>
        <w:t>來說，</w:t>
      </w:r>
      <w:r w:rsidR="00304598" w:rsidRPr="00D37FCF">
        <w:rPr>
          <w:rFonts w:ascii="Times New Roman" w:hAnsi="Times New Roman"/>
          <w:b/>
          <w:vertAlign w:val="superscript"/>
        </w:rPr>
        <w:t>〔</w:t>
      </w:r>
      <w:r w:rsidR="00304598">
        <w:rPr>
          <w:rFonts w:ascii="Times New Roman" w:hAnsi="Times New Roman" w:hint="eastAsia"/>
          <w:b/>
          <w:vertAlign w:val="superscript"/>
        </w:rPr>
        <w:t>a</w:t>
      </w:r>
      <w:r w:rsidR="00304598" w:rsidRPr="00D37FCF">
        <w:rPr>
          <w:rFonts w:ascii="Times New Roman" w:hAnsi="Times New Roman"/>
          <w:b/>
          <w:vertAlign w:val="superscript"/>
        </w:rPr>
        <w:t>〕</w:t>
      </w:r>
      <w:r w:rsidR="007E3C4B">
        <w:rPr>
          <w:rFonts w:hint="eastAsia"/>
        </w:rPr>
        <w:t>觀</w:t>
      </w:r>
      <w:r w:rsidR="007E3C4B" w:rsidRPr="002A4B87">
        <w:rPr>
          <w:rFonts w:hint="eastAsia"/>
          <w:b/>
        </w:rPr>
        <w:t>集微成著，</w:t>
      </w:r>
      <w:r w:rsidR="007E3C4B">
        <w:rPr>
          <w:rFonts w:hint="eastAsia"/>
        </w:rPr>
        <w:t>那</w:t>
      </w:r>
      <w:r w:rsidR="007E3C4B" w:rsidRPr="002A4B87">
        <w:rPr>
          <w:rFonts w:hint="eastAsia"/>
          <w:b/>
        </w:rPr>
        <w:t>不能再小的，</w:t>
      </w:r>
      <w:r w:rsidR="002A4B87" w:rsidRPr="00D37FCF">
        <w:rPr>
          <w:rFonts w:ascii="Times New Roman" w:hAnsi="Times New Roman"/>
          <w:b/>
          <w:vertAlign w:val="superscript"/>
        </w:rPr>
        <w:t>〔</w:t>
      </w:r>
      <w:r w:rsidR="002A4B87">
        <w:rPr>
          <w:rFonts w:ascii="Times New Roman" w:hAnsi="Times New Roman" w:hint="eastAsia"/>
          <w:b/>
          <w:vertAlign w:val="superscript"/>
        </w:rPr>
        <w:t>I</w:t>
      </w:r>
      <w:r w:rsidR="002A4B87" w:rsidRPr="00D37FCF">
        <w:rPr>
          <w:rFonts w:ascii="Times New Roman" w:hAnsi="Times New Roman"/>
          <w:b/>
          <w:vertAlign w:val="superscript"/>
        </w:rPr>
        <w:t>〕</w:t>
      </w:r>
      <w:r w:rsidR="007E3C4B">
        <w:rPr>
          <w:rFonts w:hint="eastAsia"/>
        </w:rPr>
        <w:t>到底是什麼？</w:t>
      </w:r>
      <w:r w:rsidR="002A4B87" w:rsidRPr="00D37FCF">
        <w:rPr>
          <w:rFonts w:ascii="Times New Roman" w:hAnsi="Times New Roman"/>
          <w:b/>
          <w:vertAlign w:val="superscript"/>
        </w:rPr>
        <w:t>〔</w:t>
      </w:r>
      <w:r w:rsidR="002A4B87">
        <w:rPr>
          <w:rFonts w:ascii="Times New Roman" w:hAnsi="Times New Roman" w:hint="eastAsia"/>
          <w:b/>
          <w:vertAlign w:val="superscript"/>
        </w:rPr>
        <w:t>II</w:t>
      </w:r>
      <w:r w:rsidR="002A4B87" w:rsidRPr="00D37FCF">
        <w:rPr>
          <w:rFonts w:ascii="Times New Roman" w:hAnsi="Times New Roman"/>
          <w:b/>
          <w:vertAlign w:val="superscript"/>
        </w:rPr>
        <w:t>〕</w:t>
      </w:r>
      <w:r w:rsidR="007E3C4B">
        <w:rPr>
          <w:rFonts w:hint="eastAsia"/>
        </w:rPr>
        <w:t>這是怎樣的存在與生起。</w:t>
      </w:r>
      <w:r w:rsidR="00304598" w:rsidRPr="00D37FCF">
        <w:rPr>
          <w:rFonts w:ascii="Times New Roman" w:hAnsi="Times New Roman"/>
          <w:b/>
          <w:vertAlign w:val="superscript"/>
        </w:rPr>
        <w:t>〔</w:t>
      </w:r>
      <w:r w:rsidR="00304598">
        <w:rPr>
          <w:rFonts w:ascii="Times New Roman" w:hAnsi="Times New Roman" w:hint="eastAsia"/>
          <w:b/>
          <w:vertAlign w:val="superscript"/>
        </w:rPr>
        <w:t>b</w:t>
      </w:r>
      <w:r w:rsidR="00304598" w:rsidRPr="00D37FCF">
        <w:rPr>
          <w:rFonts w:ascii="Times New Roman" w:hAnsi="Times New Roman"/>
          <w:b/>
          <w:vertAlign w:val="superscript"/>
        </w:rPr>
        <w:t>〕</w:t>
      </w:r>
      <w:r w:rsidR="007E3C4B">
        <w:rPr>
          <w:rFonts w:hint="eastAsia"/>
        </w:rPr>
        <w:t>如以為</w:t>
      </w:r>
      <w:r w:rsidR="007E3C4B" w:rsidRPr="00304598">
        <w:rPr>
          <w:rFonts w:hint="eastAsia"/>
          <w:b/>
        </w:rPr>
        <w:t>宇宙的實體是同一的，</w:t>
      </w:r>
      <w:r w:rsidR="007E3C4B">
        <w:rPr>
          <w:rFonts w:hint="eastAsia"/>
        </w:rPr>
        <w:t>觀察</w:t>
      </w:r>
      <w:r w:rsidR="00304598" w:rsidRPr="00D37FCF">
        <w:rPr>
          <w:rFonts w:ascii="Times New Roman" w:hAnsi="Times New Roman"/>
          <w:b/>
          <w:vertAlign w:val="superscript"/>
        </w:rPr>
        <w:t>〔</w:t>
      </w:r>
      <w:r w:rsidR="002A4B87">
        <w:rPr>
          <w:rFonts w:ascii="Times New Roman" w:hAnsi="Times New Roman" w:hint="eastAsia"/>
          <w:b/>
          <w:vertAlign w:val="superscript"/>
        </w:rPr>
        <w:t>I</w:t>
      </w:r>
      <w:r w:rsidR="00304598" w:rsidRPr="00D37FCF">
        <w:rPr>
          <w:rFonts w:ascii="Times New Roman" w:hAnsi="Times New Roman"/>
          <w:b/>
          <w:vertAlign w:val="superscript"/>
        </w:rPr>
        <w:t>〕</w:t>
      </w:r>
      <w:r w:rsidR="007E3C4B">
        <w:rPr>
          <w:rFonts w:hint="eastAsia"/>
        </w:rPr>
        <w:t>這同一體是什麼，是怎樣的存在？</w:t>
      </w:r>
      <w:r w:rsidR="00304598" w:rsidRPr="00D37FCF">
        <w:rPr>
          <w:rFonts w:ascii="Times New Roman" w:hAnsi="Times New Roman"/>
          <w:b/>
          <w:vertAlign w:val="superscript"/>
        </w:rPr>
        <w:t>〔</w:t>
      </w:r>
      <w:r w:rsidR="002A4B87">
        <w:rPr>
          <w:rFonts w:ascii="Times New Roman" w:hAnsi="Times New Roman" w:hint="eastAsia"/>
          <w:b/>
          <w:vertAlign w:val="superscript"/>
        </w:rPr>
        <w:t>II</w:t>
      </w:r>
      <w:r w:rsidR="00304598" w:rsidRPr="00D37FCF">
        <w:rPr>
          <w:rFonts w:ascii="Times New Roman" w:hAnsi="Times New Roman"/>
          <w:b/>
          <w:vertAlign w:val="superscript"/>
        </w:rPr>
        <w:t>〕</w:t>
      </w:r>
      <w:r w:rsidR="007E3C4B">
        <w:rPr>
          <w:rFonts w:hint="eastAsia"/>
        </w:rPr>
        <w:t>一體怎能成為差別？</w:t>
      </w:r>
    </w:p>
    <w:p w:rsidR="00216B61" w:rsidRDefault="00823DC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這名為</w:t>
      </w:r>
      <w:r w:rsidR="007E3C4B" w:rsidRPr="00216B61">
        <w:rPr>
          <w:rFonts w:hint="eastAsia"/>
          <w:b/>
        </w:rPr>
        <w:t>尋求自性，自性是自體，</w:t>
      </w:r>
      <w:r w:rsidR="007E3C4B">
        <w:rPr>
          <w:rFonts w:hint="eastAsia"/>
        </w:rPr>
        <w:t>是</w:t>
      </w:r>
      <w:r w:rsidR="007E3C4B" w:rsidRPr="00216B61">
        <w:rPr>
          <w:rFonts w:hint="eastAsia"/>
          <w:b/>
        </w:rPr>
        <w:t>本來如此的，自己如此的，永遠如此的；最小或最大的，最先或最後的。</w:t>
      </w:r>
    </w:p>
    <w:p w:rsidR="00216B61" w:rsidRPr="001C3497" w:rsidRDefault="00823DC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這</w:t>
      </w:r>
      <w:r w:rsidR="001C3497" w:rsidRPr="00D37FCF">
        <w:rPr>
          <w:rFonts w:ascii="Times New Roman" w:hAnsi="Times New Roman"/>
          <w:b/>
          <w:vertAlign w:val="superscript"/>
        </w:rPr>
        <w:t>〔</w:t>
      </w:r>
      <w:r w:rsidR="001C3497">
        <w:rPr>
          <w:rFonts w:ascii="Times New Roman" w:hAnsi="Times New Roman" w:hint="eastAsia"/>
          <w:b/>
          <w:vertAlign w:val="superscript"/>
        </w:rPr>
        <w:t>A</w:t>
      </w:r>
      <w:r w:rsidR="001C3497" w:rsidRPr="00D37FCF">
        <w:rPr>
          <w:rFonts w:ascii="Times New Roman" w:hAnsi="Times New Roman"/>
          <w:b/>
          <w:vertAlign w:val="superscript"/>
        </w:rPr>
        <w:t>〕</w:t>
      </w:r>
      <w:r w:rsidR="007E3C4B" w:rsidRPr="001C3497">
        <w:rPr>
          <w:rFonts w:hint="eastAsia"/>
          <w:b/>
        </w:rPr>
        <w:t>並不預存成見，想像有個什麼，</w:t>
      </w:r>
      <w:r w:rsidR="001C3497" w:rsidRPr="00D37FCF">
        <w:rPr>
          <w:rFonts w:ascii="Times New Roman" w:hAnsi="Times New Roman"/>
          <w:b/>
          <w:vertAlign w:val="superscript"/>
        </w:rPr>
        <w:t>〔</w:t>
      </w:r>
      <w:r w:rsidR="00C033F5">
        <w:rPr>
          <w:rFonts w:ascii="Times New Roman" w:hAnsi="Times New Roman" w:hint="eastAsia"/>
          <w:b/>
          <w:vertAlign w:val="superscript"/>
        </w:rPr>
        <w:t>B</w:t>
      </w:r>
      <w:r w:rsidR="001C3497" w:rsidRPr="00D37FCF">
        <w:rPr>
          <w:rFonts w:ascii="Times New Roman" w:hAnsi="Times New Roman"/>
          <w:b/>
          <w:vertAlign w:val="superscript"/>
        </w:rPr>
        <w:t>〕</w:t>
      </w:r>
      <w:r w:rsidR="007E3C4B">
        <w:rPr>
          <w:rFonts w:hint="eastAsia"/>
        </w:rPr>
        <w:t>而</w:t>
      </w:r>
      <w:r w:rsidR="007E3C4B" w:rsidRPr="00EB39D6">
        <w:rPr>
          <w:rFonts w:hint="eastAsia"/>
          <w:b/>
        </w:rPr>
        <w:t>只是</w:t>
      </w:r>
      <w:r w:rsidR="007E3C4B" w:rsidRPr="001C3497">
        <w:rPr>
          <w:rFonts w:hint="eastAsia"/>
          <w:b/>
        </w:rPr>
        <w:t>打破沙鍋問到底，追求那究竟是什麼。</w:t>
      </w:r>
    </w:p>
    <w:p w:rsidR="00216B61" w:rsidRPr="00C033F5" w:rsidRDefault="00823DC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7E3C4B">
        <w:rPr>
          <w:rFonts w:hint="eastAsia"/>
        </w:rPr>
        <w:t>這</w:t>
      </w:r>
      <w:r w:rsidR="001C3497" w:rsidRPr="00D37FCF">
        <w:rPr>
          <w:rFonts w:ascii="Times New Roman" w:hAnsi="Times New Roman"/>
          <w:b/>
          <w:vertAlign w:val="superscript"/>
        </w:rPr>
        <w:t>〔</w:t>
      </w:r>
      <w:r w:rsidR="001C3497">
        <w:rPr>
          <w:rFonts w:ascii="Times New Roman" w:hAnsi="Times New Roman" w:hint="eastAsia"/>
          <w:b/>
          <w:vertAlign w:val="superscript"/>
        </w:rPr>
        <w:t>A</w:t>
      </w:r>
      <w:r w:rsidR="001C3497" w:rsidRPr="00D37FCF">
        <w:rPr>
          <w:rFonts w:ascii="Times New Roman" w:hAnsi="Times New Roman"/>
          <w:b/>
          <w:vertAlign w:val="superscript"/>
        </w:rPr>
        <w:t>〕</w:t>
      </w:r>
      <w:r w:rsidR="007E3C4B">
        <w:rPr>
          <w:rFonts w:hint="eastAsia"/>
        </w:rPr>
        <w:t>雖是</w:t>
      </w:r>
      <w:r w:rsidR="007E3C4B" w:rsidRPr="001C3497">
        <w:rPr>
          <w:rFonts w:hint="eastAsia"/>
          <w:b/>
        </w:rPr>
        <w:t>名言識，</w:t>
      </w:r>
      <w:r w:rsidR="001C3497" w:rsidRPr="001C3497">
        <w:rPr>
          <w:rFonts w:ascii="Times New Roman" w:hAnsi="Times New Roman"/>
          <w:b/>
          <w:vertAlign w:val="superscript"/>
        </w:rPr>
        <w:t>〔</w:t>
      </w:r>
      <w:r w:rsidR="001C3497">
        <w:rPr>
          <w:rFonts w:ascii="Times New Roman" w:hAnsi="Times New Roman" w:hint="eastAsia"/>
          <w:b/>
          <w:vertAlign w:val="superscript"/>
        </w:rPr>
        <w:t>B</w:t>
      </w:r>
      <w:r w:rsidR="001C3497" w:rsidRPr="00D37FCF">
        <w:rPr>
          <w:rFonts w:ascii="Times New Roman" w:hAnsi="Times New Roman"/>
          <w:b/>
          <w:vertAlign w:val="superscript"/>
        </w:rPr>
        <w:t>〕</w:t>
      </w:r>
      <w:r w:rsidR="00C033F5" w:rsidRPr="00D37FCF">
        <w:rPr>
          <w:rFonts w:ascii="Times New Roman" w:hAnsi="Times New Roman"/>
          <w:b/>
          <w:vertAlign w:val="superscript"/>
        </w:rPr>
        <w:t>〔</w:t>
      </w:r>
      <w:r w:rsidR="00C033F5">
        <w:rPr>
          <w:rFonts w:ascii="Times New Roman" w:hAnsi="Times New Roman" w:hint="eastAsia"/>
          <w:b/>
          <w:vertAlign w:val="superscript"/>
        </w:rPr>
        <w:t>a</w:t>
      </w:r>
      <w:r w:rsidR="00C033F5" w:rsidRPr="00D37FCF">
        <w:rPr>
          <w:rFonts w:ascii="Times New Roman" w:hAnsi="Times New Roman"/>
          <w:b/>
          <w:vertAlign w:val="superscript"/>
        </w:rPr>
        <w:t>〕</w:t>
      </w:r>
      <w:r w:rsidR="007E3C4B">
        <w:rPr>
          <w:rFonts w:hint="eastAsia"/>
        </w:rPr>
        <w:t>卻是</w:t>
      </w:r>
      <w:r w:rsidR="007E3C4B" w:rsidRPr="001C3497">
        <w:rPr>
          <w:rFonts w:hint="eastAsia"/>
          <w:b/>
        </w:rPr>
        <w:t>一反世俗知識的常途，</w:t>
      </w:r>
      <w:r w:rsidR="00C033F5" w:rsidRPr="00D37FCF">
        <w:rPr>
          <w:rFonts w:ascii="Times New Roman" w:hAnsi="Times New Roman"/>
          <w:b/>
          <w:vertAlign w:val="superscript"/>
        </w:rPr>
        <w:t>〔</w:t>
      </w:r>
      <w:r w:rsidR="00C033F5">
        <w:rPr>
          <w:rFonts w:ascii="Times New Roman" w:hAnsi="Times New Roman" w:hint="eastAsia"/>
          <w:b/>
          <w:vertAlign w:val="superscript"/>
        </w:rPr>
        <w:t>b</w:t>
      </w:r>
      <w:r w:rsidR="00C033F5" w:rsidRPr="00D37FCF">
        <w:rPr>
          <w:rFonts w:ascii="Times New Roman" w:hAnsi="Times New Roman"/>
          <w:b/>
          <w:vertAlign w:val="superscript"/>
        </w:rPr>
        <w:t>〕</w:t>
      </w:r>
      <w:r w:rsidR="007E3C4B">
        <w:rPr>
          <w:rFonts w:hint="eastAsia"/>
        </w:rPr>
        <w:t>而是</w:t>
      </w:r>
      <w:r w:rsidR="007E3C4B" w:rsidRPr="00C033F5">
        <w:rPr>
          <w:rFonts w:hint="eastAsia"/>
          <w:b/>
        </w:rPr>
        <w:t>順於勝義的觀察，趣入勝義的。</w:t>
      </w:r>
    </w:p>
    <w:p w:rsidR="00216B61" w:rsidRPr="006537D5" w:rsidRDefault="00216B61" w:rsidP="00216B6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（三）結說</w:t>
      </w:r>
    </w:p>
    <w:p w:rsidR="004A3EA0" w:rsidRDefault="007E3C4B" w:rsidP="00D33D46">
      <w:pPr>
        <w:spacing w:afterLines="30"/>
      </w:pPr>
      <w:r>
        <w:rPr>
          <w:rFonts w:hint="eastAsia"/>
        </w:rPr>
        <w:t>所以</w:t>
      </w:r>
      <w:r w:rsidR="004A3EA0" w:rsidRPr="00D37FCF">
        <w:rPr>
          <w:rFonts w:ascii="Times New Roman" w:hAnsi="Times New Roman"/>
          <w:b/>
          <w:vertAlign w:val="superscript"/>
        </w:rPr>
        <w:t>〔</w:t>
      </w:r>
      <w:r w:rsidR="004A3EA0">
        <w:rPr>
          <w:rFonts w:ascii="Times New Roman" w:hAnsi="Times New Roman" w:hint="eastAsia"/>
          <w:b/>
          <w:vertAlign w:val="superscript"/>
        </w:rPr>
        <w:t>一</w:t>
      </w:r>
      <w:r w:rsidR="004A3EA0" w:rsidRPr="00D37FCF">
        <w:rPr>
          <w:rFonts w:ascii="Times New Roman" w:hAnsi="Times New Roman"/>
          <w:b/>
          <w:vertAlign w:val="superscript"/>
        </w:rPr>
        <w:t>〕</w:t>
      </w:r>
      <w:r>
        <w:rPr>
          <w:rFonts w:hint="eastAsia"/>
        </w:rPr>
        <w:t>世俗事相，經論說得很多，</w:t>
      </w:r>
    </w:p>
    <w:p w:rsidR="007E3C4B" w:rsidRDefault="004A3EA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而</w:t>
      </w:r>
      <w:r w:rsidR="007E3C4B" w:rsidRPr="004A3EA0">
        <w:rPr>
          <w:rFonts w:hint="eastAsia"/>
          <w:b/>
        </w:rPr>
        <w:t>勝義觀慧──從聞而思而修，專是觀察自性而深入究竟。</w:t>
      </w:r>
      <w:r w:rsidR="007E3C4B">
        <w:rPr>
          <w:rFonts w:hint="eastAsia"/>
        </w:rPr>
        <w:t>這才能</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sidRPr="004A3EA0">
        <w:rPr>
          <w:rFonts w:hint="eastAsia"/>
          <w:b/>
        </w:rPr>
        <w:t>徹破眾生的根本愚迷，</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4A3EA0">
        <w:rPr>
          <w:rFonts w:hint="eastAsia"/>
          <w:b/>
        </w:rPr>
        <w:t>通達世間的實相。</w:t>
      </w:r>
      <w:r w:rsidRPr="00D904E5">
        <w:rPr>
          <w:rStyle w:val="ad"/>
          <w:rFonts w:ascii="Times New Roman" w:hAnsi="Times New Roman"/>
          <w:b/>
          <w:bCs/>
          <w:szCs w:val="24"/>
        </w:rPr>
        <w:footnoteReference w:id="36"/>
      </w:r>
      <w:r w:rsidR="007E3C4B">
        <w:rPr>
          <w:rFonts w:hint="eastAsia"/>
        </w:rPr>
        <w:t xml:space="preserve"> </w:t>
      </w:r>
    </w:p>
    <w:p w:rsidR="00395A66" w:rsidRDefault="00A70C09" w:rsidP="00D33D46">
      <w:pPr>
        <w:pStyle w:val="1"/>
        <w:numPr>
          <w:ilvl w:val="0"/>
          <w:numId w:val="0"/>
        </w:numPr>
        <w:spacing w:beforeLines="50"/>
        <w:ind w:leftChars="300" w:left="720" w:firstLineChars="300" w:firstLine="721"/>
        <w:rPr>
          <w:rFonts w:hAnsi="Times New Roman"/>
          <w:sz w:val="24"/>
          <w:szCs w:val="24"/>
          <w:bdr w:val="single" w:sz="4" w:space="0" w:color="auto"/>
        </w:rPr>
      </w:pPr>
      <w:bookmarkStart w:id="15" w:name="_Toc198757362"/>
      <w:r>
        <w:rPr>
          <w:rFonts w:hAnsi="Times New Roman" w:hint="eastAsia"/>
          <w:sz w:val="24"/>
          <w:szCs w:val="24"/>
          <w:bdr w:val="single" w:sz="4" w:space="0" w:color="auto"/>
        </w:rPr>
        <w:t>寅二</w:t>
      </w:r>
      <w:r w:rsidR="004079EB" w:rsidRPr="002432EA">
        <w:rPr>
          <w:rFonts w:hAnsi="Times New Roman" w:hint="eastAsia"/>
          <w:sz w:val="24"/>
          <w:szCs w:val="24"/>
          <w:bdr w:val="single" w:sz="4" w:space="0" w:color="auto"/>
        </w:rPr>
        <w:t xml:space="preserve"> </w:t>
      </w:r>
      <w:r w:rsidR="00395A66">
        <w:rPr>
          <w:rFonts w:hAnsi="Times New Roman" w:hint="eastAsia"/>
          <w:sz w:val="24"/>
          <w:szCs w:val="24"/>
          <w:bdr w:val="single" w:sz="4" w:space="0" w:color="auto"/>
        </w:rPr>
        <w:t>詳論</w:t>
      </w:r>
      <w:bookmarkEnd w:id="15"/>
    </w:p>
    <w:p w:rsidR="004079EB" w:rsidRPr="00D578B8" w:rsidRDefault="00395A66" w:rsidP="00395A66">
      <w:pPr>
        <w:pStyle w:val="1"/>
        <w:numPr>
          <w:ilvl w:val="0"/>
          <w:numId w:val="0"/>
        </w:numPr>
        <w:ind w:leftChars="300" w:left="720" w:firstLineChars="350" w:firstLine="841"/>
        <w:rPr>
          <w:rFonts w:hAnsi="Times New Roman"/>
          <w:sz w:val="24"/>
          <w:szCs w:val="24"/>
          <w:bdr w:val="single" w:sz="4" w:space="0" w:color="auto"/>
        </w:rPr>
      </w:pPr>
      <w:bookmarkStart w:id="16" w:name="_Toc198757363"/>
      <w:r w:rsidRPr="00FF37E2">
        <w:rPr>
          <w:rFonts w:hAnsi="Times New Roman" w:hint="eastAsia"/>
          <w:sz w:val="24"/>
          <w:szCs w:val="24"/>
          <w:bdr w:val="single" w:sz="4" w:space="0" w:color="auto"/>
        </w:rPr>
        <w:t>卯一</w:t>
      </w:r>
      <w:r>
        <w:rPr>
          <w:rFonts w:hAnsi="Times New Roman" w:hint="eastAsia"/>
          <w:sz w:val="24"/>
          <w:szCs w:val="24"/>
          <w:bdr w:val="single" w:sz="4" w:space="0" w:color="auto"/>
        </w:rPr>
        <w:t xml:space="preserve"> </w:t>
      </w:r>
      <w:r w:rsidR="00A70C09" w:rsidRPr="00A70C09">
        <w:rPr>
          <w:rFonts w:hAnsi="Times New Roman" w:hint="eastAsia"/>
          <w:sz w:val="24"/>
          <w:szCs w:val="24"/>
          <w:bdr w:val="single" w:sz="4" w:space="0" w:color="auto"/>
        </w:rPr>
        <w:t>觀空證滅</w:t>
      </w:r>
      <w:r w:rsidR="001A67A1" w:rsidRPr="001A67A1">
        <w:rPr>
          <w:rFonts w:hAnsi="Times New Roman" w:hint="eastAsia"/>
          <w:sz w:val="24"/>
          <w:szCs w:val="24"/>
          <w:bdr w:val="single" w:sz="4" w:space="0" w:color="auto"/>
        </w:rPr>
        <w:t>──緣起性空</w:t>
      </w:r>
      <w:bookmarkEnd w:id="16"/>
    </w:p>
    <w:p w:rsidR="00FF37E2" w:rsidRPr="00D578B8" w:rsidRDefault="006B31F0" w:rsidP="00395A66">
      <w:pPr>
        <w:pStyle w:val="1"/>
        <w:numPr>
          <w:ilvl w:val="0"/>
          <w:numId w:val="0"/>
        </w:numPr>
        <w:ind w:leftChars="300" w:left="720" w:firstLineChars="400" w:firstLine="961"/>
        <w:rPr>
          <w:rFonts w:hAnsi="Times New Roman"/>
          <w:sz w:val="24"/>
          <w:szCs w:val="24"/>
          <w:bdr w:val="single" w:sz="4" w:space="0" w:color="auto"/>
        </w:rPr>
      </w:pPr>
      <w:bookmarkStart w:id="17" w:name="_Toc198757364"/>
      <w:r>
        <w:rPr>
          <w:rFonts w:hAnsi="Times New Roman" w:hint="eastAsia"/>
          <w:sz w:val="24"/>
          <w:szCs w:val="24"/>
          <w:bdr w:val="single" w:sz="4" w:space="0" w:color="auto"/>
        </w:rPr>
        <w:t>辰</w:t>
      </w:r>
      <w:r w:rsidR="00FF37E2" w:rsidRPr="00FF37E2">
        <w:rPr>
          <w:rFonts w:hAnsi="Times New Roman" w:hint="eastAsia"/>
          <w:sz w:val="24"/>
          <w:szCs w:val="24"/>
          <w:bdr w:val="single" w:sz="4" w:space="0" w:color="auto"/>
        </w:rPr>
        <w:t>一</w:t>
      </w:r>
      <w:r w:rsidR="00FF37E2" w:rsidRPr="00FF37E2">
        <w:rPr>
          <w:rFonts w:hAnsi="Times New Roman" w:hint="eastAsia"/>
          <w:sz w:val="24"/>
          <w:szCs w:val="24"/>
          <w:bdr w:val="single" w:sz="4" w:space="0" w:color="auto"/>
        </w:rPr>
        <w:t xml:space="preserve"> </w:t>
      </w:r>
      <w:r w:rsidR="00667103" w:rsidRPr="00667103">
        <w:rPr>
          <w:rFonts w:hAnsi="Times New Roman" w:hint="eastAsia"/>
          <w:sz w:val="24"/>
          <w:szCs w:val="24"/>
          <w:bdr w:val="single" w:sz="4" w:space="0" w:color="auto"/>
        </w:rPr>
        <w:t>依空滅戲論</w:t>
      </w:r>
      <w:r w:rsidR="00DE06AB" w:rsidRPr="00A02659">
        <w:rPr>
          <w:rFonts w:hAnsi="Times New Roman" w:hint="eastAsia"/>
          <w:szCs w:val="20"/>
          <w:bdr w:val="single" w:sz="4" w:space="0" w:color="auto"/>
        </w:rPr>
        <w:t>〔自性相〕</w:t>
      </w:r>
      <w:bookmarkEnd w:id="17"/>
    </w:p>
    <w:p w:rsidR="007E3C4B" w:rsidRPr="000936FF" w:rsidRDefault="007E3C4B"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苦因於惑業，業惑由分別，分別由戲論，戲論依空滅。</w:t>
      </w:r>
      <w:r w:rsidR="00D5094E">
        <w:rPr>
          <w:rStyle w:val="ad"/>
          <w:rFonts w:ascii="Times New Roman" w:eastAsia="標楷體" w:hAnsi="Times New Roman"/>
          <w:b/>
          <w:sz w:val="30"/>
          <w:szCs w:val="30"/>
        </w:rPr>
        <w:footnoteReference w:id="37"/>
      </w:r>
      <w:r w:rsidRPr="000936FF">
        <w:rPr>
          <w:rFonts w:ascii="Times New Roman" w:eastAsia="標楷體" w:hAnsi="Times New Roman" w:hint="eastAsia"/>
          <w:b/>
          <w:sz w:val="30"/>
          <w:szCs w:val="30"/>
        </w:rPr>
        <w:t xml:space="preserve"> </w:t>
      </w:r>
    </w:p>
    <w:p w:rsidR="00155E36" w:rsidRPr="00C03DAE" w:rsidRDefault="00155E36" w:rsidP="00155E36">
      <w:pPr>
        <w:rPr>
          <w:rFonts w:ascii="Times New Roman"/>
          <w:b/>
          <w:sz w:val="20"/>
          <w:szCs w:val="20"/>
          <w:bdr w:val="single" w:sz="4" w:space="0" w:color="auto"/>
        </w:rPr>
      </w:pPr>
      <w:r>
        <w:rPr>
          <w:rFonts w:ascii="Times New Roman" w:hint="eastAsia"/>
          <w:b/>
          <w:sz w:val="20"/>
          <w:szCs w:val="20"/>
          <w:bdr w:val="single" w:sz="4" w:space="0" w:color="auto"/>
        </w:rPr>
        <w:lastRenderedPageBreak/>
        <w:t>一、結前</w:t>
      </w:r>
      <w:r w:rsidR="00E51ACC">
        <w:rPr>
          <w:rFonts w:ascii="Times New Roman" w:hint="eastAsia"/>
          <w:b/>
          <w:sz w:val="20"/>
          <w:szCs w:val="20"/>
          <w:bdr w:val="single" w:sz="4" w:space="0" w:color="auto"/>
        </w:rPr>
        <w:t>起後</w:t>
      </w:r>
    </w:p>
    <w:p w:rsidR="003C03C8" w:rsidRDefault="007E3C4B" w:rsidP="00D33D46">
      <w:pPr>
        <w:spacing w:afterLines="30"/>
      </w:pPr>
      <w:r w:rsidRPr="004364F1">
        <w:rPr>
          <w:rFonts w:hint="eastAsia"/>
          <w:shd w:val="pct15" w:color="auto" w:fill="FFFFFF"/>
        </w:rPr>
        <w:t xml:space="preserve">    </w:t>
      </w:r>
      <w:r w:rsidRPr="003C03C8">
        <w:rPr>
          <w:rFonts w:hint="eastAsia"/>
          <w:b/>
        </w:rPr>
        <w:t>勝義觀，是尋求一切法的自性，而依之悟入勝義的。</w:t>
      </w:r>
      <w:r>
        <w:rPr>
          <w:rFonts w:hint="eastAsia"/>
        </w:rPr>
        <w:t>這一正理的觀察，為</w:t>
      </w:r>
      <w:r w:rsidRPr="003C03C8">
        <w:rPr>
          <w:rFonts w:hint="eastAsia"/>
          <w:b/>
        </w:rPr>
        <w:t>解脫的不二門。</w:t>
      </w:r>
    </w:p>
    <w:p w:rsidR="00155E36" w:rsidRPr="00C03DAE" w:rsidRDefault="00155E36" w:rsidP="00155E36">
      <w:pPr>
        <w:rPr>
          <w:rFonts w:ascii="Times New Roman"/>
          <w:b/>
          <w:sz w:val="20"/>
          <w:szCs w:val="20"/>
          <w:bdr w:val="single" w:sz="4" w:space="0" w:color="auto"/>
        </w:rPr>
      </w:pPr>
      <w:r>
        <w:rPr>
          <w:rFonts w:ascii="Times New Roman" w:hint="eastAsia"/>
          <w:b/>
          <w:sz w:val="20"/>
          <w:szCs w:val="20"/>
          <w:bdr w:val="single" w:sz="4" w:space="0" w:color="auto"/>
        </w:rPr>
        <w:t>二、正</w:t>
      </w:r>
      <w:r w:rsidRPr="00C03DAE">
        <w:rPr>
          <w:rFonts w:ascii="Times New Roman"/>
          <w:b/>
          <w:sz w:val="20"/>
          <w:szCs w:val="20"/>
          <w:bdr w:val="single" w:sz="4" w:space="0" w:color="auto"/>
        </w:rPr>
        <w:t>釋</w:t>
      </w:r>
      <w:r w:rsidR="00C66D4E">
        <w:rPr>
          <w:rFonts w:ascii="Times New Roman" w:hint="eastAsia"/>
          <w:b/>
          <w:sz w:val="20"/>
          <w:szCs w:val="20"/>
          <w:bdr w:val="single" w:sz="4" w:space="0" w:color="auto"/>
        </w:rPr>
        <w:t>「</w:t>
      </w:r>
      <w:r w:rsidR="00C66D4E" w:rsidRPr="00C66D4E">
        <w:rPr>
          <w:rFonts w:ascii="Times New Roman" w:hint="eastAsia"/>
          <w:b/>
          <w:sz w:val="20"/>
          <w:szCs w:val="20"/>
          <w:bdr w:val="single" w:sz="4" w:space="0" w:color="auto"/>
        </w:rPr>
        <w:t>苦因於惑業，業惑由分別，分別由戲論，戲論依空滅</w:t>
      </w:r>
      <w:r w:rsidR="00C66D4E">
        <w:rPr>
          <w:rFonts w:ascii="Times New Roman" w:hint="eastAsia"/>
          <w:b/>
          <w:sz w:val="20"/>
          <w:szCs w:val="20"/>
          <w:bdr w:val="single" w:sz="4" w:space="0" w:color="auto"/>
        </w:rPr>
        <w:t>」</w:t>
      </w:r>
    </w:p>
    <w:p w:rsidR="00C66D4E" w:rsidRPr="006537D5" w:rsidRDefault="00C66D4E" w:rsidP="00C66D4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Pr="00C66D4E">
        <w:rPr>
          <w:rFonts w:ascii="Times New Roman" w:hint="eastAsia"/>
          <w:b/>
          <w:sz w:val="20"/>
          <w:szCs w:val="20"/>
          <w:bdr w:val="single" w:sz="4" w:space="0" w:color="auto"/>
        </w:rPr>
        <w:t>苦因於惑業</w:t>
      </w:r>
    </w:p>
    <w:p w:rsidR="00841904" w:rsidRDefault="009010A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解脫的是「</w:t>
      </w:r>
      <w:r w:rsidR="007E3C4B" w:rsidRPr="00793FAE">
        <w:rPr>
          <w:rFonts w:ascii="標楷體" w:eastAsia="標楷體" w:hAnsi="標楷體" w:hint="eastAsia"/>
        </w:rPr>
        <w:t>苦</w:t>
      </w:r>
      <w:r w:rsidR="007E3C4B">
        <w:rPr>
          <w:rFonts w:hint="eastAsia"/>
        </w:rPr>
        <w:t>」，</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sidRPr="00841904">
        <w:rPr>
          <w:rFonts w:hint="eastAsia"/>
          <w:b/>
        </w:rPr>
        <w:t>苦</w:t>
      </w:r>
      <w:r w:rsidR="007E3C4B">
        <w:rPr>
          <w:rFonts w:hint="eastAsia"/>
        </w:rPr>
        <w:t>是</w:t>
      </w:r>
      <w:r w:rsidR="007E3C4B" w:rsidRPr="00841904">
        <w:rPr>
          <w:rFonts w:hint="eastAsia"/>
          <w:b/>
        </w:rPr>
        <w:t>眾生的身心自體，以觸對一切而引起的憂苦。</w:t>
      </w:r>
      <w:r w:rsidR="00841904" w:rsidRPr="00D904E5">
        <w:rPr>
          <w:rStyle w:val="ad"/>
          <w:rFonts w:ascii="Times New Roman" w:hAnsi="Times New Roman"/>
          <w:b/>
          <w:bCs/>
          <w:szCs w:val="24"/>
        </w:rPr>
        <w:footnoteReference w:id="38"/>
      </w:r>
    </w:p>
    <w:p w:rsidR="00C66D4E" w:rsidRDefault="009010A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眾生為什麼是苦？為什麼在生死中輪迴？上面已講過，這是「</w:t>
      </w:r>
      <w:r w:rsidR="007E3C4B" w:rsidRPr="00793FAE">
        <w:rPr>
          <w:rFonts w:ascii="標楷體" w:eastAsia="標楷體" w:hAnsi="標楷體" w:hint="eastAsia"/>
        </w:rPr>
        <w:t>因於惑業</w:t>
      </w:r>
      <w:r w:rsidR="007E3C4B">
        <w:rPr>
          <w:rFonts w:hint="eastAsia"/>
        </w:rPr>
        <w:t>」。</w:t>
      </w:r>
    </w:p>
    <w:p w:rsidR="00C66D4E" w:rsidRPr="006537D5" w:rsidRDefault="00C66D4E" w:rsidP="00C66D4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C66D4E">
        <w:rPr>
          <w:rFonts w:ascii="Times New Roman" w:hint="eastAsia"/>
          <w:b/>
          <w:sz w:val="20"/>
          <w:szCs w:val="20"/>
          <w:bdr w:val="single" w:sz="4" w:space="0" w:color="auto"/>
        </w:rPr>
        <w:t>業惑由分別</w:t>
      </w:r>
    </w:p>
    <w:p w:rsidR="009010AD" w:rsidRDefault="009010A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w:t>
      </w:r>
      <w:r w:rsidR="007E3C4B" w:rsidRPr="00793FAE">
        <w:rPr>
          <w:rFonts w:ascii="標楷體" w:eastAsia="標楷體" w:hAnsi="標楷體" w:hint="eastAsia"/>
        </w:rPr>
        <w:t>業</w:t>
      </w:r>
      <w:r w:rsidR="007E3C4B">
        <w:rPr>
          <w:rFonts w:hint="eastAsia"/>
        </w:rPr>
        <w:t>」依惑而起；</w:t>
      </w:r>
      <w:r w:rsidRPr="00D37FCF">
        <w:rPr>
          <w:rFonts w:ascii="Times New Roman" w:hAnsi="Times New Roman"/>
          <w:b/>
          <w:vertAlign w:val="superscript"/>
        </w:rPr>
        <w:t>〔</w:t>
      </w:r>
      <w:r w:rsidR="004C1E0D">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w:t>
      </w:r>
      <w:r w:rsidR="007E3C4B" w:rsidRPr="00793FAE">
        <w:rPr>
          <w:rFonts w:ascii="標楷體" w:eastAsia="標楷體" w:hAnsi="標楷體" w:hint="eastAsia"/>
        </w:rPr>
        <w:t>惑</w:t>
      </w:r>
      <w:r w:rsidR="007E3C4B">
        <w:rPr>
          <w:rFonts w:hint="eastAsia"/>
        </w:rPr>
        <w:t>」是</w:t>
      </w:r>
      <w:r w:rsidR="007E3C4B" w:rsidRPr="004C1E0D">
        <w:rPr>
          <w:rFonts w:hint="eastAsia"/>
          <w:b/>
        </w:rPr>
        <w:t>無明──我我所見為主的煩惱，</w:t>
      </w:r>
    </w:p>
    <w:p w:rsidR="00C66D4E" w:rsidRDefault="009010A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經說</w:t>
      </w:r>
      <w:r w:rsidR="007E3C4B" w:rsidRPr="009010AD">
        <w:rPr>
          <w:rFonts w:hint="eastAsia"/>
          <w:b/>
        </w:rPr>
        <w:t>『無明，不正思惟』為因</w:t>
      </w:r>
      <w:r w:rsidR="007E3C4B">
        <w:rPr>
          <w:rFonts w:hint="eastAsia"/>
        </w:rPr>
        <w:t>(5.058)</w:t>
      </w:r>
      <w:r w:rsidR="00DF0EFD" w:rsidRPr="00DF0EFD">
        <w:rPr>
          <w:b/>
        </w:rPr>
        <w:t xml:space="preserve"> </w:t>
      </w:r>
      <w:r w:rsidR="00DF0EFD" w:rsidRPr="007F29CC">
        <w:rPr>
          <w:rStyle w:val="ad"/>
          <w:b/>
        </w:rPr>
        <w:footnoteReference w:id="39"/>
      </w:r>
      <w:r w:rsidR="007E3C4B">
        <w:rPr>
          <w:rFonts w:hint="eastAsia"/>
        </w:rPr>
        <w:t>，就是</w:t>
      </w:r>
      <w:r w:rsidR="007E3C4B" w:rsidRPr="009010AD">
        <w:rPr>
          <w:rFonts w:hint="eastAsia"/>
          <w:b/>
        </w:rPr>
        <w:t>「</w:t>
      </w:r>
      <w:r w:rsidR="007E3C4B" w:rsidRPr="009010AD">
        <w:rPr>
          <w:rFonts w:ascii="標楷體" w:eastAsia="標楷體" w:hAnsi="標楷體" w:hint="eastAsia"/>
          <w:b/>
        </w:rPr>
        <w:t>由</w:t>
      </w:r>
      <w:r w:rsidR="007E3C4B" w:rsidRPr="009010AD">
        <w:rPr>
          <w:rFonts w:hint="eastAsia"/>
          <w:b/>
        </w:rPr>
        <w:t>」不如理的虛妄「</w:t>
      </w:r>
      <w:r w:rsidR="007E3C4B" w:rsidRPr="009010AD">
        <w:rPr>
          <w:rFonts w:ascii="標楷體" w:eastAsia="標楷體" w:hAnsi="標楷體" w:hint="eastAsia"/>
          <w:b/>
        </w:rPr>
        <w:t>分別</w:t>
      </w:r>
      <w:r w:rsidR="007E3C4B" w:rsidRPr="009010AD">
        <w:rPr>
          <w:rFonts w:hint="eastAsia"/>
          <w:b/>
        </w:rPr>
        <w:t>」而起。</w:t>
      </w:r>
    </w:p>
    <w:p w:rsidR="00C66D4E" w:rsidRPr="006537D5" w:rsidRDefault="00C66D4E" w:rsidP="00C66D4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w:t>
      </w:r>
      <w:r w:rsidRPr="00C66D4E">
        <w:rPr>
          <w:rFonts w:ascii="Times New Roman" w:hint="eastAsia"/>
          <w:b/>
          <w:sz w:val="20"/>
          <w:szCs w:val="20"/>
          <w:bdr w:val="single" w:sz="4" w:space="0" w:color="auto"/>
        </w:rPr>
        <w:t>分別由戲論</w:t>
      </w:r>
    </w:p>
    <w:p w:rsidR="004A30D3" w:rsidRDefault="004B722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Pr>
          <w:rFonts w:hint="eastAsia"/>
        </w:rPr>
        <w:t>為什麼</w:t>
      </w:r>
      <w:r w:rsidR="007E3C4B" w:rsidRPr="007D6C3F">
        <w:rPr>
          <w:rFonts w:hint="eastAsia"/>
          <w:b/>
        </w:rPr>
        <w:t>眾生的心識，總是</w:t>
      </w:r>
      <w:r w:rsidR="007E3C4B" w:rsidRPr="009010AD">
        <w:rPr>
          <w:rFonts w:hint="eastAsia"/>
          <w:b/>
        </w:rPr>
        <w:t>妄「</w:t>
      </w:r>
      <w:r w:rsidR="007E3C4B" w:rsidRPr="009010AD">
        <w:rPr>
          <w:rFonts w:ascii="標楷體" w:eastAsia="標楷體" w:hAnsi="標楷體" w:hint="eastAsia"/>
          <w:b/>
        </w:rPr>
        <w:t>分別</w:t>
      </w:r>
      <w:r w:rsidR="007E3C4B" w:rsidRPr="009010AD">
        <w:rPr>
          <w:rFonts w:hint="eastAsia"/>
          <w:b/>
        </w:rPr>
        <w:t>」而不能如實知</w:t>
      </w:r>
      <w:r w:rsidR="007E3C4B">
        <w:rPr>
          <w:rFonts w:hint="eastAsia"/>
        </w:rPr>
        <w:t>呢？這是「</w:t>
      </w:r>
      <w:r w:rsidR="007E3C4B" w:rsidRPr="00793FAE">
        <w:rPr>
          <w:rFonts w:ascii="標楷體" w:eastAsia="標楷體" w:hAnsi="標楷體" w:hint="eastAsia"/>
        </w:rPr>
        <w:t>由</w:t>
      </w:r>
      <w:r w:rsidR="007E3C4B">
        <w:rPr>
          <w:rFonts w:hint="eastAsia"/>
        </w:rPr>
        <w:t>」於「</w:t>
      </w:r>
      <w:r w:rsidR="007E3C4B" w:rsidRPr="00793FAE">
        <w:rPr>
          <w:rFonts w:ascii="標楷體" w:eastAsia="標楷體" w:hAnsi="標楷體" w:hint="eastAsia"/>
        </w:rPr>
        <w:t>戲論</w:t>
      </w:r>
      <w:r w:rsidR="007E3C4B">
        <w:rPr>
          <w:rFonts w:hint="eastAsia"/>
        </w:rPr>
        <w:t>」。</w:t>
      </w:r>
    </w:p>
    <w:p w:rsidR="004A30D3" w:rsidRPr="004A30D3" w:rsidRDefault="004B722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什麼叫</w:t>
      </w:r>
      <w:r w:rsidR="007E3C4B" w:rsidRPr="004A30D3">
        <w:rPr>
          <w:rFonts w:hint="eastAsia"/>
          <w:b/>
        </w:rPr>
        <w:t>戲論</w:t>
      </w:r>
      <w:r w:rsidR="007E3C4B">
        <w:rPr>
          <w:rFonts w:hint="eastAsia"/>
        </w:rPr>
        <w:t>？</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妄分別是不離境相而現起的，</w:t>
      </w:r>
      <w:r w:rsidR="007E3C4B" w:rsidRPr="004A30D3">
        <w:rPr>
          <w:rFonts w:hint="eastAsia"/>
          <w:b/>
        </w:rPr>
        <w:t>妄分別生時，直覺得境是實在的，</w:t>
      </w:r>
      <w:r w:rsidR="007E3C4B">
        <w:rPr>
          <w:rFonts w:hint="eastAsia"/>
        </w:rPr>
        <w:t>這似乎是</w:t>
      </w:r>
      <w:r w:rsidR="007E3C4B" w:rsidRPr="004A30D3">
        <w:rPr>
          <w:rFonts w:hint="eastAsia"/>
          <w:b/>
        </w:rPr>
        <w:t>自體如此，與分別心等無關的。</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這</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sidRPr="004A30D3">
        <w:rPr>
          <w:rFonts w:hint="eastAsia"/>
          <w:b/>
        </w:rPr>
        <w:t>不只是妄分別的錯覺，</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sidRPr="004A30D3">
        <w:rPr>
          <w:rFonts w:hint="eastAsia"/>
          <w:b/>
        </w:rPr>
        <w:t>在凡夫的心境中，那個境相，也確是現為這樣的。</w:t>
      </w:r>
    </w:p>
    <w:p w:rsidR="004A30D3" w:rsidRDefault="004B722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這是</w:t>
      </w:r>
      <w:r w:rsidR="007E3C4B" w:rsidRPr="004A30D3">
        <w:rPr>
          <w:rFonts w:hint="eastAsia"/>
          <w:b/>
        </w:rPr>
        <w:t>錯誤的根本來源，</w:t>
      </w:r>
      <w:r w:rsidR="007E3C4B">
        <w:rPr>
          <w:rFonts w:hint="eastAsia"/>
        </w:rPr>
        <w:t>是</w:t>
      </w:r>
      <w:r w:rsidR="007E3C4B" w:rsidRPr="004B7222">
        <w:rPr>
          <w:rFonts w:hint="eastAsia"/>
          <w:b/>
        </w:rPr>
        <w:t>不合實際的。</w:t>
      </w:r>
      <w:r w:rsidR="007E3C4B">
        <w:rPr>
          <w:rFonts w:hint="eastAsia"/>
        </w:rPr>
        <w:t>為什麼？</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7E3C4B">
        <w:rPr>
          <w:rFonts w:hint="eastAsia"/>
        </w:rPr>
        <w:t>如認識到的，確是實在的，是自體如此的，</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7E3C4B">
        <w:rPr>
          <w:rFonts w:hint="eastAsia"/>
        </w:rPr>
        <w:t>那與</w:t>
      </w:r>
      <w:r w:rsidR="007E3C4B" w:rsidRPr="004B7222">
        <w:rPr>
          <w:rFonts w:hint="eastAsia"/>
          <w:b/>
        </w:rPr>
        <w:t>經驗的事理，</w:t>
      </w:r>
      <w:r w:rsidR="007E3C4B">
        <w:rPr>
          <w:rFonts w:hint="eastAsia"/>
        </w:rPr>
        <w:t>全不相合；也就是</w:t>
      </w:r>
      <w:r w:rsidR="007E3C4B" w:rsidRPr="004B7222">
        <w:rPr>
          <w:rFonts w:hint="eastAsia"/>
          <w:b/>
        </w:rPr>
        <w:t>世俗的，出世的一切，</w:t>
      </w:r>
      <w:r w:rsidR="007E3C4B">
        <w:rPr>
          <w:rFonts w:hint="eastAsia"/>
        </w:rPr>
        <w:t>都不能成立了！</w:t>
      </w:r>
    </w:p>
    <w:p w:rsidR="00C66D4E" w:rsidRPr="006537D5" w:rsidRDefault="00C66D4E" w:rsidP="00C66D4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（四）</w:t>
      </w:r>
      <w:r w:rsidRPr="00C66D4E">
        <w:rPr>
          <w:rFonts w:ascii="Times New Roman" w:hint="eastAsia"/>
          <w:b/>
          <w:sz w:val="20"/>
          <w:szCs w:val="20"/>
          <w:bdr w:val="single" w:sz="4" w:space="0" w:color="auto"/>
        </w:rPr>
        <w:t>戲論依空滅</w:t>
      </w:r>
    </w:p>
    <w:p w:rsidR="004A30D3" w:rsidRDefault="008518A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4A30D3">
        <w:rPr>
          <w:rFonts w:hint="eastAsia"/>
        </w:rPr>
        <w:t>那</w:t>
      </w:r>
      <w:r w:rsidR="004A30D3" w:rsidRPr="00D37FCF">
        <w:rPr>
          <w:rFonts w:ascii="Times New Roman" w:hAnsi="Times New Roman"/>
          <w:b/>
          <w:vertAlign w:val="superscript"/>
        </w:rPr>
        <w:t>〔</w:t>
      </w:r>
      <w:r w:rsidR="004A30D3" w:rsidRPr="00D37FCF">
        <w:rPr>
          <w:rFonts w:ascii="Times New Roman" w:hAnsi="Times New Roman"/>
          <w:b/>
          <w:vertAlign w:val="superscript"/>
        </w:rPr>
        <w:t>1</w:t>
      </w:r>
      <w:r w:rsidR="004A30D3" w:rsidRPr="00D37FCF">
        <w:rPr>
          <w:rFonts w:ascii="Times New Roman" w:hAnsi="Times New Roman"/>
          <w:b/>
          <w:vertAlign w:val="superscript"/>
        </w:rPr>
        <w:t>〕</w:t>
      </w:r>
      <w:r w:rsidR="004A30D3" w:rsidRPr="004A30D3">
        <w:rPr>
          <w:rFonts w:hint="eastAsia"/>
          <w:b/>
        </w:rPr>
        <w:t>並不如此而現為如此的「</w:t>
      </w:r>
      <w:r w:rsidR="004A30D3" w:rsidRPr="004A30D3">
        <w:rPr>
          <w:rFonts w:ascii="標楷體" w:eastAsia="標楷體" w:hAnsi="標楷體" w:hint="eastAsia"/>
          <w:b/>
        </w:rPr>
        <w:t>戲論</w:t>
      </w:r>
      <w:r w:rsidR="004A30D3" w:rsidRPr="004A30D3">
        <w:rPr>
          <w:rFonts w:hint="eastAsia"/>
          <w:b/>
        </w:rPr>
        <w:t>」，</w:t>
      </w:r>
      <w:r w:rsidR="004A30D3" w:rsidRPr="00D37FCF">
        <w:rPr>
          <w:rFonts w:ascii="Times New Roman" w:hAnsi="Times New Roman"/>
          <w:b/>
          <w:vertAlign w:val="superscript"/>
        </w:rPr>
        <w:t>〔</w:t>
      </w:r>
      <w:r>
        <w:rPr>
          <w:rFonts w:ascii="Times New Roman" w:hAnsi="Times New Roman" w:hint="eastAsia"/>
          <w:b/>
          <w:vertAlign w:val="superscript"/>
        </w:rPr>
        <w:t>2</w:t>
      </w:r>
      <w:r w:rsidR="004A30D3" w:rsidRPr="00D37FCF">
        <w:rPr>
          <w:rFonts w:ascii="Times New Roman" w:hAnsi="Times New Roman"/>
          <w:b/>
          <w:vertAlign w:val="superscript"/>
        </w:rPr>
        <w:t>〕</w:t>
      </w:r>
      <w:r w:rsidR="004A30D3" w:rsidRPr="004A30D3">
        <w:rPr>
          <w:rFonts w:hint="eastAsia"/>
          <w:b/>
        </w:rPr>
        <w:t>分別心──名言識是不能知道他是錯誤的。</w:t>
      </w:r>
    </w:p>
    <w:p w:rsidR="00E51ACC" w:rsidRDefault="008518A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Pr>
          <w:rFonts w:hint="eastAsia"/>
        </w:rPr>
        <w:t>如</w:t>
      </w:r>
      <w:r w:rsidR="004A30D3" w:rsidRPr="00D37FCF">
        <w:rPr>
          <w:rFonts w:ascii="Times New Roman" w:hAnsi="Times New Roman"/>
          <w:b/>
          <w:vertAlign w:val="superscript"/>
        </w:rPr>
        <w:t>〔</w:t>
      </w:r>
      <w:r w:rsidR="004A30D3" w:rsidRPr="00D37FCF">
        <w:rPr>
          <w:rFonts w:ascii="Times New Roman" w:hAnsi="Times New Roman"/>
          <w:b/>
          <w:vertAlign w:val="superscript"/>
        </w:rPr>
        <w:t>1</w:t>
      </w:r>
      <w:r w:rsidR="004A30D3" w:rsidRPr="00D37FCF">
        <w:rPr>
          <w:rFonts w:ascii="Times New Roman" w:hAnsi="Times New Roman"/>
          <w:b/>
          <w:vertAlign w:val="superscript"/>
        </w:rPr>
        <w:t>〕</w:t>
      </w:r>
      <w:r w:rsidR="007E3C4B" w:rsidRPr="00F95301">
        <w:rPr>
          <w:rFonts w:hint="eastAsia"/>
          <w:b/>
        </w:rPr>
        <w:t>以尋求自性的正理觀察，層層剖析，</w:t>
      </w:r>
      <w:r w:rsidR="007E3C4B" w:rsidRPr="008518A2">
        <w:rPr>
          <w:rFonts w:hint="eastAsia"/>
          <w:b/>
        </w:rPr>
        <w:t>要他還</w:t>
      </w:r>
      <w:r w:rsidR="007E3C4B" w:rsidRPr="00F95301">
        <w:rPr>
          <w:rFonts w:hint="eastAsia"/>
          <w:b/>
        </w:rPr>
        <w:t>出究竟的著落，</w:t>
      </w:r>
      <w:r w:rsidR="004A30D3" w:rsidRPr="00D37FCF">
        <w:rPr>
          <w:rFonts w:ascii="Times New Roman" w:hAnsi="Times New Roman"/>
          <w:b/>
          <w:vertAlign w:val="superscript"/>
        </w:rPr>
        <w:t>〔</w:t>
      </w:r>
      <w:r>
        <w:rPr>
          <w:rFonts w:ascii="Times New Roman" w:hAnsi="Times New Roman" w:hint="eastAsia"/>
          <w:b/>
          <w:vertAlign w:val="superscript"/>
        </w:rPr>
        <w:t>2</w:t>
      </w:r>
      <w:r w:rsidR="004A30D3" w:rsidRPr="00D37FCF">
        <w:rPr>
          <w:rFonts w:ascii="Times New Roman" w:hAnsi="Times New Roman"/>
          <w:b/>
          <w:vertAlign w:val="superscript"/>
        </w:rPr>
        <w:t>〕</w:t>
      </w:r>
      <w:r w:rsidR="007E3C4B">
        <w:rPr>
          <w:rFonts w:hint="eastAsia"/>
        </w:rPr>
        <w:t>就顯出是</w:t>
      </w:r>
      <w:r w:rsidR="007E3C4B" w:rsidRPr="00F95301">
        <w:rPr>
          <w:rFonts w:hint="eastAsia"/>
          <w:b/>
        </w:rPr>
        <w:t>並無真實自性的。一切法無自性，就是一切法的真相了。</w:t>
      </w:r>
      <w:r w:rsidR="007E3C4B">
        <w:rPr>
          <w:rFonts w:hint="eastAsia"/>
        </w:rPr>
        <w:t>所以，</w:t>
      </w:r>
      <w:r w:rsidR="007E3C4B" w:rsidRPr="008518A2">
        <w:rPr>
          <w:rFonts w:hint="eastAsia"/>
          <w:b/>
        </w:rPr>
        <w:t>「</w:t>
      </w:r>
      <w:r w:rsidR="007E3C4B" w:rsidRPr="008518A2">
        <w:rPr>
          <w:rFonts w:ascii="標楷體" w:eastAsia="標楷體" w:hAnsi="標楷體" w:hint="eastAsia"/>
          <w:b/>
        </w:rPr>
        <w:t>依</w:t>
      </w:r>
      <w:r w:rsidR="007E3C4B" w:rsidRPr="008518A2">
        <w:rPr>
          <w:rFonts w:hint="eastAsia"/>
          <w:b/>
        </w:rPr>
        <w:t>」於尋求自性不可得的「</w:t>
      </w:r>
      <w:r w:rsidR="007E3C4B" w:rsidRPr="008518A2">
        <w:rPr>
          <w:rFonts w:ascii="標楷體" w:eastAsia="標楷體" w:hAnsi="標楷體" w:hint="eastAsia"/>
          <w:b/>
        </w:rPr>
        <w:t>空</w:t>
      </w:r>
      <w:r w:rsidR="007E3C4B" w:rsidRPr="008518A2">
        <w:rPr>
          <w:rFonts w:hint="eastAsia"/>
          <w:b/>
        </w:rPr>
        <w:t>」</w:t>
      </w:r>
      <w:r w:rsidR="007E3C4B" w:rsidRPr="008518A2">
        <w:rPr>
          <w:rFonts w:hint="eastAsia"/>
          <w:b/>
        </w:rPr>
        <w:lastRenderedPageBreak/>
        <w:t>觀，</w:t>
      </w:r>
      <w:r w:rsidR="007E3C4B">
        <w:rPr>
          <w:rFonts w:hint="eastAsia"/>
        </w:rPr>
        <w:t>不斷修習而能夠「</w:t>
      </w:r>
      <w:r w:rsidR="007E3C4B" w:rsidRPr="00793FAE">
        <w:rPr>
          <w:rFonts w:ascii="標楷體" w:eastAsia="標楷體" w:hAnsi="標楷體" w:hint="eastAsia"/>
        </w:rPr>
        <w:t>滅</w:t>
      </w:r>
      <w:r w:rsidR="007E3C4B">
        <w:rPr>
          <w:rFonts w:hint="eastAsia"/>
        </w:rPr>
        <w:t>」除。</w:t>
      </w:r>
    </w:p>
    <w:p w:rsidR="00E51ACC" w:rsidRPr="006537D5" w:rsidRDefault="00E51ACC" w:rsidP="00E51ACC">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（五）結說</w:t>
      </w:r>
    </w:p>
    <w:p w:rsidR="00C66D4E" w:rsidRDefault="00E51AC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7E3C4B">
        <w:rPr>
          <w:rFonts w:hint="eastAsia"/>
        </w:rPr>
        <w:t>戲論滅了，妄分別就失卻對象而不起。分別心息，就是般若現前，當然不再起惑造業，不再苦體相續而解脫了。</w:t>
      </w:r>
    </w:p>
    <w:p w:rsidR="007E3C4B" w:rsidRDefault="00E51AC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7E3C4B" w:rsidRPr="00F95301">
        <w:rPr>
          <w:rFonts w:hint="eastAsia"/>
          <w:b/>
        </w:rPr>
        <w:t>聖者的解脫，</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7E3C4B">
        <w:rPr>
          <w:rFonts w:hint="eastAsia"/>
        </w:rPr>
        <w:t>是</w:t>
      </w:r>
      <w:r w:rsidR="007E3C4B" w:rsidRPr="00C66D4E">
        <w:rPr>
          <w:rFonts w:hint="eastAsia"/>
          <w:b/>
        </w:rPr>
        <w:t>依空為觀門</w:t>
      </w:r>
      <w:r w:rsidR="007E3C4B">
        <w:rPr>
          <w:rFonts w:hint="eastAsia"/>
        </w:rPr>
        <w:t>而得到。</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7E3C4B">
        <w:rPr>
          <w:rFonts w:hint="eastAsia"/>
        </w:rPr>
        <w:t>佛說</w:t>
      </w:r>
      <w:r w:rsidR="007E3C4B" w:rsidRPr="00C66D4E">
        <w:rPr>
          <w:rFonts w:hint="eastAsia"/>
          <w:b/>
        </w:rPr>
        <w:t>空、無相、無願為三解脫門，</w:t>
      </w:r>
      <w:r w:rsidR="007E3C4B">
        <w:rPr>
          <w:rFonts w:hint="eastAsia"/>
        </w:rPr>
        <w:t>理由也就在此。</w:t>
      </w:r>
    </w:p>
    <w:p w:rsidR="00FF37E2" w:rsidRPr="00B42878" w:rsidRDefault="006B31F0" w:rsidP="00D33D46">
      <w:pPr>
        <w:pStyle w:val="1"/>
        <w:numPr>
          <w:ilvl w:val="0"/>
          <w:numId w:val="0"/>
        </w:numPr>
        <w:spacing w:beforeLines="50"/>
        <w:ind w:leftChars="300" w:left="720" w:firstLineChars="400" w:firstLine="961"/>
        <w:rPr>
          <w:rFonts w:hAnsi="Times New Roman"/>
          <w:sz w:val="24"/>
          <w:szCs w:val="24"/>
          <w:bdr w:val="single" w:sz="4" w:space="0" w:color="auto"/>
        </w:rPr>
      </w:pPr>
      <w:bookmarkStart w:id="18" w:name="_Toc198757365"/>
      <w:r>
        <w:rPr>
          <w:rFonts w:hAnsi="Times New Roman" w:hint="eastAsia"/>
          <w:sz w:val="24"/>
          <w:szCs w:val="24"/>
          <w:bdr w:val="single" w:sz="4" w:space="0" w:color="auto"/>
        </w:rPr>
        <w:t>辰</w:t>
      </w:r>
      <w:r w:rsidR="00FF37E2" w:rsidRPr="00FF37E2">
        <w:rPr>
          <w:rFonts w:hAnsi="Times New Roman" w:hint="eastAsia"/>
          <w:sz w:val="24"/>
          <w:szCs w:val="24"/>
          <w:bdr w:val="single" w:sz="4" w:space="0" w:color="auto"/>
        </w:rPr>
        <w:t>二</w:t>
      </w:r>
      <w:r w:rsidR="000A0FBB">
        <w:rPr>
          <w:rFonts w:hAnsi="Times New Roman" w:hint="eastAsia"/>
          <w:sz w:val="24"/>
          <w:szCs w:val="24"/>
          <w:bdr w:val="single" w:sz="4" w:space="0" w:color="auto"/>
        </w:rPr>
        <w:t xml:space="preserve"> </w:t>
      </w:r>
      <w:r w:rsidR="000A0FBB" w:rsidRPr="000A0FBB">
        <w:rPr>
          <w:rFonts w:hAnsi="Times New Roman" w:hint="eastAsia"/>
          <w:sz w:val="24"/>
          <w:szCs w:val="24"/>
          <w:bdr w:val="single" w:sz="4" w:space="0" w:color="auto"/>
        </w:rPr>
        <w:t>觀緣起相世俗空（諸行空）</w:t>
      </w:r>
      <w:r w:rsidR="000A0FBB" w:rsidRPr="000A0FBB">
        <w:rPr>
          <w:rFonts w:hAnsi="Times New Roman"/>
          <w:sz w:val="24"/>
          <w:szCs w:val="24"/>
          <w:bdr w:val="single" w:sz="4" w:space="0" w:color="auto"/>
        </w:rPr>
        <w:t xml:space="preserve"> </w:t>
      </w:r>
      <w:r w:rsidR="000A0FBB" w:rsidRPr="000A0FBB">
        <w:rPr>
          <w:rFonts w:hAnsi="Times New Roman" w:hint="eastAsia"/>
          <w:sz w:val="24"/>
          <w:szCs w:val="24"/>
          <w:bdr w:val="single" w:sz="4" w:space="0" w:color="auto"/>
        </w:rPr>
        <w:t>證緣起性勝義空（涅槃空）</w:t>
      </w:r>
      <w:bookmarkEnd w:id="18"/>
    </w:p>
    <w:p w:rsidR="002A41A2" w:rsidRPr="000936FF" w:rsidRDefault="002A41A2"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諸法因緣生，緣生無性空；空故不生滅，常住寂靜相。</w:t>
      </w:r>
      <w:r w:rsidRPr="000936FF">
        <w:rPr>
          <w:rFonts w:ascii="Times New Roman" w:eastAsia="標楷體" w:hAnsi="Times New Roman" w:hint="eastAsia"/>
          <w:b/>
          <w:sz w:val="30"/>
          <w:szCs w:val="30"/>
        </w:rPr>
        <w:t xml:space="preserve"> </w:t>
      </w:r>
    </w:p>
    <w:p w:rsidR="00354FE3" w:rsidRPr="00C03DAE" w:rsidRDefault="00354FE3" w:rsidP="00354FE3">
      <w:pPr>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00C10E47" w:rsidRPr="00C10E47">
        <w:rPr>
          <w:rFonts w:ascii="Times New Roman" w:hint="eastAsia"/>
          <w:b/>
          <w:sz w:val="20"/>
          <w:szCs w:val="20"/>
          <w:bdr w:val="single" w:sz="4" w:space="0" w:color="auto"/>
        </w:rPr>
        <w:t>諸法因緣生，緣生無性空</w:t>
      </w:r>
      <w:r w:rsidRPr="00C03DAE">
        <w:rPr>
          <w:rFonts w:ascii="Times New Roman"/>
          <w:b/>
          <w:sz w:val="20"/>
          <w:szCs w:val="20"/>
          <w:bdr w:val="single" w:sz="4" w:space="0" w:color="auto"/>
        </w:rPr>
        <w:t>」</w:t>
      </w:r>
    </w:p>
    <w:p w:rsidR="00C10E47" w:rsidRPr="006537D5" w:rsidRDefault="00C10E47" w:rsidP="00C10E47">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Pr="00C10E47">
        <w:rPr>
          <w:rFonts w:ascii="Times New Roman" w:hint="eastAsia"/>
          <w:b/>
          <w:sz w:val="20"/>
          <w:szCs w:val="20"/>
          <w:bdr w:val="single" w:sz="4" w:space="0" w:color="auto"/>
        </w:rPr>
        <w:t>諸法因緣生</w:t>
      </w:r>
    </w:p>
    <w:p w:rsidR="00EE33CF" w:rsidRDefault="002A41A2" w:rsidP="00D33D46">
      <w:pPr>
        <w:spacing w:afterLines="30"/>
      </w:pPr>
      <w:r w:rsidRPr="004364F1">
        <w:rPr>
          <w:rFonts w:hint="eastAsia"/>
          <w:shd w:val="pct15" w:color="auto" w:fill="FFFFFF"/>
        </w:rPr>
        <w:t xml:space="preserve">    </w:t>
      </w:r>
      <w:r w:rsidR="00EE33CF" w:rsidRPr="00D37FCF">
        <w:rPr>
          <w:rFonts w:ascii="Times New Roman" w:hAnsi="Times New Roman"/>
          <w:b/>
          <w:vertAlign w:val="superscript"/>
        </w:rPr>
        <w:t>〔</w:t>
      </w:r>
      <w:r w:rsidR="00EE33CF">
        <w:rPr>
          <w:rFonts w:ascii="Times New Roman" w:hAnsi="Times New Roman" w:hint="eastAsia"/>
          <w:b/>
          <w:vertAlign w:val="superscript"/>
        </w:rPr>
        <w:t>一</w:t>
      </w:r>
      <w:r w:rsidR="00EE33CF" w:rsidRPr="00D37FCF">
        <w:rPr>
          <w:rFonts w:ascii="Times New Roman" w:hAnsi="Times New Roman"/>
          <w:b/>
          <w:vertAlign w:val="superscript"/>
        </w:rPr>
        <w:t>〕</w:t>
      </w:r>
      <w:r w:rsidRPr="007D590E">
        <w:rPr>
          <w:rFonts w:hint="eastAsia"/>
          <w:b/>
        </w:rPr>
        <w:t>分別心所現起的，有實在感的境相，</w:t>
      </w:r>
      <w:r w:rsidR="007D590E" w:rsidRPr="00D37FCF">
        <w:rPr>
          <w:rFonts w:ascii="Times New Roman" w:hAnsi="Times New Roman"/>
          <w:b/>
          <w:vertAlign w:val="superscript"/>
        </w:rPr>
        <w:t>〔</w:t>
      </w:r>
      <w:r w:rsidR="007D590E" w:rsidRPr="00D37FCF">
        <w:rPr>
          <w:rFonts w:ascii="Times New Roman" w:hAnsi="Times New Roman"/>
          <w:b/>
          <w:vertAlign w:val="superscript"/>
        </w:rPr>
        <w:t>1</w:t>
      </w:r>
      <w:r w:rsidR="007D590E" w:rsidRPr="00D37FCF">
        <w:rPr>
          <w:rFonts w:ascii="Times New Roman" w:hAnsi="Times New Roman"/>
          <w:b/>
          <w:vertAlign w:val="superscript"/>
        </w:rPr>
        <w:t>〕</w:t>
      </w:r>
      <w:r>
        <w:rPr>
          <w:rFonts w:hint="eastAsia"/>
        </w:rPr>
        <w:t>為什麼知道是戲論，與實際不相符合呢？</w:t>
      </w:r>
    </w:p>
    <w:p w:rsidR="00621093" w:rsidRDefault="00EE33C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2A41A2">
        <w:rPr>
          <w:rFonts w:hint="eastAsia"/>
        </w:rPr>
        <w:t>因為如一切是實在的，</w:t>
      </w:r>
      <w:r w:rsidR="008729B5" w:rsidRPr="00D37FCF">
        <w:rPr>
          <w:rFonts w:ascii="Times New Roman" w:hAnsi="Times New Roman"/>
          <w:b/>
          <w:vertAlign w:val="superscript"/>
        </w:rPr>
        <w:t>〔</w:t>
      </w:r>
      <w:r w:rsidR="008729B5">
        <w:rPr>
          <w:rFonts w:ascii="Times New Roman" w:hAnsi="Times New Roman" w:hint="eastAsia"/>
          <w:b/>
          <w:vertAlign w:val="superscript"/>
        </w:rPr>
        <w:t>A</w:t>
      </w:r>
      <w:r w:rsidR="008729B5" w:rsidRPr="00D37FCF">
        <w:rPr>
          <w:rFonts w:ascii="Times New Roman" w:hAnsi="Times New Roman"/>
          <w:b/>
          <w:vertAlign w:val="superscript"/>
        </w:rPr>
        <w:t>〕</w:t>
      </w:r>
      <w:r w:rsidR="002A41A2">
        <w:rPr>
          <w:rFonts w:hint="eastAsia"/>
        </w:rPr>
        <w:t>就與現實經驗不相符，</w:t>
      </w:r>
      <w:r w:rsidR="008729B5" w:rsidRPr="00D37FCF">
        <w:rPr>
          <w:rFonts w:ascii="Times New Roman" w:hAnsi="Times New Roman"/>
          <w:b/>
          <w:vertAlign w:val="superscript"/>
        </w:rPr>
        <w:t>〔</w:t>
      </w:r>
      <w:r w:rsidR="008729B5">
        <w:rPr>
          <w:rFonts w:ascii="Times New Roman" w:hAnsi="Times New Roman" w:hint="eastAsia"/>
          <w:b/>
          <w:vertAlign w:val="superscript"/>
        </w:rPr>
        <w:t>B</w:t>
      </w:r>
      <w:r w:rsidR="008729B5" w:rsidRPr="00D37FCF">
        <w:rPr>
          <w:rFonts w:ascii="Times New Roman" w:hAnsi="Times New Roman"/>
          <w:b/>
          <w:vertAlign w:val="superscript"/>
        </w:rPr>
        <w:t>〕</w:t>
      </w:r>
      <w:r w:rsidR="002A41A2">
        <w:rPr>
          <w:rFonts w:hint="eastAsia"/>
        </w:rPr>
        <w:t>而且怎麼也不能證實他是實在的。</w:t>
      </w:r>
    </w:p>
    <w:p w:rsidR="00621093" w:rsidRDefault="00EE33C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2A41A2">
        <w:rPr>
          <w:rFonts w:hint="eastAsia"/>
        </w:rPr>
        <w:t>關於這，</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A41A2">
        <w:rPr>
          <w:rFonts w:hint="eastAsia"/>
        </w:rPr>
        <w:t>佛開示</w:t>
      </w:r>
      <w:r w:rsidR="002A41A2" w:rsidRPr="00E039F4">
        <w:rPr>
          <w:rFonts w:hint="eastAsia"/>
          <w:b/>
        </w:rPr>
        <w:t>『緣起法』，</w:t>
      </w:r>
      <w:r w:rsidR="002A41A2">
        <w:rPr>
          <w:rFonts w:hint="eastAsia"/>
        </w:rPr>
        <w:t>說明了「</w:t>
      </w:r>
      <w:r w:rsidR="002A41A2" w:rsidRPr="00793FAE">
        <w:rPr>
          <w:rFonts w:ascii="標楷體" w:eastAsia="標楷體" w:hAnsi="標楷體" w:hint="eastAsia"/>
        </w:rPr>
        <w:t>諸法</w:t>
      </w:r>
      <w:r w:rsidR="002A41A2">
        <w:rPr>
          <w:rFonts w:hint="eastAsia"/>
        </w:rPr>
        <w:t>」──外而器界，內而身心；大至宇宙，小到微塵，</w:t>
      </w:r>
      <w:r w:rsidR="002A41A2" w:rsidRPr="00E039F4">
        <w:rPr>
          <w:rFonts w:hint="eastAsia"/>
          <w:b/>
        </w:rPr>
        <w:t>都從「</w:t>
      </w:r>
      <w:r w:rsidR="002A41A2" w:rsidRPr="00E039F4">
        <w:rPr>
          <w:rFonts w:ascii="標楷體" w:eastAsia="標楷體" w:hAnsi="標楷體" w:hint="eastAsia"/>
          <w:b/>
        </w:rPr>
        <w:t>因緣生</w:t>
      </w:r>
      <w:r w:rsidR="002A41A2" w:rsidRPr="00E039F4">
        <w:rPr>
          <w:rFonts w:hint="eastAsia"/>
          <w:b/>
        </w:rPr>
        <w:t>」的。</w:t>
      </w:r>
    </w:p>
    <w:p w:rsidR="00497180" w:rsidRDefault="00EE33C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2A41A2">
        <w:rPr>
          <w:rFonts w:hint="eastAsia"/>
        </w:rPr>
        <w:t>換句話說，</w:t>
      </w:r>
      <w:r w:rsidR="002A41A2" w:rsidRPr="00597785">
        <w:rPr>
          <w:rFonts w:hint="eastAsia"/>
          <w:b/>
        </w:rPr>
        <w:t>不論是什麼，</w:t>
      </w:r>
      <w:r w:rsidR="00597785" w:rsidRPr="00D37FCF">
        <w:rPr>
          <w:rFonts w:ascii="Times New Roman" w:hAnsi="Times New Roman"/>
          <w:b/>
          <w:vertAlign w:val="superscript"/>
        </w:rPr>
        <w:t>〔</w:t>
      </w:r>
      <w:r w:rsidR="00597785">
        <w:rPr>
          <w:rFonts w:ascii="Times New Roman" w:hAnsi="Times New Roman" w:hint="eastAsia"/>
          <w:b/>
          <w:vertAlign w:val="superscript"/>
        </w:rPr>
        <w:t>A</w:t>
      </w:r>
      <w:r w:rsidR="00597785" w:rsidRPr="00D37FCF">
        <w:rPr>
          <w:rFonts w:ascii="Times New Roman" w:hAnsi="Times New Roman"/>
          <w:b/>
          <w:vertAlign w:val="superscript"/>
        </w:rPr>
        <w:t>〕</w:t>
      </w:r>
      <w:r w:rsidR="002A41A2">
        <w:rPr>
          <w:rFonts w:hint="eastAsia"/>
        </w:rPr>
        <w:t>都不是</w:t>
      </w:r>
      <w:r w:rsidR="002A41A2" w:rsidRPr="00670064">
        <w:rPr>
          <w:rFonts w:hint="eastAsia"/>
          <w:b/>
        </w:rPr>
        <w:t>自己如此，</w:t>
      </w:r>
      <w:r w:rsidR="00597785" w:rsidRPr="00670064">
        <w:rPr>
          <w:rFonts w:ascii="Times New Roman" w:hAnsi="Times New Roman"/>
          <w:b/>
          <w:vertAlign w:val="superscript"/>
        </w:rPr>
        <w:t>〔</w:t>
      </w:r>
      <w:r w:rsidR="00597785">
        <w:rPr>
          <w:rFonts w:ascii="Times New Roman" w:hAnsi="Times New Roman" w:hint="eastAsia"/>
          <w:b/>
          <w:vertAlign w:val="superscript"/>
        </w:rPr>
        <w:t>B</w:t>
      </w:r>
      <w:r w:rsidR="00597785" w:rsidRPr="00D37FCF">
        <w:rPr>
          <w:rFonts w:ascii="Times New Roman" w:hAnsi="Times New Roman"/>
          <w:b/>
          <w:vertAlign w:val="superscript"/>
        </w:rPr>
        <w:t>〕</w:t>
      </w:r>
      <w:r w:rsidR="002A41A2">
        <w:rPr>
          <w:rFonts w:hint="eastAsia"/>
        </w:rPr>
        <w:t>而是</w:t>
      </w:r>
      <w:r w:rsidR="002A41A2" w:rsidRPr="00C71AFD">
        <w:rPr>
          <w:rFonts w:hint="eastAsia"/>
          <w:b/>
        </w:rPr>
        <w:t>為</w:t>
      </w:r>
      <w:r w:rsidR="002A41A2" w:rsidRPr="00597785">
        <w:rPr>
          <w:rFonts w:hint="eastAsia"/>
          <w:b/>
        </w:rPr>
        <w:t>因緣關係所決定的。</w:t>
      </w:r>
      <w:r w:rsidR="002A41A2">
        <w:rPr>
          <w:rFonts w:hint="eastAsia"/>
        </w:rPr>
        <w:t>也就是，一切是</w:t>
      </w:r>
      <w:r w:rsidR="002A41A2" w:rsidRPr="00597785">
        <w:rPr>
          <w:rFonts w:hint="eastAsia"/>
          <w:b/>
        </w:rPr>
        <w:t>『此有故彼有，此生故彼生；此無故彼無，此滅故彼滅』</w:t>
      </w:r>
      <w:r w:rsidR="002A41A2" w:rsidRPr="00C71AFD">
        <w:rPr>
          <w:rFonts w:hint="eastAsia"/>
          <w:b/>
        </w:rPr>
        <w:t>的。</w:t>
      </w:r>
    </w:p>
    <w:p w:rsidR="00354FE3" w:rsidRDefault="00EE33C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2A41A2">
        <w:rPr>
          <w:rFonts w:hint="eastAsia"/>
        </w:rPr>
        <w:t>我們</w:t>
      </w:r>
      <w:r w:rsidR="00497180" w:rsidRPr="00D37FCF">
        <w:rPr>
          <w:rFonts w:ascii="Times New Roman" w:hAnsi="Times New Roman"/>
          <w:b/>
          <w:vertAlign w:val="superscript"/>
        </w:rPr>
        <w:t>〔</w:t>
      </w:r>
      <w:r w:rsidR="00497180" w:rsidRPr="00D37FCF">
        <w:rPr>
          <w:rFonts w:ascii="Times New Roman" w:hAnsi="Times New Roman"/>
          <w:b/>
          <w:vertAlign w:val="superscript"/>
        </w:rPr>
        <w:t>1</w:t>
      </w:r>
      <w:r w:rsidR="00497180" w:rsidRPr="00D37FCF">
        <w:rPr>
          <w:rFonts w:ascii="Times New Roman" w:hAnsi="Times New Roman"/>
          <w:b/>
          <w:vertAlign w:val="superscript"/>
        </w:rPr>
        <w:t>〕</w:t>
      </w:r>
      <w:r w:rsidR="002A41A2">
        <w:rPr>
          <w:rFonts w:hint="eastAsia"/>
        </w:rPr>
        <w:t>如離了這</w:t>
      </w:r>
      <w:r w:rsidR="002A41A2" w:rsidRPr="00D95DA1">
        <w:rPr>
          <w:rFonts w:hint="eastAsia"/>
          <w:b/>
        </w:rPr>
        <w:t>現實經驗的一切，因果法則，</w:t>
      </w:r>
      <w:r w:rsidR="00497180" w:rsidRPr="00D37FCF">
        <w:rPr>
          <w:rFonts w:ascii="Times New Roman" w:hAnsi="Times New Roman"/>
          <w:b/>
          <w:vertAlign w:val="superscript"/>
        </w:rPr>
        <w:t>〔</w:t>
      </w:r>
      <w:r w:rsidR="00D95DA1">
        <w:rPr>
          <w:rFonts w:ascii="Times New Roman" w:hAnsi="Times New Roman" w:hint="eastAsia"/>
          <w:b/>
          <w:vertAlign w:val="superscript"/>
        </w:rPr>
        <w:t>2</w:t>
      </w:r>
      <w:r w:rsidR="00497180" w:rsidRPr="00D37FCF">
        <w:rPr>
          <w:rFonts w:ascii="Times New Roman" w:hAnsi="Times New Roman"/>
          <w:b/>
          <w:vertAlign w:val="superscript"/>
        </w:rPr>
        <w:t>〕</w:t>
      </w:r>
      <w:r w:rsidR="002A41A2">
        <w:rPr>
          <w:rFonts w:hint="eastAsia"/>
        </w:rPr>
        <w:t>那就</w:t>
      </w:r>
      <w:r w:rsidR="00497180" w:rsidRPr="00D37FCF">
        <w:rPr>
          <w:rFonts w:ascii="Times New Roman" w:hAnsi="Times New Roman"/>
          <w:b/>
          <w:vertAlign w:val="superscript"/>
        </w:rPr>
        <w:t>〔</w:t>
      </w:r>
      <w:r w:rsidR="00D95DA1">
        <w:rPr>
          <w:rFonts w:ascii="Times New Roman" w:hAnsi="Times New Roman" w:hint="eastAsia"/>
          <w:b/>
          <w:vertAlign w:val="superscript"/>
        </w:rPr>
        <w:t>A</w:t>
      </w:r>
      <w:r w:rsidR="00497180" w:rsidRPr="00D37FCF">
        <w:rPr>
          <w:rFonts w:ascii="Times New Roman" w:hAnsi="Times New Roman"/>
          <w:b/>
          <w:vertAlign w:val="superscript"/>
        </w:rPr>
        <w:t>〕</w:t>
      </w:r>
      <w:r w:rsidR="002A41A2">
        <w:rPr>
          <w:rFonts w:hint="eastAsia"/>
        </w:rPr>
        <w:t>什麼也</w:t>
      </w:r>
      <w:r w:rsidR="002A41A2" w:rsidRPr="00D95DA1">
        <w:rPr>
          <w:rFonts w:hint="eastAsia"/>
          <w:b/>
        </w:rPr>
        <w:t>無從說起，</w:t>
      </w:r>
      <w:r w:rsidR="00497180" w:rsidRPr="00D37FCF">
        <w:rPr>
          <w:rFonts w:ascii="Times New Roman" w:hAnsi="Times New Roman"/>
          <w:b/>
          <w:vertAlign w:val="superscript"/>
        </w:rPr>
        <w:t>〔</w:t>
      </w:r>
      <w:r w:rsidR="00D95DA1">
        <w:rPr>
          <w:rFonts w:ascii="Times New Roman" w:hAnsi="Times New Roman" w:hint="eastAsia"/>
          <w:b/>
          <w:vertAlign w:val="superscript"/>
        </w:rPr>
        <w:t>B</w:t>
      </w:r>
      <w:r w:rsidR="00497180" w:rsidRPr="00D37FCF">
        <w:rPr>
          <w:rFonts w:ascii="Times New Roman" w:hAnsi="Times New Roman"/>
          <w:b/>
          <w:vertAlign w:val="superscript"/>
        </w:rPr>
        <w:t>〕</w:t>
      </w:r>
      <w:r w:rsidR="002A41A2">
        <w:rPr>
          <w:rFonts w:hint="eastAsia"/>
        </w:rPr>
        <w:t>更不要說</w:t>
      </w:r>
      <w:r w:rsidR="002A41A2" w:rsidRPr="00D95DA1">
        <w:rPr>
          <w:rFonts w:hint="eastAsia"/>
          <w:b/>
        </w:rPr>
        <w:t>論證諸法的真相了。</w:t>
      </w:r>
    </w:p>
    <w:p w:rsidR="00C10E47" w:rsidRPr="006537D5" w:rsidRDefault="00C10E47" w:rsidP="00C10E47">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C10E47">
        <w:rPr>
          <w:rFonts w:ascii="Times New Roman" w:hint="eastAsia"/>
          <w:b/>
          <w:sz w:val="20"/>
          <w:szCs w:val="20"/>
          <w:bdr w:val="single" w:sz="4" w:space="0" w:color="auto"/>
        </w:rPr>
        <w:t>緣生無性空</w:t>
      </w:r>
    </w:p>
    <w:p w:rsidR="00621093" w:rsidRDefault="00F323C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A41A2" w:rsidRPr="00885E1C">
        <w:rPr>
          <w:rFonts w:hint="eastAsia"/>
          <w:b/>
        </w:rPr>
        <w:t>一切從因緣生的，</w:t>
      </w:r>
      <w:r w:rsidR="002A41A2">
        <w:rPr>
          <w:rFonts w:hint="eastAsia"/>
        </w:rPr>
        <w:t>無論是</w:t>
      </w:r>
      <w:r w:rsidR="002A41A2" w:rsidRPr="00885E1C">
        <w:rPr>
          <w:rFonts w:hint="eastAsia"/>
          <w:b/>
        </w:rPr>
        <w:t>前後關係的因緣生，或同時關係的因「</w:t>
      </w:r>
      <w:r w:rsidR="002A41A2" w:rsidRPr="00885E1C">
        <w:rPr>
          <w:rFonts w:ascii="標楷體" w:eastAsia="標楷體" w:hAnsi="標楷體" w:hint="eastAsia"/>
          <w:b/>
        </w:rPr>
        <w:t>緣生</w:t>
      </w:r>
      <w:r w:rsidR="002A41A2" w:rsidRPr="00885E1C">
        <w:rPr>
          <w:rFonts w:hint="eastAsia"/>
          <w:b/>
        </w:rPr>
        <w:t>」，</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2A41A2">
        <w:rPr>
          <w:rFonts w:hint="eastAsia"/>
        </w:rPr>
        <w:t>就可知諸法是</w:t>
      </w:r>
      <w:r w:rsidR="002A41A2" w:rsidRPr="00885E1C">
        <w:rPr>
          <w:rFonts w:hint="eastAsia"/>
          <w:b/>
        </w:rPr>
        <w:t>「</w:t>
      </w:r>
      <w:r w:rsidR="002A41A2" w:rsidRPr="00885E1C">
        <w:rPr>
          <w:rFonts w:ascii="標楷體" w:eastAsia="標楷體" w:hAnsi="標楷體" w:hint="eastAsia"/>
          <w:b/>
        </w:rPr>
        <w:t>無性</w:t>
      </w:r>
      <w:r w:rsidR="002A41A2" w:rsidRPr="00885E1C">
        <w:rPr>
          <w:rFonts w:hint="eastAsia"/>
          <w:b/>
        </w:rPr>
        <w:t>」的。</w:t>
      </w:r>
      <w:r w:rsidR="002A41A2">
        <w:rPr>
          <w:rFonts w:hint="eastAsia"/>
        </w:rPr>
        <w:t>無性，就是</w:t>
      </w:r>
      <w:r w:rsidR="002A41A2" w:rsidRPr="00885E1C">
        <w:rPr>
          <w:rFonts w:hint="eastAsia"/>
          <w:b/>
        </w:rPr>
        <w:t>無自性。</w:t>
      </w:r>
    </w:p>
    <w:p w:rsidR="00F323C6" w:rsidRDefault="00F323C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2A41A2" w:rsidRPr="00F323C6">
        <w:rPr>
          <w:rFonts w:hint="eastAsia"/>
          <w:b/>
        </w:rPr>
        <w:t>自性，</w:t>
      </w:r>
      <w:r w:rsidR="002A41A2">
        <w:rPr>
          <w:rFonts w:hint="eastAsia"/>
        </w:rPr>
        <w:t>這一名詞，有</w:t>
      </w:r>
      <w:r w:rsidR="002A41A2" w:rsidRPr="00F323C6">
        <w:rPr>
          <w:rFonts w:hint="eastAsia"/>
          <w:b/>
        </w:rPr>
        <w:t>自有自成</w:t>
      </w:r>
      <w:r w:rsidR="002A41A2">
        <w:rPr>
          <w:rFonts w:hint="eastAsia"/>
        </w:rPr>
        <w:t>的意義。</w:t>
      </w:r>
    </w:p>
    <w:p w:rsidR="00D572DD" w:rsidRDefault="00F323C6"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A41A2" w:rsidRPr="00F323C6">
        <w:rPr>
          <w:rFonts w:hint="eastAsia"/>
          <w:b/>
        </w:rPr>
        <w:t>實在的，</w:t>
      </w:r>
      <w:r w:rsidR="00F70F72" w:rsidRPr="00D37FCF">
        <w:rPr>
          <w:rFonts w:ascii="Times New Roman" w:hAnsi="Times New Roman"/>
          <w:b/>
          <w:vertAlign w:val="superscript"/>
        </w:rPr>
        <w:t>〔</w:t>
      </w:r>
      <w:r w:rsidR="00F70F72">
        <w:rPr>
          <w:rFonts w:ascii="Times New Roman" w:hAnsi="Times New Roman" w:hint="eastAsia"/>
          <w:b/>
          <w:vertAlign w:val="superscript"/>
        </w:rPr>
        <w:t>A</w:t>
      </w:r>
      <w:r w:rsidR="00F70F72" w:rsidRPr="00D37FCF">
        <w:rPr>
          <w:rFonts w:ascii="Times New Roman" w:hAnsi="Times New Roman"/>
          <w:b/>
          <w:vertAlign w:val="superscript"/>
        </w:rPr>
        <w:t>〕〔</w:t>
      </w:r>
      <w:r w:rsidR="00F70F72">
        <w:rPr>
          <w:rFonts w:ascii="Times New Roman" w:hAnsi="Times New Roman" w:hint="eastAsia"/>
          <w:b/>
          <w:vertAlign w:val="superscript"/>
        </w:rPr>
        <w:t>a</w:t>
      </w:r>
      <w:r w:rsidR="00F70F72" w:rsidRPr="00D37FCF">
        <w:rPr>
          <w:rFonts w:ascii="Times New Roman" w:hAnsi="Times New Roman"/>
          <w:b/>
          <w:vertAlign w:val="superscript"/>
        </w:rPr>
        <w:t>〕</w:t>
      </w:r>
      <w:r w:rsidR="002A41A2">
        <w:rPr>
          <w:rFonts w:hint="eastAsia"/>
        </w:rPr>
        <w:t>應該是</w:t>
      </w:r>
      <w:r w:rsidR="002A41A2" w:rsidRPr="00F323C6">
        <w:rPr>
          <w:rFonts w:hint="eastAsia"/>
          <w:b/>
        </w:rPr>
        <w:t>不依他而自有的，</w:t>
      </w:r>
      <w:r w:rsidR="00F70F72" w:rsidRPr="00D37FCF">
        <w:rPr>
          <w:rFonts w:ascii="Times New Roman" w:hAnsi="Times New Roman"/>
          <w:b/>
          <w:vertAlign w:val="superscript"/>
        </w:rPr>
        <w:t>〔</w:t>
      </w:r>
      <w:r w:rsidR="00F70F72">
        <w:rPr>
          <w:rFonts w:ascii="Times New Roman" w:hAnsi="Times New Roman" w:hint="eastAsia"/>
          <w:b/>
          <w:vertAlign w:val="superscript"/>
        </w:rPr>
        <w:t>b</w:t>
      </w:r>
      <w:r w:rsidR="00F70F72" w:rsidRPr="00D37FCF">
        <w:rPr>
          <w:rFonts w:ascii="Times New Roman" w:hAnsi="Times New Roman"/>
          <w:b/>
          <w:vertAlign w:val="superscript"/>
        </w:rPr>
        <w:t>〕</w:t>
      </w:r>
      <w:r w:rsidR="002A41A2">
        <w:rPr>
          <w:rFonts w:hint="eastAsia"/>
        </w:rPr>
        <w:t>也應該是</w:t>
      </w:r>
      <w:r w:rsidR="002A41A2" w:rsidRPr="00F323C6">
        <w:rPr>
          <w:rFonts w:hint="eastAsia"/>
          <w:b/>
        </w:rPr>
        <w:t>獨存的。</w:t>
      </w:r>
      <w:r w:rsidR="00F70F72" w:rsidRPr="00D37FCF">
        <w:rPr>
          <w:rFonts w:ascii="Times New Roman" w:hAnsi="Times New Roman"/>
          <w:b/>
          <w:vertAlign w:val="superscript"/>
        </w:rPr>
        <w:t>〔</w:t>
      </w:r>
      <w:r w:rsidR="00F70F72">
        <w:rPr>
          <w:rFonts w:ascii="Times New Roman" w:hAnsi="Times New Roman" w:hint="eastAsia"/>
          <w:b/>
          <w:vertAlign w:val="superscript"/>
        </w:rPr>
        <w:t>B</w:t>
      </w:r>
      <w:r w:rsidR="00F70F72" w:rsidRPr="00D37FCF">
        <w:rPr>
          <w:rFonts w:ascii="Times New Roman" w:hAnsi="Times New Roman"/>
          <w:b/>
          <w:vertAlign w:val="superscript"/>
        </w:rPr>
        <w:t>〕</w:t>
      </w:r>
      <w:r w:rsidR="002A41A2">
        <w:rPr>
          <w:rFonts w:hint="eastAsia"/>
        </w:rPr>
        <w:t>因為，如</w:t>
      </w:r>
      <w:r w:rsidR="002A41A2" w:rsidRPr="00F70F72">
        <w:rPr>
          <w:rFonts w:hint="eastAsia"/>
          <w:b/>
        </w:rPr>
        <w:t>依他因緣，就受因緣所決定，支配，</w:t>
      </w:r>
      <w:r w:rsidR="002A41A2" w:rsidRPr="00F70F72">
        <w:rPr>
          <w:rFonts w:hint="eastAsia"/>
        </w:rPr>
        <w:t>不能說</w:t>
      </w:r>
      <w:r w:rsidR="00F70F72" w:rsidRPr="00D37FCF">
        <w:rPr>
          <w:rFonts w:ascii="Times New Roman" w:hAnsi="Times New Roman"/>
          <w:b/>
          <w:vertAlign w:val="superscript"/>
        </w:rPr>
        <w:t>〔</w:t>
      </w:r>
      <w:r w:rsidR="00F70F72">
        <w:rPr>
          <w:rFonts w:ascii="Times New Roman" w:hAnsi="Times New Roman" w:hint="eastAsia"/>
          <w:b/>
          <w:vertAlign w:val="superscript"/>
        </w:rPr>
        <w:t>a</w:t>
      </w:r>
      <w:r w:rsidR="00F70F72" w:rsidRPr="00D37FCF">
        <w:rPr>
          <w:rFonts w:ascii="Times New Roman" w:hAnsi="Times New Roman"/>
          <w:b/>
          <w:vertAlign w:val="superscript"/>
        </w:rPr>
        <w:t>〕</w:t>
      </w:r>
      <w:r w:rsidR="002A41A2" w:rsidRPr="00F70F72">
        <w:rPr>
          <w:rFonts w:hint="eastAsia"/>
          <w:b/>
        </w:rPr>
        <w:t>自己如此，</w:t>
      </w:r>
      <w:r w:rsidR="00F70F72" w:rsidRPr="00F70F72">
        <w:rPr>
          <w:rFonts w:ascii="Times New Roman" w:hAnsi="Times New Roman"/>
          <w:b/>
          <w:vertAlign w:val="superscript"/>
        </w:rPr>
        <w:t>〔</w:t>
      </w:r>
      <w:r w:rsidR="00F70F72" w:rsidRPr="00F70F72">
        <w:rPr>
          <w:rFonts w:ascii="Times New Roman" w:hAnsi="Times New Roman" w:hint="eastAsia"/>
          <w:b/>
          <w:vertAlign w:val="superscript"/>
        </w:rPr>
        <w:t>b</w:t>
      </w:r>
      <w:r w:rsidR="00F70F72" w:rsidRPr="00F70F72">
        <w:rPr>
          <w:rFonts w:ascii="Times New Roman" w:hAnsi="Times New Roman"/>
          <w:b/>
          <w:vertAlign w:val="superscript"/>
        </w:rPr>
        <w:t>〕</w:t>
      </w:r>
      <w:r w:rsidR="002A41A2" w:rsidRPr="00F70F72">
        <w:rPr>
          <w:rFonts w:hint="eastAsia"/>
          <w:b/>
        </w:rPr>
        <w:t>與他無關</w:t>
      </w:r>
      <w:r w:rsidR="002A41A2">
        <w:rPr>
          <w:rFonts w:hint="eastAsia"/>
        </w:rPr>
        <w:t>了。</w:t>
      </w:r>
    </w:p>
    <w:p w:rsidR="00D572DD" w:rsidRPr="00F70F72" w:rsidRDefault="00F323C6" w:rsidP="00D33D46">
      <w:pPr>
        <w:spacing w:afterLines="30"/>
        <w:rPr>
          <w:b/>
        </w:rPr>
      </w:pPr>
      <w:r w:rsidRPr="00D37FCF">
        <w:rPr>
          <w:rFonts w:ascii="Times New Roman" w:hAnsi="Times New Roman"/>
          <w:b/>
          <w:vertAlign w:val="superscript"/>
        </w:rPr>
        <w:t>〔</w:t>
      </w:r>
      <w:r w:rsidR="00F70F72">
        <w:rPr>
          <w:rFonts w:ascii="Times New Roman" w:hAnsi="Times New Roman" w:hint="eastAsia"/>
          <w:b/>
          <w:vertAlign w:val="superscript"/>
        </w:rPr>
        <w:t>2</w:t>
      </w:r>
      <w:r w:rsidRPr="00D37FCF">
        <w:rPr>
          <w:rFonts w:ascii="Times New Roman" w:hAnsi="Times New Roman"/>
          <w:b/>
          <w:vertAlign w:val="superscript"/>
        </w:rPr>
        <w:t>〕</w:t>
      </w:r>
      <w:r w:rsidR="002A41A2" w:rsidRPr="00D572DD">
        <w:rPr>
          <w:rFonts w:hint="eastAsia"/>
          <w:b/>
        </w:rPr>
        <w:t>實有而自有的，獨存的，</w:t>
      </w:r>
      <w:r w:rsidR="00F70F72" w:rsidRPr="00D37FCF">
        <w:rPr>
          <w:rFonts w:ascii="Times New Roman" w:hAnsi="Times New Roman"/>
          <w:b/>
          <w:vertAlign w:val="superscript"/>
        </w:rPr>
        <w:t>〔</w:t>
      </w:r>
      <w:r w:rsidR="00F70F72">
        <w:rPr>
          <w:rFonts w:ascii="Times New Roman" w:hAnsi="Times New Roman" w:hint="eastAsia"/>
          <w:b/>
          <w:vertAlign w:val="superscript"/>
        </w:rPr>
        <w:t>A</w:t>
      </w:r>
      <w:r w:rsidR="00F70F72" w:rsidRPr="00D37FCF">
        <w:rPr>
          <w:rFonts w:ascii="Times New Roman" w:hAnsi="Times New Roman"/>
          <w:b/>
          <w:vertAlign w:val="superscript"/>
        </w:rPr>
        <w:t>〕</w:t>
      </w:r>
      <w:r w:rsidR="002A41A2" w:rsidRPr="00F70F72">
        <w:rPr>
          <w:rFonts w:hint="eastAsia"/>
        </w:rPr>
        <w:t>也應該是</w:t>
      </w:r>
      <w:r w:rsidR="002A41A2" w:rsidRPr="00D572DD">
        <w:rPr>
          <w:rFonts w:hint="eastAsia"/>
          <w:b/>
        </w:rPr>
        <w:t>常在的。</w:t>
      </w:r>
      <w:r w:rsidR="00F70F72" w:rsidRPr="00D37FCF">
        <w:rPr>
          <w:rFonts w:ascii="Times New Roman" w:hAnsi="Times New Roman"/>
          <w:b/>
          <w:vertAlign w:val="superscript"/>
        </w:rPr>
        <w:t>〔</w:t>
      </w:r>
      <w:r w:rsidR="00F70F72">
        <w:rPr>
          <w:rFonts w:ascii="Times New Roman" w:hAnsi="Times New Roman" w:hint="eastAsia"/>
          <w:b/>
          <w:vertAlign w:val="superscript"/>
        </w:rPr>
        <w:t>B</w:t>
      </w:r>
      <w:r w:rsidR="00F70F72" w:rsidRPr="00D37FCF">
        <w:rPr>
          <w:rFonts w:ascii="Times New Roman" w:hAnsi="Times New Roman"/>
          <w:b/>
          <w:vertAlign w:val="superscript"/>
        </w:rPr>
        <w:t>〕</w:t>
      </w:r>
      <w:r w:rsidR="002A41A2">
        <w:rPr>
          <w:rFonts w:hint="eastAsia"/>
        </w:rPr>
        <w:t>因為，</w:t>
      </w:r>
      <w:r w:rsidR="00F70F72" w:rsidRPr="00D37FCF">
        <w:rPr>
          <w:rFonts w:ascii="Times New Roman" w:hAnsi="Times New Roman"/>
          <w:b/>
          <w:vertAlign w:val="superscript"/>
        </w:rPr>
        <w:t>〔</w:t>
      </w:r>
      <w:r w:rsidR="00F70F72">
        <w:rPr>
          <w:rFonts w:ascii="Times New Roman" w:hAnsi="Times New Roman" w:hint="eastAsia"/>
          <w:b/>
          <w:vertAlign w:val="superscript"/>
        </w:rPr>
        <w:t>a</w:t>
      </w:r>
      <w:r w:rsidR="00F70F72" w:rsidRPr="00D37FCF">
        <w:rPr>
          <w:rFonts w:ascii="Times New Roman" w:hAnsi="Times New Roman"/>
          <w:b/>
          <w:vertAlign w:val="superscript"/>
        </w:rPr>
        <w:t>〕</w:t>
      </w:r>
      <w:r w:rsidR="002A41A2" w:rsidRPr="00D572DD">
        <w:rPr>
          <w:rFonts w:hint="eastAsia"/>
          <w:b/>
        </w:rPr>
        <w:t>離去了因緣，就不能從自體而說明變化。</w:t>
      </w:r>
      <w:r w:rsidR="00F70F72" w:rsidRPr="00D37FCF">
        <w:rPr>
          <w:rFonts w:ascii="Times New Roman" w:hAnsi="Times New Roman"/>
          <w:b/>
          <w:vertAlign w:val="superscript"/>
        </w:rPr>
        <w:t>〔</w:t>
      </w:r>
      <w:r w:rsidR="00F70F72">
        <w:rPr>
          <w:rFonts w:ascii="Times New Roman" w:hAnsi="Times New Roman" w:hint="eastAsia"/>
          <w:b/>
          <w:vertAlign w:val="superscript"/>
        </w:rPr>
        <w:t>b</w:t>
      </w:r>
      <w:r w:rsidR="00F70F72" w:rsidRPr="00D37FCF">
        <w:rPr>
          <w:rFonts w:ascii="Times New Roman" w:hAnsi="Times New Roman"/>
          <w:b/>
          <w:vertAlign w:val="superscript"/>
        </w:rPr>
        <w:t>〕</w:t>
      </w:r>
      <w:r w:rsidR="002A41A2">
        <w:rPr>
          <w:rFonts w:hint="eastAsia"/>
        </w:rPr>
        <w:t>假使說：</w:t>
      </w:r>
      <w:r w:rsidR="00F70F72" w:rsidRPr="00D37FCF">
        <w:rPr>
          <w:rFonts w:ascii="Times New Roman" w:hAnsi="Times New Roman"/>
          <w:b/>
          <w:vertAlign w:val="superscript"/>
        </w:rPr>
        <w:t>〔</w:t>
      </w:r>
      <w:r w:rsidR="00F70F72">
        <w:rPr>
          <w:rFonts w:ascii="Times New Roman" w:hAnsi="Times New Roman" w:hint="eastAsia"/>
          <w:b/>
          <w:vertAlign w:val="superscript"/>
        </w:rPr>
        <w:t>I</w:t>
      </w:r>
      <w:r w:rsidR="00F70F72" w:rsidRPr="00D37FCF">
        <w:rPr>
          <w:rFonts w:ascii="Times New Roman" w:hAnsi="Times New Roman"/>
          <w:b/>
          <w:vertAlign w:val="superscript"/>
        </w:rPr>
        <w:t>〕</w:t>
      </w:r>
      <w:r w:rsidR="002A41A2" w:rsidRPr="00F70F72">
        <w:rPr>
          <w:rFonts w:hint="eastAsia"/>
          <w:b/>
        </w:rPr>
        <w:t>自身有此變化可能性，</w:t>
      </w:r>
      <w:r w:rsidR="00F70F72" w:rsidRPr="00D37FCF">
        <w:rPr>
          <w:rFonts w:ascii="Times New Roman" w:hAnsi="Times New Roman"/>
          <w:b/>
          <w:vertAlign w:val="superscript"/>
        </w:rPr>
        <w:t>〔</w:t>
      </w:r>
      <w:r w:rsidR="00F70F72">
        <w:rPr>
          <w:rFonts w:ascii="Times New Roman" w:hAnsi="Times New Roman" w:hint="eastAsia"/>
          <w:b/>
          <w:vertAlign w:val="superscript"/>
        </w:rPr>
        <w:t>II</w:t>
      </w:r>
      <w:r w:rsidR="00F70F72" w:rsidRPr="00D37FCF">
        <w:rPr>
          <w:rFonts w:ascii="Times New Roman" w:hAnsi="Times New Roman"/>
          <w:b/>
          <w:vertAlign w:val="superscript"/>
        </w:rPr>
        <w:t>〕</w:t>
      </w:r>
      <w:r w:rsidR="002A41A2">
        <w:rPr>
          <w:rFonts w:hint="eastAsia"/>
        </w:rPr>
        <w:t>那</w:t>
      </w:r>
      <w:r w:rsidR="002A41A2" w:rsidRPr="00F70F72">
        <w:rPr>
          <w:rFonts w:hint="eastAsia"/>
          <w:b/>
        </w:rPr>
        <w:t>自身</w:t>
      </w:r>
      <w:r w:rsidR="00F70F72" w:rsidRPr="00D37FCF">
        <w:rPr>
          <w:rFonts w:ascii="Times New Roman" w:hAnsi="Times New Roman"/>
          <w:b/>
          <w:vertAlign w:val="superscript"/>
        </w:rPr>
        <w:t>〔</w:t>
      </w:r>
      <w:r w:rsidR="00F70F72">
        <w:rPr>
          <w:rFonts w:ascii="Times New Roman" w:hAnsi="Times New Roman" w:hint="eastAsia"/>
          <w:b/>
          <w:vertAlign w:val="superscript"/>
        </w:rPr>
        <w:t>i</w:t>
      </w:r>
      <w:r w:rsidR="00F70F72" w:rsidRPr="00D37FCF">
        <w:rPr>
          <w:rFonts w:ascii="Times New Roman" w:hAnsi="Times New Roman"/>
          <w:b/>
          <w:vertAlign w:val="superscript"/>
        </w:rPr>
        <w:t>〕</w:t>
      </w:r>
      <w:r w:rsidR="002A41A2" w:rsidRPr="00F70F72">
        <w:rPr>
          <w:rFonts w:hint="eastAsia"/>
          <w:b/>
        </w:rPr>
        <w:t>就不是單一性的自體，而有相對的矛盾性，</w:t>
      </w:r>
      <w:r w:rsidR="00F70F72" w:rsidRPr="00D37FCF">
        <w:rPr>
          <w:rFonts w:ascii="Times New Roman" w:hAnsi="Times New Roman"/>
          <w:b/>
          <w:vertAlign w:val="superscript"/>
        </w:rPr>
        <w:t>〔</w:t>
      </w:r>
      <w:r w:rsidR="00F70F72">
        <w:rPr>
          <w:rFonts w:ascii="Times New Roman" w:hAnsi="Times New Roman" w:hint="eastAsia"/>
          <w:b/>
          <w:vertAlign w:val="superscript"/>
        </w:rPr>
        <w:t>ii</w:t>
      </w:r>
      <w:r w:rsidR="00F70F72" w:rsidRPr="00D37FCF">
        <w:rPr>
          <w:rFonts w:ascii="Times New Roman" w:hAnsi="Times New Roman"/>
          <w:b/>
          <w:vertAlign w:val="superscript"/>
        </w:rPr>
        <w:t>〕</w:t>
      </w:r>
      <w:r w:rsidR="002A41A2">
        <w:rPr>
          <w:rFonts w:hint="eastAsia"/>
        </w:rPr>
        <w:t>這應該</w:t>
      </w:r>
      <w:r w:rsidR="002A41A2" w:rsidRPr="00F70F72">
        <w:rPr>
          <w:rFonts w:hint="eastAsia"/>
          <w:b/>
        </w:rPr>
        <w:t>是因緣所起，而不是自性有了。</w:t>
      </w:r>
    </w:p>
    <w:p w:rsidR="00A061C8" w:rsidRPr="00F323C6" w:rsidRDefault="002F3C2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2A41A2">
        <w:rPr>
          <w:rFonts w:hint="eastAsia"/>
        </w:rPr>
        <w:t>觀一切法</w:t>
      </w:r>
      <w:r w:rsidR="002A41A2" w:rsidRPr="00A061C8">
        <w:rPr>
          <w:rFonts w:hint="eastAsia"/>
          <w:b/>
        </w:rPr>
        <w:t>是緣起的存在，</w:t>
      </w:r>
      <w:r w:rsidR="002A41A2">
        <w:rPr>
          <w:rFonts w:hint="eastAsia"/>
        </w:rPr>
        <w:t>所以</w:t>
      </w:r>
      <w:r w:rsidR="00F323C6" w:rsidRPr="00D37FCF">
        <w:rPr>
          <w:rFonts w:ascii="Times New Roman" w:hAnsi="Times New Roman"/>
          <w:b/>
          <w:vertAlign w:val="superscript"/>
        </w:rPr>
        <w:t>〔</w:t>
      </w:r>
      <w:r w:rsidR="00F323C6" w:rsidRPr="00D37FCF">
        <w:rPr>
          <w:rFonts w:ascii="Times New Roman" w:hAnsi="Times New Roman"/>
          <w:b/>
          <w:vertAlign w:val="superscript"/>
        </w:rPr>
        <w:t>1</w:t>
      </w:r>
      <w:r w:rsidR="00F323C6" w:rsidRPr="00D37FCF">
        <w:rPr>
          <w:rFonts w:ascii="Times New Roman" w:hAnsi="Times New Roman"/>
          <w:b/>
          <w:vertAlign w:val="superscript"/>
        </w:rPr>
        <w:t>〕</w:t>
      </w:r>
      <w:r w:rsidR="002A41A2" w:rsidRPr="00786C5D">
        <w:rPr>
          <w:rFonts w:hint="eastAsia"/>
        </w:rPr>
        <w:t>不能是</w:t>
      </w:r>
      <w:r w:rsidR="002A41A2" w:rsidRPr="00A061C8">
        <w:rPr>
          <w:rFonts w:hint="eastAsia"/>
          <w:b/>
        </w:rPr>
        <w:t>自有的，獨存的，常在的，</w:t>
      </w:r>
      <w:r w:rsidR="00F323C6" w:rsidRPr="00D37FCF">
        <w:rPr>
          <w:rFonts w:ascii="Times New Roman" w:hAnsi="Times New Roman"/>
          <w:b/>
          <w:vertAlign w:val="superscript"/>
        </w:rPr>
        <w:t>〔</w:t>
      </w:r>
      <w:r w:rsidR="00F70F72">
        <w:rPr>
          <w:rFonts w:ascii="Times New Roman" w:hAnsi="Times New Roman" w:hint="eastAsia"/>
          <w:b/>
          <w:vertAlign w:val="superscript"/>
        </w:rPr>
        <w:t>2</w:t>
      </w:r>
      <w:r w:rsidR="00F323C6" w:rsidRPr="00D37FCF">
        <w:rPr>
          <w:rFonts w:ascii="Times New Roman" w:hAnsi="Times New Roman"/>
          <w:b/>
          <w:vertAlign w:val="superscript"/>
        </w:rPr>
        <w:t>〕</w:t>
      </w:r>
      <w:r w:rsidR="002A41A2">
        <w:rPr>
          <w:rFonts w:hint="eastAsia"/>
        </w:rPr>
        <w:t>也就決非如</w:t>
      </w:r>
      <w:r w:rsidR="002A41A2" w:rsidRPr="00F323C6">
        <w:rPr>
          <w:rFonts w:hint="eastAsia"/>
          <w:b/>
        </w:rPr>
        <w:t>分別心所現那樣的實在性。</w:t>
      </w:r>
    </w:p>
    <w:p w:rsidR="00534B82" w:rsidRDefault="002F3C2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四</w:t>
      </w:r>
      <w:r w:rsidRPr="00D37FCF">
        <w:rPr>
          <w:rFonts w:ascii="Times New Roman" w:hAnsi="Times New Roman"/>
          <w:b/>
          <w:vertAlign w:val="superscript"/>
        </w:rPr>
        <w:t>〕</w:t>
      </w:r>
      <w:r w:rsidR="002A41A2">
        <w:rPr>
          <w:rFonts w:hint="eastAsia"/>
        </w:rPr>
        <w:t>無自性而現為自性有，所以是戲論惑亂。是戲論有，也就可知是無自性的；</w:t>
      </w:r>
      <w:r w:rsidR="002A41A2" w:rsidRPr="00A061C8">
        <w:rPr>
          <w:rFonts w:hint="eastAsia"/>
          <w:b/>
        </w:rPr>
        <w:t>無自性的，</w:t>
      </w:r>
      <w:r w:rsidR="002A41A2">
        <w:rPr>
          <w:rFonts w:hint="eastAsia"/>
        </w:rPr>
        <w:t>佛就稱之為</w:t>
      </w:r>
      <w:r w:rsidR="002A41A2" w:rsidRPr="00A061C8">
        <w:rPr>
          <w:rFonts w:hint="eastAsia"/>
          <w:b/>
        </w:rPr>
        <w:t>「</w:t>
      </w:r>
      <w:r w:rsidR="002A41A2" w:rsidRPr="00A061C8">
        <w:rPr>
          <w:rFonts w:ascii="標楷體" w:eastAsia="標楷體" w:hAnsi="標楷體" w:hint="eastAsia"/>
          <w:b/>
        </w:rPr>
        <w:t>空</w:t>
      </w:r>
      <w:r w:rsidR="002A41A2" w:rsidRPr="00A061C8">
        <w:rPr>
          <w:rFonts w:hint="eastAsia"/>
          <w:b/>
        </w:rPr>
        <w:t>」。</w:t>
      </w:r>
    </w:p>
    <w:p w:rsidR="00F323C6" w:rsidRDefault="00F323C6" w:rsidP="00D33D46">
      <w:pPr>
        <w:spacing w:afterLines="30"/>
      </w:pPr>
      <w:r w:rsidRPr="00D37FCF">
        <w:rPr>
          <w:rFonts w:ascii="Times New Roman" w:hAnsi="Times New Roman"/>
          <w:b/>
          <w:vertAlign w:val="superscript"/>
        </w:rPr>
        <w:t>〔</w:t>
      </w:r>
      <w:r w:rsidR="002F3C22">
        <w:rPr>
          <w:rFonts w:ascii="Times New Roman" w:hAnsi="Times New Roman" w:hint="eastAsia"/>
          <w:b/>
          <w:vertAlign w:val="superscript"/>
        </w:rPr>
        <w:t>五</w:t>
      </w:r>
      <w:r w:rsidRPr="00D37FCF">
        <w:rPr>
          <w:rFonts w:ascii="Times New Roman" w:hAnsi="Times New Roman"/>
          <w:b/>
          <w:vertAlign w:val="superscript"/>
        </w:rPr>
        <w:t>〕</w:t>
      </w:r>
      <w:r w:rsidR="002A41A2">
        <w:rPr>
          <w:rFonts w:hint="eastAsia"/>
        </w:rPr>
        <w:t>空與無，</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A41A2">
        <w:rPr>
          <w:rFonts w:hint="eastAsia"/>
        </w:rPr>
        <w:t>在中國文中也許有點類似，</w:t>
      </w:r>
      <w:r w:rsidRPr="00D37FCF">
        <w:rPr>
          <w:rFonts w:ascii="Times New Roman" w:hAnsi="Times New Roman"/>
          <w:b/>
          <w:vertAlign w:val="superscript"/>
        </w:rPr>
        <w:t>〔</w:t>
      </w:r>
      <w:r w:rsidR="00DE113B">
        <w:rPr>
          <w:rFonts w:ascii="Times New Roman" w:hAnsi="Times New Roman" w:hint="eastAsia"/>
          <w:b/>
          <w:vertAlign w:val="superscript"/>
        </w:rPr>
        <w:t>2</w:t>
      </w:r>
      <w:r w:rsidRPr="00D37FCF">
        <w:rPr>
          <w:rFonts w:ascii="Times New Roman" w:hAnsi="Times New Roman"/>
          <w:b/>
          <w:vertAlign w:val="superscript"/>
        </w:rPr>
        <w:t>〕</w:t>
      </w:r>
      <w:r w:rsidR="002A41A2">
        <w:rPr>
          <w:rFonts w:hint="eastAsia"/>
        </w:rPr>
        <w:t>但梵文是不同的。</w:t>
      </w:r>
      <w:r w:rsidRPr="00D37FCF">
        <w:rPr>
          <w:rFonts w:ascii="Times New Roman" w:hAnsi="Times New Roman"/>
          <w:b/>
          <w:vertAlign w:val="superscript"/>
        </w:rPr>
        <w:t>〔</w:t>
      </w:r>
      <w:r w:rsidR="00DE113B">
        <w:rPr>
          <w:rFonts w:ascii="Times New Roman" w:hAnsi="Times New Roman" w:hint="eastAsia"/>
          <w:b/>
          <w:vertAlign w:val="superscript"/>
        </w:rPr>
        <w:t>A</w:t>
      </w:r>
      <w:r w:rsidRPr="00D37FCF">
        <w:rPr>
          <w:rFonts w:ascii="Times New Roman" w:hAnsi="Times New Roman"/>
          <w:b/>
          <w:vertAlign w:val="superscript"/>
        </w:rPr>
        <w:t>〕</w:t>
      </w:r>
      <w:r w:rsidR="002A41A2">
        <w:rPr>
          <w:rFonts w:hint="eastAsia"/>
        </w:rPr>
        <w:t>無是沒有；</w:t>
      </w:r>
      <w:r w:rsidRPr="00D37FCF">
        <w:rPr>
          <w:rFonts w:ascii="Times New Roman" w:hAnsi="Times New Roman"/>
          <w:b/>
          <w:vertAlign w:val="superscript"/>
        </w:rPr>
        <w:t>〔</w:t>
      </w:r>
      <w:r w:rsidR="00DE113B">
        <w:rPr>
          <w:rFonts w:ascii="Times New Roman" w:hAnsi="Times New Roman" w:hint="eastAsia"/>
          <w:b/>
          <w:vertAlign w:val="superscript"/>
        </w:rPr>
        <w:t>B</w:t>
      </w:r>
      <w:r w:rsidRPr="00D37FCF">
        <w:rPr>
          <w:rFonts w:ascii="Times New Roman" w:hAnsi="Times New Roman"/>
          <w:b/>
          <w:vertAlign w:val="superscript"/>
        </w:rPr>
        <w:t>〕</w:t>
      </w:r>
      <w:r w:rsidR="002A41A2">
        <w:rPr>
          <w:rFonts w:hint="eastAsia"/>
        </w:rPr>
        <w:t>空</w:t>
      </w:r>
      <w:r w:rsidRPr="00D37FCF">
        <w:rPr>
          <w:rFonts w:ascii="Times New Roman" w:hAnsi="Times New Roman"/>
          <w:b/>
          <w:vertAlign w:val="superscript"/>
        </w:rPr>
        <w:t>〔</w:t>
      </w:r>
      <w:r w:rsidR="00DE113B">
        <w:rPr>
          <w:rFonts w:ascii="Times New Roman" w:hAnsi="Times New Roman" w:hint="eastAsia"/>
          <w:b/>
          <w:vertAlign w:val="superscript"/>
        </w:rPr>
        <w:t>a</w:t>
      </w:r>
      <w:r w:rsidRPr="00D37FCF">
        <w:rPr>
          <w:rFonts w:ascii="Times New Roman" w:hAnsi="Times New Roman"/>
          <w:b/>
          <w:vertAlign w:val="superscript"/>
        </w:rPr>
        <w:t>〕</w:t>
      </w:r>
      <w:r w:rsidR="002A41A2">
        <w:rPr>
          <w:rFonts w:hint="eastAsia"/>
        </w:rPr>
        <w:t>不是什麼都沒有，</w:t>
      </w:r>
      <w:r w:rsidRPr="00D37FCF">
        <w:rPr>
          <w:rFonts w:ascii="Times New Roman" w:hAnsi="Times New Roman"/>
          <w:b/>
          <w:vertAlign w:val="superscript"/>
        </w:rPr>
        <w:t>〔</w:t>
      </w:r>
      <w:r w:rsidR="00DE113B">
        <w:rPr>
          <w:rFonts w:ascii="Times New Roman" w:hAnsi="Times New Roman" w:hint="eastAsia"/>
          <w:b/>
          <w:vertAlign w:val="superscript"/>
        </w:rPr>
        <w:t>b</w:t>
      </w:r>
      <w:r w:rsidRPr="00D37FCF">
        <w:rPr>
          <w:rFonts w:ascii="Times New Roman" w:hAnsi="Times New Roman"/>
          <w:b/>
          <w:vertAlign w:val="superscript"/>
        </w:rPr>
        <w:t>〕</w:t>
      </w:r>
      <w:r w:rsidR="002A41A2">
        <w:rPr>
          <w:rFonts w:hint="eastAsia"/>
        </w:rPr>
        <w:t>而是說</w:t>
      </w:r>
      <w:r w:rsidR="002A41A2" w:rsidRPr="00517CED">
        <w:rPr>
          <w:rFonts w:hint="eastAsia"/>
          <w:b/>
        </w:rPr>
        <w:t>自性不可得，無自性的。</w:t>
      </w:r>
    </w:p>
    <w:p w:rsidR="00F03D5E" w:rsidRDefault="00F323C6" w:rsidP="00D33D46">
      <w:pPr>
        <w:spacing w:afterLines="30"/>
      </w:pPr>
      <w:r w:rsidRPr="00D37FCF">
        <w:rPr>
          <w:rFonts w:ascii="Times New Roman" w:hAnsi="Times New Roman"/>
          <w:b/>
          <w:vertAlign w:val="superscript"/>
        </w:rPr>
        <w:lastRenderedPageBreak/>
        <w:t>〔</w:t>
      </w:r>
      <w:r w:rsidR="002F3C22">
        <w:rPr>
          <w:rFonts w:ascii="Times New Roman" w:hAnsi="Times New Roman" w:hint="eastAsia"/>
          <w:b/>
          <w:vertAlign w:val="superscript"/>
        </w:rPr>
        <w:t>六</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A41A2">
        <w:rPr>
          <w:rFonts w:hint="eastAsia"/>
        </w:rPr>
        <w:t>自性不可得的一切法，只是世俗的施設有──假名有，</w:t>
      </w:r>
      <w:r w:rsidR="002A41A2" w:rsidRPr="00517CED">
        <w:rPr>
          <w:rFonts w:hint="eastAsia"/>
          <w:b/>
        </w:rPr>
        <w:t>空是不礙於假名有的：</w:t>
      </w:r>
      <w:r w:rsidR="00517CED" w:rsidRPr="00D37FCF">
        <w:rPr>
          <w:rFonts w:ascii="Times New Roman" w:hAnsi="Times New Roman"/>
          <w:b/>
          <w:vertAlign w:val="superscript"/>
        </w:rPr>
        <w:t>〔</w:t>
      </w:r>
      <w:r w:rsidR="00517CED">
        <w:rPr>
          <w:rFonts w:ascii="Times New Roman" w:hAnsi="Times New Roman" w:hint="eastAsia"/>
          <w:b/>
          <w:vertAlign w:val="superscript"/>
        </w:rPr>
        <w:t>A</w:t>
      </w:r>
      <w:r w:rsidR="00517CED" w:rsidRPr="00D37FCF">
        <w:rPr>
          <w:rFonts w:ascii="Times New Roman" w:hAnsi="Times New Roman"/>
          <w:b/>
          <w:vertAlign w:val="superscript"/>
        </w:rPr>
        <w:t>〕</w:t>
      </w:r>
      <w:r w:rsidR="002A41A2" w:rsidRPr="00B858AB">
        <w:rPr>
          <w:rFonts w:hint="eastAsia"/>
          <w:b/>
        </w:rPr>
        <w:t>空的，</w:t>
      </w:r>
      <w:r w:rsidR="002A41A2">
        <w:rPr>
          <w:rFonts w:hint="eastAsia"/>
        </w:rPr>
        <w:t>所以是</w:t>
      </w:r>
      <w:r w:rsidR="002A41A2" w:rsidRPr="00B858AB">
        <w:rPr>
          <w:rFonts w:hint="eastAsia"/>
          <w:b/>
        </w:rPr>
        <w:t>假名有的，因緣生的；</w:t>
      </w:r>
      <w:r w:rsidR="00517CED" w:rsidRPr="00B858AB">
        <w:rPr>
          <w:rFonts w:ascii="Times New Roman" w:hAnsi="Times New Roman"/>
          <w:b/>
          <w:vertAlign w:val="superscript"/>
        </w:rPr>
        <w:t>〔</w:t>
      </w:r>
      <w:r w:rsidR="00517CED" w:rsidRPr="00B858AB">
        <w:rPr>
          <w:rFonts w:ascii="Times New Roman" w:hAnsi="Times New Roman" w:hint="eastAsia"/>
          <w:b/>
          <w:vertAlign w:val="superscript"/>
        </w:rPr>
        <w:t>B</w:t>
      </w:r>
      <w:r w:rsidR="00517CED" w:rsidRPr="00B858AB">
        <w:rPr>
          <w:rFonts w:ascii="Times New Roman" w:hAnsi="Times New Roman"/>
          <w:b/>
          <w:vertAlign w:val="superscript"/>
        </w:rPr>
        <w:t>〕</w:t>
      </w:r>
      <w:r w:rsidR="002A41A2" w:rsidRPr="00B858AB">
        <w:rPr>
          <w:rFonts w:hint="eastAsia"/>
          <w:b/>
        </w:rPr>
        <w:t>因緣生的假名有，</w:t>
      </w:r>
      <w:r w:rsidR="002A41A2">
        <w:rPr>
          <w:rFonts w:hint="eastAsia"/>
        </w:rPr>
        <w:t>所以知道是</w:t>
      </w:r>
      <w:r w:rsidR="002A41A2" w:rsidRPr="00B858AB">
        <w:rPr>
          <w:rFonts w:hint="eastAsia"/>
          <w:b/>
        </w:rPr>
        <w:t>無性空的。</w:t>
      </w:r>
    </w:p>
    <w:p w:rsidR="002A41A2" w:rsidRDefault="00F323C6" w:rsidP="00D33D46">
      <w:pPr>
        <w:spacing w:afterLines="30"/>
      </w:pPr>
      <w:r w:rsidRPr="00D37FCF">
        <w:rPr>
          <w:rFonts w:ascii="Times New Roman" w:hAnsi="Times New Roman"/>
          <w:b/>
          <w:vertAlign w:val="superscript"/>
        </w:rPr>
        <w:t>〔</w:t>
      </w:r>
      <w:r w:rsidR="00517CED">
        <w:rPr>
          <w:rFonts w:ascii="Times New Roman" w:hAnsi="Times New Roman" w:hint="eastAsia"/>
          <w:b/>
          <w:vertAlign w:val="superscript"/>
        </w:rPr>
        <w:t>2</w:t>
      </w:r>
      <w:r w:rsidRPr="00D37FCF">
        <w:rPr>
          <w:rFonts w:ascii="Times New Roman" w:hAnsi="Times New Roman"/>
          <w:b/>
          <w:vertAlign w:val="superscript"/>
        </w:rPr>
        <w:t>〕</w:t>
      </w:r>
      <w:r w:rsidR="002A41A2" w:rsidRPr="00F03D5E">
        <w:rPr>
          <w:rFonts w:hint="eastAsia"/>
          <w:b/>
        </w:rPr>
        <w:t>緣起觀，無性觀，空觀，假名觀，是同一的不同觀察，其實是一樣的。</w:t>
      </w:r>
      <w:r w:rsidR="002A41A2">
        <w:rPr>
          <w:rFonts w:hint="eastAsia"/>
        </w:rPr>
        <w:t>所以說：</w:t>
      </w:r>
      <w:r w:rsidR="002A41A2" w:rsidRPr="00F03D5E">
        <w:rPr>
          <w:rFonts w:hint="eastAsia"/>
          <w:b/>
        </w:rPr>
        <w:t>『眾因緣生法，我說即是空，亦為是假名，亦是中道義』</w:t>
      </w:r>
      <w:r w:rsidR="002A41A2">
        <w:rPr>
          <w:rFonts w:hint="eastAsia"/>
        </w:rPr>
        <w:t>(5.059)</w:t>
      </w:r>
      <w:r w:rsidR="00DF0EFD" w:rsidRPr="00DF0EFD">
        <w:rPr>
          <w:b/>
        </w:rPr>
        <w:t xml:space="preserve"> </w:t>
      </w:r>
      <w:r w:rsidR="00DF0EFD" w:rsidRPr="007F29CC">
        <w:rPr>
          <w:rStyle w:val="ad"/>
          <w:b/>
        </w:rPr>
        <w:footnoteReference w:id="40"/>
      </w:r>
      <w:r w:rsidR="002A41A2">
        <w:rPr>
          <w:rFonts w:hint="eastAsia"/>
        </w:rPr>
        <w:t>。</w:t>
      </w:r>
      <w:r w:rsidR="00F03D5E" w:rsidRPr="00F03D5E">
        <w:rPr>
          <w:rStyle w:val="ad"/>
          <w:b/>
        </w:rPr>
        <w:footnoteReference w:id="41"/>
      </w:r>
      <w:r w:rsidR="002A41A2">
        <w:rPr>
          <w:rFonts w:hint="eastAsia"/>
        </w:rPr>
        <w:t xml:space="preserve"> </w:t>
      </w:r>
    </w:p>
    <w:p w:rsidR="00C10E47" w:rsidRPr="00C03DAE" w:rsidRDefault="008771BD" w:rsidP="00C10E47">
      <w:pPr>
        <w:rPr>
          <w:rFonts w:ascii="Times New Roman"/>
          <w:b/>
          <w:sz w:val="20"/>
          <w:szCs w:val="20"/>
          <w:bdr w:val="single" w:sz="4" w:space="0" w:color="auto"/>
        </w:rPr>
      </w:pPr>
      <w:r>
        <w:rPr>
          <w:rFonts w:ascii="Times New Roman" w:hint="eastAsia"/>
          <w:b/>
          <w:sz w:val="20"/>
          <w:szCs w:val="20"/>
          <w:bdr w:val="single" w:sz="4" w:space="0" w:color="auto"/>
        </w:rPr>
        <w:t>二</w:t>
      </w:r>
      <w:r w:rsidR="00C10E47">
        <w:rPr>
          <w:rFonts w:ascii="Times New Roman" w:hint="eastAsia"/>
          <w:b/>
          <w:sz w:val="20"/>
          <w:szCs w:val="20"/>
          <w:bdr w:val="single" w:sz="4" w:space="0" w:color="auto"/>
        </w:rPr>
        <w:t>、</w:t>
      </w:r>
      <w:r w:rsidR="00C10E47" w:rsidRPr="00C03DAE">
        <w:rPr>
          <w:rFonts w:ascii="Times New Roman"/>
          <w:b/>
          <w:sz w:val="20"/>
          <w:szCs w:val="20"/>
          <w:bdr w:val="single" w:sz="4" w:space="0" w:color="auto"/>
        </w:rPr>
        <w:t>釋「</w:t>
      </w:r>
      <w:r w:rsidRPr="008771BD">
        <w:rPr>
          <w:rFonts w:ascii="Times New Roman" w:hint="eastAsia"/>
          <w:b/>
          <w:sz w:val="20"/>
          <w:szCs w:val="20"/>
          <w:bdr w:val="single" w:sz="4" w:space="0" w:color="auto"/>
        </w:rPr>
        <w:t>空故不生滅，常住寂靜相</w:t>
      </w:r>
      <w:r w:rsidR="00C10E47" w:rsidRPr="00C03DAE">
        <w:rPr>
          <w:rFonts w:ascii="Times New Roman"/>
          <w:b/>
          <w:sz w:val="20"/>
          <w:szCs w:val="20"/>
          <w:bdr w:val="single" w:sz="4" w:space="0" w:color="auto"/>
        </w:rPr>
        <w:t>」</w:t>
      </w:r>
    </w:p>
    <w:p w:rsidR="00C10E47" w:rsidRPr="006537D5" w:rsidRDefault="00C10E47" w:rsidP="00C10E47">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8771BD" w:rsidRPr="008771BD">
        <w:rPr>
          <w:rFonts w:ascii="Times New Roman" w:hint="eastAsia"/>
          <w:b/>
          <w:sz w:val="20"/>
          <w:szCs w:val="20"/>
          <w:bdr w:val="single" w:sz="4" w:space="0" w:color="auto"/>
        </w:rPr>
        <w:t>空故不生滅</w:t>
      </w:r>
    </w:p>
    <w:p w:rsidR="00601FB8" w:rsidRPr="001810B2" w:rsidRDefault="002A41A2" w:rsidP="00D33D46">
      <w:pPr>
        <w:spacing w:afterLines="30"/>
        <w:rPr>
          <w:b/>
        </w:rPr>
      </w:pPr>
      <w:r w:rsidRPr="004364F1">
        <w:rPr>
          <w:rFonts w:hint="eastAsia"/>
          <w:shd w:val="pct15" w:color="auto" w:fill="FFFFFF"/>
        </w:rPr>
        <w:t xml:space="preserve">    </w:t>
      </w:r>
      <w:r>
        <w:rPr>
          <w:rFonts w:hint="eastAsia"/>
        </w:rPr>
        <w:t>依此觀察：</w:t>
      </w:r>
      <w:r w:rsidR="001810B2" w:rsidRPr="00D37FCF">
        <w:rPr>
          <w:rFonts w:ascii="Times New Roman" w:hAnsi="Times New Roman"/>
          <w:b/>
          <w:vertAlign w:val="superscript"/>
        </w:rPr>
        <w:t>〔</w:t>
      </w:r>
      <w:r w:rsidR="001810B2">
        <w:rPr>
          <w:rFonts w:ascii="Times New Roman" w:hAnsi="Times New Roman" w:hint="eastAsia"/>
          <w:b/>
          <w:vertAlign w:val="superscript"/>
        </w:rPr>
        <w:t>一</w:t>
      </w:r>
      <w:r w:rsidR="001810B2" w:rsidRPr="00D37FCF">
        <w:rPr>
          <w:rFonts w:ascii="Times New Roman" w:hAnsi="Times New Roman"/>
          <w:b/>
          <w:vertAlign w:val="superscript"/>
        </w:rPr>
        <w:t>〕〔</w:t>
      </w:r>
      <w:r w:rsidR="001810B2" w:rsidRPr="00D37FCF">
        <w:rPr>
          <w:rFonts w:ascii="Times New Roman" w:hAnsi="Times New Roman"/>
          <w:b/>
          <w:vertAlign w:val="superscript"/>
        </w:rPr>
        <w:t>1</w:t>
      </w:r>
      <w:r w:rsidR="001810B2" w:rsidRPr="00D37FCF">
        <w:rPr>
          <w:rFonts w:ascii="Times New Roman" w:hAnsi="Times New Roman"/>
          <w:b/>
          <w:vertAlign w:val="superscript"/>
        </w:rPr>
        <w:t>〕</w:t>
      </w:r>
      <w:r w:rsidRPr="001810B2">
        <w:rPr>
          <w:rFonts w:hint="eastAsia"/>
          <w:b/>
        </w:rPr>
        <w:t>世俗假施設的一切，</w:t>
      </w:r>
      <w:r>
        <w:rPr>
          <w:rFonts w:hint="eastAsia"/>
        </w:rPr>
        <w:t>是這樣的</w:t>
      </w:r>
      <w:r w:rsidRPr="00B456A9">
        <w:rPr>
          <w:rFonts w:hint="eastAsia"/>
          <w:b/>
        </w:rPr>
        <w:t>有了，無了，生了，滅了，</w:t>
      </w:r>
      <w:r w:rsidRPr="001810B2">
        <w:rPr>
          <w:rFonts w:hint="eastAsia"/>
          <w:b/>
        </w:rPr>
        <w:t>前後延續，展轉相關，成為現實的一切。</w:t>
      </w:r>
    </w:p>
    <w:p w:rsidR="00601FB8" w:rsidRDefault="001810B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2A41A2">
        <w:rPr>
          <w:rFonts w:hint="eastAsia"/>
        </w:rPr>
        <w:t>透過</w:t>
      </w:r>
      <w:r w:rsidR="002A41A2" w:rsidRPr="00601FB8">
        <w:rPr>
          <w:rFonts w:hint="eastAsia"/>
          <w:b/>
        </w:rPr>
        <w:t>無性空而深觀一切法的底裏</w:t>
      </w:r>
      <w:r w:rsidR="002A41A2">
        <w:rPr>
          <w:rFonts w:hint="eastAsia"/>
        </w:rPr>
        <w:t>時，知道這是</w:t>
      </w:r>
      <w:r w:rsidR="002A41A2" w:rsidRPr="00601FB8">
        <w:rPr>
          <w:rFonts w:hint="eastAsia"/>
          <w:b/>
        </w:rPr>
        <w:t>無性的假有；</w:t>
      </w:r>
      <w:r w:rsidR="002A41A2">
        <w:rPr>
          <w:rFonts w:hint="eastAsia"/>
        </w:rPr>
        <w:t>有無、生滅，</w:t>
      </w:r>
      <w:r w:rsidR="002A41A2" w:rsidRPr="00601FB8">
        <w:rPr>
          <w:rFonts w:hint="eastAsia"/>
          <w:b/>
        </w:rPr>
        <w:t>並沒有真實的有無、生滅。</w:t>
      </w:r>
    </w:p>
    <w:p w:rsidR="00C10E47" w:rsidRPr="00601FB8" w:rsidRDefault="002C4801"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A41A2">
        <w:rPr>
          <w:rFonts w:hint="eastAsia"/>
        </w:rPr>
        <w:t>儘管萬化的</w:t>
      </w:r>
      <w:r w:rsidR="002A41A2" w:rsidRPr="00ED32AB">
        <w:rPr>
          <w:rFonts w:hint="eastAsia"/>
          <w:b/>
        </w:rPr>
        <w:t>生生滅滅，生滅不息，</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2A41A2">
        <w:rPr>
          <w:rFonts w:hint="eastAsia"/>
        </w:rPr>
        <w:t>而</w:t>
      </w:r>
      <w:r w:rsidR="002A41A2" w:rsidRPr="00601FB8">
        <w:rPr>
          <w:rFonts w:hint="eastAsia"/>
          <w:b/>
        </w:rPr>
        <w:t>以「</w:t>
      </w:r>
      <w:r w:rsidR="002A41A2" w:rsidRPr="00601FB8">
        <w:rPr>
          <w:rFonts w:ascii="標楷體" w:eastAsia="標楷體" w:hAnsi="標楷體" w:hint="eastAsia"/>
          <w:b/>
        </w:rPr>
        <w:t>空</w:t>
      </w:r>
      <w:r w:rsidR="002A41A2" w:rsidRPr="00601FB8">
        <w:rPr>
          <w:rFonts w:asciiTheme="minorEastAsia" w:eastAsiaTheme="minorEastAsia" w:hAnsiTheme="minorEastAsia" w:hint="eastAsia"/>
          <w:b/>
        </w:rPr>
        <w:t>」</w:t>
      </w:r>
      <w:r w:rsidR="002A41A2" w:rsidRPr="00601FB8">
        <w:rPr>
          <w:rFonts w:hint="eastAsia"/>
          <w:b/>
        </w:rPr>
        <w:t>無自性「</w:t>
      </w:r>
      <w:r w:rsidR="002A41A2" w:rsidRPr="00601FB8">
        <w:rPr>
          <w:rFonts w:ascii="標楷體" w:eastAsia="標楷體" w:hAnsi="標楷體" w:hint="eastAsia"/>
          <w:b/>
        </w:rPr>
        <w:t>故</w:t>
      </w:r>
      <w:r w:rsidR="002A41A2" w:rsidRPr="00601FB8">
        <w:rPr>
          <w:rFonts w:hint="eastAsia"/>
          <w:b/>
        </w:rPr>
        <w:t>」，</w:t>
      </w:r>
      <w:r w:rsidR="002A41A2">
        <w:rPr>
          <w:rFonts w:hint="eastAsia"/>
        </w:rPr>
        <w:t>一切是</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2A41A2" w:rsidRPr="00601FB8">
        <w:rPr>
          <w:rFonts w:hint="eastAsia"/>
          <w:b/>
        </w:rPr>
        <w:t>假生假</w:t>
      </w:r>
      <w:r w:rsidR="002A41A2" w:rsidRPr="00601FB8">
        <w:rPr>
          <w:rFonts w:hint="eastAsia"/>
          <w:b/>
        </w:rPr>
        <w:lastRenderedPageBreak/>
        <w:t>滅，</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2A41A2" w:rsidRPr="00601FB8">
        <w:rPr>
          <w:rFonts w:hint="eastAsia"/>
          <w:b/>
        </w:rPr>
        <w:t>而實是「</w:t>
      </w:r>
      <w:r w:rsidR="002A41A2" w:rsidRPr="00601FB8">
        <w:rPr>
          <w:rFonts w:ascii="標楷體" w:eastAsia="標楷體" w:hAnsi="標楷體" w:hint="eastAsia"/>
          <w:b/>
        </w:rPr>
        <w:t>不生滅</w:t>
      </w:r>
      <w:r w:rsidR="002A41A2" w:rsidRPr="00601FB8">
        <w:rPr>
          <w:rFonts w:hint="eastAsia"/>
          <w:b/>
        </w:rPr>
        <w:t>」的。</w:t>
      </w:r>
    </w:p>
    <w:p w:rsidR="00C10E47" w:rsidRPr="006537D5" w:rsidRDefault="00C10E47" w:rsidP="002C480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8771BD">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8771BD" w:rsidRPr="008771BD">
        <w:rPr>
          <w:rFonts w:ascii="Times New Roman" w:hint="eastAsia"/>
          <w:b/>
          <w:sz w:val="20"/>
          <w:szCs w:val="20"/>
          <w:bdr w:val="single" w:sz="4" w:space="0" w:color="auto"/>
        </w:rPr>
        <w:t>常住寂靜相</w:t>
      </w:r>
    </w:p>
    <w:p w:rsidR="001B6E8A" w:rsidRDefault="00113A6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A41A2">
        <w:rPr>
          <w:rFonts w:hint="eastAsia"/>
        </w:rPr>
        <w:t>一切法</w:t>
      </w:r>
      <w:r w:rsidR="002A41A2" w:rsidRPr="00186195">
        <w:rPr>
          <w:rFonts w:hint="eastAsia"/>
          <w:b/>
        </w:rPr>
        <w:t>本來是這樣的不生不滅，</w:t>
      </w:r>
      <w:r w:rsidR="002A41A2">
        <w:rPr>
          <w:rFonts w:hint="eastAsia"/>
        </w:rPr>
        <w:t>是</w:t>
      </w:r>
      <w:r w:rsidR="002A41A2" w:rsidRPr="00186195">
        <w:rPr>
          <w:rFonts w:hint="eastAsia"/>
          <w:b/>
        </w:rPr>
        <w:t>如如不動的「</w:t>
      </w:r>
      <w:r w:rsidR="002A41A2" w:rsidRPr="00186195">
        <w:rPr>
          <w:rFonts w:ascii="標楷體" w:eastAsia="標楷體" w:hAnsi="標楷體" w:hint="eastAsia"/>
          <w:b/>
        </w:rPr>
        <w:t>常住</w:t>
      </w:r>
      <w:r w:rsidR="002A41A2" w:rsidRPr="00186195">
        <w:rPr>
          <w:rFonts w:hint="eastAsia"/>
          <w:b/>
        </w:rPr>
        <w:t>」。</w:t>
      </w:r>
    </w:p>
    <w:p w:rsidR="00113A6F" w:rsidRDefault="0018619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2A41A2">
        <w:rPr>
          <w:rFonts w:hint="eastAsia"/>
        </w:rPr>
        <w:t>這</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937EDF" w:rsidRPr="00D37FCF">
        <w:rPr>
          <w:rFonts w:ascii="Times New Roman" w:hAnsi="Times New Roman"/>
          <w:b/>
          <w:vertAlign w:val="superscript"/>
        </w:rPr>
        <w:t>〔</w:t>
      </w:r>
      <w:r w:rsidR="00937EDF">
        <w:rPr>
          <w:rFonts w:ascii="Times New Roman" w:hAnsi="Times New Roman" w:hint="eastAsia"/>
          <w:b/>
          <w:vertAlign w:val="superscript"/>
        </w:rPr>
        <w:t>a</w:t>
      </w:r>
      <w:r w:rsidR="00937EDF" w:rsidRPr="00D37FCF">
        <w:rPr>
          <w:rFonts w:ascii="Times New Roman" w:hAnsi="Times New Roman"/>
          <w:b/>
          <w:vertAlign w:val="superscript"/>
        </w:rPr>
        <w:t>〕</w:t>
      </w:r>
      <w:r w:rsidR="002A41A2">
        <w:rPr>
          <w:rFonts w:hint="eastAsia"/>
        </w:rPr>
        <w:t>不是離生滅而別說不生滅，</w:t>
      </w:r>
      <w:r w:rsidRPr="00D37FCF">
        <w:rPr>
          <w:rFonts w:ascii="Times New Roman" w:hAnsi="Times New Roman"/>
          <w:b/>
          <w:vertAlign w:val="superscript"/>
        </w:rPr>
        <w:t>〔</w:t>
      </w:r>
      <w:r w:rsidR="00937EDF">
        <w:rPr>
          <w:rFonts w:ascii="Times New Roman" w:hAnsi="Times New Roman" w:hint="eastAsia"/>
          <w:b/>
          <w:vertAlign w:val="superscript"/>
        </w:rPr>
        <w:t>b</w:t>
      </w:r>
      <w:r w:rsidRPr="00D37FCF">
        <w:rPr>
          <w:rFonts w:ascii="Times New Roman" w:hAnsi="Times New Roman"/>
          <w:b/>
          <w:vertAlign w:val="superscript"/>
        </w:rPr>
        <w:t>〕</w:t>
      </w:r>
      <w:r w:rsidR="002A41A2">
        <w:rPr>
          <w:rFonts w:hint="eastAsia"/>
        </w:rPr>
        <w:t>是</w:t>
      </w:r>
      <w:r w:rsidR="002A41A2" w:rsidRPr="00D60469">
        <w:rPr>
          <w:rFonts w:hint="eastAsia"/>
          <w:b/>
        </w:rPr>
        <w:t>直指生滅的當體──本性，就是不生滅的。</w:t>
      </w:r>
    </w:p>
    <w:p w:rsidR="00AC2B9D" w:rsidRDefault="00937ED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2A41A2">
        <w:rPr>
          <w:rFonts w:hint="eastAsia"/>
        </w:rPr>
        <w:t>因此，</w:t>
      </w:r>
      <w:r w:rsidR="00186195" w:rsidRPr="00D37FCF">
        <w:rPr>
          <w:rFonts w:ascii="Times New Roman" w:hAnsi="Times New Roman"/>
          <w:b/>
          <w:vertAlign w:val="superscript"/>
        </w:rPr>
        <w:t>〔</w:t>
      </w:r>
      <w:r w:rsidR="00186195">
        <w:rPr>
          <w:rFonts w:ascii="Times New Roman" w:hAnsi="Times New Roman" w:hint="eastAsia"/>
          <w:b/>
          <w:vertAlign w:val="superscript"/>
        </w:rPr>
        <w:t>a</w:t>
      </w:r>
      <w:r w:rsidR="00186195" w:rsidRPr="00D37FCF">
        <w:rPr>
          <w:rFonts w:ascii="Times New Roman" w:hAnsi="Times New Roman"/>
          <w:b/>
          <w:vertAlign w:val="superscript"/>
        </w:rPr>
        <w:t>〕</w:t>
      </w:r>
      <w:r w:rsidRPr="00D37FCF">
        <w:rPr>
          <w:rFonts w:ascii="Times New Roman" w:hAnsi="Times New Roman"/>
          <w:b/>
          <w:vertAlign w:val="superscript"/>
        </w:rPr>
        <w:t>〔</w:t>
      </w:r>
      <w:r>
        <w:rPr>
          <w:rFonts w:ascii="Times New Roman" w:hAnsi="Times New Roman" w:hint="eastAsia"/>
          <w:b/>
          <w:vertAlign w:val="superscript"/>
        </w:rPr>
        <w:t>I</w:t>
      </w:r>
      <w:r w:rsidRPr="00D37FCF">
        <w:rPr>
          <w:rFonts w:ascii="Times New Roman" w:hAnsi="Times New Roman"/>
          <w:b/>
          <w:vertAlign w:val="superscript"/>
        </w:rPr>
        <w:t>〕</w:t>
      </w:r>
      <w:r w:rsidR="002A41A2" w:rsidRPr="00497180">
        <w:rPr>
          <w:rFonts w:hint="eastAsia"/>
          <w:b/>
        </w:rPr>
        <w:t>世相</w:t>
      </w:r>
      <w:r w:rsidR="002A41A2">
        <w:rPr>
          <w:rFonts w:hint="eastAsia"/>
        </w:rPr>
        <w:t>儘管是這樣的生滅不息，動亂不已，</w:t>
      </w:r>
      <w:r w:rsidR="00186195" w:rsidRPr="00D37FCF">
        <w:rPr>
          <w:rFonts w:ascii="Times New Roman" w:hAnsi="Times New Roman"/>
          <w:b/>
          <w:vertAlign w:val="superscript"/>
        </w:rPr>
        <w:t>〔</w:t>
      </w:r>
      <w:r>
        <w:rPr>
          <w:rFonts w:ascii="Times New Roman" w:hAnsi="Times New Roman" w:hint="eastAsia"/>
          <w:b/>
          <w:vertAlign w:val="superscript"/>
        </w:rPr>
        <w:t>II</w:t>
      </w:r>
      <w:r w:rsidR="00186195" w:rsidRPr="00D37FCF">
        <w:rPr>
          <w:rFonts w:ascii="Times New Roman" w:hAnsi="Times New Roman"/>
          <w:b/>
          <w:vertAlign w:val="superscript"/>
        </w:rPr>
        <w:t>〕</w:t>
      </w:r>
      <w:r w:rsidR="002A41A2">
        <w:rPr>
          <w:rFonts w:hint="eastAsia"/>
        </w:rPr>
        <w:t>而</w:t>
      </w:r>
      <w:r w:rsidR="002A41A2" w:rsidRPr="00D60469">
        <w:rPr>
          <w:rFonts w:hint="eastAsia"/>
          <w:b/>
        </w:rPr>
        <w:t>其實是常自「</w:t>
      </w:r>
      <w:r w:rsidR="002A41A2" w:rsidRPr="00D60469">
        <w:rPr>
          <w:rFonts w:ascii="標楷體" w:eastAsia="標楷體" w:hAnsi="標楷體" w:hint="eastAsia"/>
          <w:b/>
        </w:rPr>
        <w:t>寂靜相</w:t>
      </w:r>
      <w:r w:rsidR="002A41A2" w:rsidRPr="00D60469">
        <w:rPr>
          <w:rFonts w:hint="eastAsia"/>
          <w:b/>
        </w:rPr>
        <w:t>」的。</w:t>
      </w:r>
    </w:p>
    <w:p w:rsidR="00D60469" w:rsidRDefault="00937ED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Pr>
          <w:rFonts w:ascii="Times New Roman" w:hAnsi="Times New Roman" w:hint="eastAsia"/>
          <w:b/>
          <w:vertAlign w:val="superscript"/>
        </w:rPr>
        <w:t>I</w:t>
      </w:r>
      <w:r w:rsidRPr="00D37FCF">
        <w:rPr>
          <w:rFonts w:ascii="Times New Roman" w:hAnsi="Times New Roman"/>
          <w:b/>
          <w:vertAlign w:val="superscript"/>
        </w:rPr>
        <w:t>〕</w:t>
      </w:r>
      <w:r w:rsidR="002A41A2" w:rsidRPr="00D60469">
        <w:rPr>
          <w:rFonts w:hint="eastAsia"/>
          <w:b/>
        </w:rPr>
        <w:t>動亂的當體是寂靜，</w:t>
      </w:r>
      <w:r w:rsidRPr="00D37FCF">
        <w:rPr>
          <w:rFonts w:ascii="Times New Roman" w:hAnsi="Times New Roman"/>
          <w:b/>
          <w:vertAlign w:val="superscript"/>
        </w:rPr>
        <w:t>〔</w:t>
      </w:r>
      <w:r>
        <w:rPr>
          <w:rFonts w:ascii="Times New Roman" w:hAnsi="Times New Roman" w:hint="eastAsia"/>
          <w:b/>
          <w:vertAlign w:val="superscript"/>
        </w:rPr>
        <w:t>II</w:t>
      </w:r>
      <w:r w:rsidRPr="00D37FCF">
        <w:rPr>
          <w:rFonts w:ascii="Times New Roman" w:hAnsi="Times New Roman"/>
          <w:b/>
          <w:vertAlign w:val="superscript"/>
        </w:rPr>
        <w:t>〕</w:t>
      </w:r>
      <w:r w:rsidR="002A41A2">
        <w:rPr>
          <w:rFonts w:hint="eastAsia"/>
        </w:rPr>
        <w:t>也不是離動亂的一切而別說寂靜的。</w:t>
      </w:r>
    </w:p>
    <w:p w:rsidR="002A41A2" w:rsidRDefault="00113A6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2A41A2">
        <w:rPr>
          <w:rFonts w:hint="eastAsia"/>
        </w:rPr>
        <w:t>這樣，</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A41A2" w:rsidRPr="00AC2B9D">
        <w:rPr>
          <w:rFonts w:hint="eastAsia"/>
          <w:b/>
        </w:rPr>
        <w:t>依緣起法，作尋求自性的勝義觀</w:t>
      </w:r>
      <w:r w:rsidR="002A41A2">
        <w:rPr>
          <w:rFonts w:hint="eastAsia"/>
        </w:rPr>
        <w:t>時，</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2A41A2">
        <w:rPr>
          <w:rFonts w:hint="eastAsia"/>
        </w:rPr>
        <w:t>就逐漸揭開了</w:t>
      </w:r>
      <w:r w:rsidR="002A41A2" w:rsidRPr="00AC2B9D">
        <w:rPr>
          <w:rFonts w:hint="eastAsia"/>
          <w:b/>
        </w:rPr>
        <w:t>一切法的本性，</w:t>
      </w:r>
      <w:r w:rsidR="002A41A2">
        <w:rPr>
          <w:rFonts w:hint="eastAsia"/>
        </w:rPr>
        <w:t>如經上說：</w:t>
      </w:r>
      <w:r w:rsidR="002A41A2" w:rsidRPr="00AC2B9D">
        <w:rPr>
          <w:rFonts w:hint="eastAsia"/>
          <w:b/>
        </w:rPr>
        <w:t>『一切法皆無自性，無生無滅，本來寂靜，自性涅槃』</w:t>
      </w:r>
      <w:r w:rsidR="002A41A2">
        <w:rPr>
          <w:rFonts w:hint="eastAsia"/>
        </w:rPr>
        <w:t>(5.060)</w:t>
      </w:r>
      <w:r w:rsidR="00DF0EFD" w:rsidRPr="00DF0EFD">
        <w:rPr>
          <w:b/>
        </w:rPr>
        <w:t xml:space="preserve"> </w:t>
      </w:r>
      <w:r w:rsidR="00DF0EFD" w:rsidRPr="007F29CC">
        <w:rPr>
          <w:rStyle w:val="ad"/>
          <w:b/>
        </w:rPr>
        <w:footnoteReference w:id="42"/>
      </w:r>
      <w:r w:rsidR="002A41A2">
        <w:rPr>
          <w:rFonts w:hint="eastAsia"/>
        </w:rPr>
        <w:t>。</w:t>
      </w:r>
      <w:r w:rsidR="002A41A2">
        <w:rPr>
          <w:rFonts w:hint="eastAsia"/>
        </w:rPr>
        <w:t xml:space="preserve"> </w:t>
      </w:r>
    </w:p>
    <w:p w:rsidR="009D19AA" w:rsidRPr="00D578B8" w:rsidRDefault="00DB3A1F" w:rsidP="00D33D46">
      <w:pPr>
        <w:pStyle w:val="1"/>
        <w:numPr>
          <w:ilvl w:val="0"/>
          <w:numId w:val="0"/>
        </w:numPr>
        <w:spacing w:beforeLines="50"/>
        <w:ind w:leftChars="300" w:left="720" w:firstLineChars="350" w:firstLine="841"/>
        <w:rPr>
          <w:rFonts w:hAnsi="Times New Roman"/>
          <w:sz w:val="24"/>
          <w:szCs w:val="24"/>
          <w:bdr w:val="single" w:sz="4" w:space="0" w:color="auto"/>
        </w:rPr>
      </w:pPr>
      <w:bookmarkStart w:id="19" w:name="_Toc198757366"/>
      <w:r w:rsidRPr="006C6BD5">
        <w:rPr>
          <w:rFonts w:hAnsi="Times New Roman" w:hint="eastAsia"/>
          <w:sz w:val="24"/>
          <w:szCs w:val="24"/>
          <w:bdr w:val="single" w:sz="4" w:space="0" w:color="auto"/>
        </w:rPr>
        <w:t>卯</w:t>
      </w:r>
      <w:r>
        <w:rPr>
          <w:rFonts w:hAnsi="Times New Roman" w:hint="eastAsia"/>
          <w:sz w:val="24"/>
          <w:szCs w:val="24"/>
          <w:bdr w:val="single" w:sz="4" w:space="0" w:color="auto"/>
        </w:rPr>
        <w:t>二</w:t>
      </w:r>
      <w:r w:rsidR="009D19AA" w:rsidRPr="002432EA">
        <w:rPr>
          <w:rFonts w:hAnsi="Times New Roman" w:hint="eastAsia"/>
          <w:sz w:val="24"/>
          <w:szCs w:val="24"/>
          <w:bdr w:val="single" w:sz="4" w:space="0" w:color="auto"/>
        </w:rPr>
        <w:t xml:space="preserve"> </w:t>
      </w:r>
      <w:r w:rsidR="006C6BD5">
        <w:rPr>
          <w:rFonts w:hAnsi="Times New Roman" w:hint="eastAsia"/>
          <w:sz w:val="24"/>
          <w:szCs w:val="24"/>
          <w:bdr w:val="single" w:sz="4" w:space="0" w:color="auto"/>
        </w:rPr>
        <w:t>別</w:t>
      </w:r>
      <w:r w:rsidR="009D19AA" w:rsidRPr="00A70C09">
        <w:rPr>
          <w:rFonts w:hAnsi="Times New Roman" w:hint="eastAsia"/>
          <w:sz w:val="24"/>
          <w:szCs w:val="24"/>
          <w:bdr w:val="single" w:sz="4" w:space="0" w:color="auto"/>
        </w:rPr>
        <w:t>觀</w:t>
      </w:r>
      <w:r w:rsidR="006C6BD5">
        <w:rPr>
          <w:rFonts w:hAnsi="Times New Roman" w:hint="eastAsia"/>
          <w:sz w:val="24"/>
          <w:szCs w:val="24"/>
          <w:bdr w:val="single" w:sz="4" w:space="0" w:color="auto"/>
        </w:rPr>
        <w:t>二空</w:t>
      </w:r>
      <w:bookmarkEnd w:id="19"/>
    </w:p>
    <w:p w:rsidR="009D19AA" w:rsidRPr="00D578B8" w:rsidRDefault="006B31F0" w:rsidP="00DB3A1F">
      <w:pPr>
        <w:pStyle w:val="1"/>
        <w:numPr>
          <w:ilvl w:val="0"/>
          <w:numId w:val="0"/>
        </w:numPr>
        <w:ind w:leftChars="300" w:left="720" w:firstLineChars="400" w:firstLine="961"/>
        <w:rPr>
          <w:rFonts w:hAnsi="Times New Roman"/>
          <w:sz w:val="24"/>
          <w:szCs w:val="24"/>
          <w:bdr w:val="single" w:sz="4" w:space="0" w:color="auto"/>
        </w:rPr>
      </w:pPr>
      <w:bookmarkStart w:id="20" w:name="_Toc198757367"/>
      <w:r>
        <w:rPr>
          <w:rFonts w:hAnsi="Times New Roman" w:hint="eastAsia"/>
          <w:sz w:val="24"/>
          <w:szCs w:val="24"/>
          <w:bdr w:val="single" w:sz="4" w:space="0" w:color="auto"/>
        </w:rPr>
        <w:t>辰</w:t>
      </w:r>
      <w:r w:rsidR="006C6BD5" w:rsidRPr="006C6BD5">
        <w:rPr>
          <w:rFonts w:hAnsi="Times New Roman" w:hint="eastAsia"/>
          <w:sz w:val="24"/>
          <w:szCs w:val="24"/>
          <w:bdr w:val="single" w:sz="4" w:space="0" w:color="auto"/>
        </w:rPr>
        <w:t>一</w:t>
      </w:r>
      <w:r w:rsidR="006C6BD5" w:rsidRPr="006C6BD5">
        <w:rPr>
          <w:rFonts w:hAnsi="Times New Roman" w:hint="eastAsia"/>
          <w:sz w:val="24"/>
          <w:szCs w:val="24"/>
          <w:bdr w:val="single" w:sz="4" w:space="0" w:color="auto"/>
        </w:rPr>
        <w:t xml:space="preserve"> </w:t>
      </w:r>
      <w:r w:rsidR="006C6BD5" w:rsidRPr="006C6BD5">
        <w:rPr>
          <w:rFonts w:hAnsi="Times New Roman" w:hint="eastAsia"/>
          <w:sz w:val="24"/>
          <w:szCs w:val="24"/>
          <w:bdr w:val="single" w:sz="4" w:space="0" w:color="auto"/>
        </w:rPr>
        <w:t>法空觀</w:t>
      </w:r>
      <w:r w:rsidR="006C6BD5" w:rsidRPr="00621F98">
        <w:rPr>
          <w:rFonts w:hAnsi="Times New Roman" w:hint="eastAsia"/>
          <w:szCs w:val="20"/>
          <w:bdr w:val="single" w:sz="4" w:space="0" w:color="auto"/>
        </w:rPr>
        <w:t>〔四門不生〕</w:t>
      </w:r>
      <w:bookmarkEnd w:id="20"/>
    </w:p>
    <w:p w:rsidR="00D84828" w:rsidRPr="000936FF" w:rsidRDefault="00D84828"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法不自他生，不共不無因；觀是法空性，一切本不生。</w:t>
      </w:r>
      <w:r w:rsidRPr="000936FF">
        <w:rPr>
          <w:rFonts w:ascii="Times New Roman" w:eastAsia="標楷體" w:hAnsi="Times New Roman" w:hint="eastAsia"/>
          <w:b/>
          <w:sz w:val="30"/>
          <w:szCs w:val="30"/>
        </w:rPr>
        <w:t xml:space="preserve"> </w:t>
      </w:r>
    </w:p>
    <w:p w:rsidR="0053773A" w:rsidRPr="00C03DAE" w:rsidRDefault="0053773A" w:rsidP="0053773A">
      <w:pPr>
        <w:rPr>
          <w:rFonts w:ascii="Times New Roman"/>
          <w:b/>
          <w:sz w:val="20"/>
          <w:szCs w:val="20"/>
          <w:bdr w:val="single" w:sz="4" w:space="0" w:color="auto"/>
        </w:rPr>
      </w:pPr>
      <w:r>
        <w:rPr>
          <w:rFonts w:ascii="Times New Roman" w:hint="eastAsia"/>
          <w:b/>
          <w:sz w:val="20"/>
          <w:szCs w:val="20"/>
          <w:bdr w:val="single" w:sz="4" w:space="0" w:color="auto"/>
        </w:rPr>
        <w:t>一、總說</w:t>
      </w:r>
      <w:r w:rsidR="001765F9">
        <w:rPr>
          <w:rFonts w:ascii="Times New Roman" w:hint="eastAsia"/>
          <w:b/>
          <w:sz w:val="20"/>
          <w:szCs w:val="20"/>
          <w:bdr w:val="single" w:sz="4" w:space="0" w:color="auto"/>
        </w:rPr>
        <w:t>二空觀</w:t>
      </w:r>
    </w:p>
    <w:p w:rsidR="0026553E" w:rsidRPr="006537D5" w:rsidRDefault="0026553E" w:rsidP="0026553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1765F9">
        <w:rPr>
          <w:rFonts w:ascii="Times New Roman" w:hAnsi="Times New Roman" w:hint="eastAsia"/>
          <w:b/>
          <w:sz w:val="20"/>
          <w:szCs w:val="20"/>
          <w:bdr w:val="single" w:sz="4" w:space="0" w:color="auto"/>
        </w:rPr>
        <w:t>略明</w:t>
      </w:r>
      <w:r w:rsidR="001765F9">
        <w:rPr>
          <w:rFonts w:ascii="Times New Roman" w:hint="eastAsia"/>
          <w:b/>
          <w:sz w:val="20"/>
          <w:szCs w:val="20"/>
          <w:bdr w:val="single" w:sz="4" w:space="0" w:color="auto"/>
        </w:rPr>
        <w:t>二空觀</w:t>
      </w:r>
    </w:p>
    <w:p w:rsidR="00A617FB" w:rsidRPr="002236D6" w:rsidRDefault="00D84828" w:rsidP="00D33D46">
      <w:pPr>
        <w:spacing w:afterLines="30"/>
        <w:rPr>
          <w:b/>
        </w:rPr>
      </w:pPr>
      <w:r w:rsidRPr="004364F1">
        <w:rPr>
          <w:rFonts w:hint="eastAsia"/>
          <w:shd w:val="pct15" w:color="auto" w:fill="FFFFFF"/>
        </w:rPr>
        <w:t xml:space="preserve">    </w:t>
      </w:r>
      <w:r w:rsidR="008C541A" w:rsidRPr="00D37FCF">
        <w:rPr>
          <w:rFonts w:ascii="Times New Roman" w:hAnsi="Times New Roman"/>
          <w:b/>
          <w:vertAlign w:val="superscript"/>
        </w:rPr>
        <w:t>〔</w:t>
      </w:r>
      <w:r w:rsidR="008C541A">
        <w:rPr>
          <w:rFonts w:ascii="Times New Roman" w:hAnsi="Times New Roman" w:hint="eastAsia"/>
          <w:b/>
          <w:vertAlign w:val="superscript"/>
        </w:rPr>
        <w:t>一</w:t>
      </w:r>
      <w:r w:rsidR="008C541A" w:rsidRPr="00D37FCF">
        <w:rPr>
          <w:rFonts w:ascii="Times New Roman" w:hAnsi="Times New Roman"/>
          <w:b/>
          <w:vertAlign w:val="superscript"/>
        </w:rPr>
        <w:t>〕</w:t>
      </w:r>
      <w:r w:rsidRPr="002236D6">
        <w:rPr>
          <w:rFonts w:hint="eastAsia"/>
          <w:b/>
        </w:rPr>
        <w:t>一切無自性空的勝義觀，</w:t>
      </w:r>
      <w:r>
        <w:rPr>
          <w:rFonts w:hint="eastAsia"/>
        </w:rPr>
        <w:t>菩薩是</w:t>
      </w:r>
      <w:r w:rsidRPr="002236D6">
        <w:rPr>
          <w:rFonts w:hint="eastAsia"/>
          <w:b/>
        </w:rPr>
        <w:t>廣觀一切的；以無量的觀察方便，通達無自性的。</w:t>
      </w:r>
    </w:p>
    <w:p w:rsidR="00A617FB" w:rsidRPr="008C541A" w:rsidRDefault="008C541A"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D84828">
        <w:rPr>
          <w:rFonts w:hint="eastAsia"/>
        </w:rPr>
        <w:t>如概略的說，可攝為</w:t>
      </w:r>
      <w:r w:rsidR="00D84828" w:rsidRPr="008C541A">
        <w:rPr>
          <w:rFonts w:hint="eastAsia"/>
          <w:b/>
        </w:rPr>
        <w:t>二大門：法空觀，我空觀。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sidRPr="008C541A">
        <w:rPr>
          <w:rFonts w:hint="eastAsia"/>
          <w:b/>
        </w:rPr>
        <w:t>法，</w:t>
      </w:r>
      <w:r w:rsidR="00D84828">
        <w:rPr>
          <w:rFonts w:hint="eastAsia"/>
        </w:rPr>
        <w:t>是</w:t>
      </w:r>
      <w:r w:rsidR="00D84828" w:rsidRPr="008C541A">
        <w:rPr>
          <w:rFonts w:hint="eastAsia"/>
          <w:b/>
        </w:rPr>
        <w:t>以法假為主，攝得受假、名假；</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sidRPr="008C541A">
        <w:rPr>
          <w:rFonts w:hint="eastAsia"/>
          <w:b/>
        </w:rPr>
        <w:t>我，</w:t>
      </w:r>
      <w:r w:rsidR="00D84828">
        <w:rPr>
          <w:rFonts w:hint="eastAsia"/>
        </w:rPr>
        <w:t>是</w:t>
      </w:r>
      <w:r w:rsidR="00D84828" w:rsidRPr="008C541A">
        <w:rPr>
          <w:rFonts w:hint="eastAsia"/>
          <w:b/>
        </w:rPr>
        <w:t>受假中的一類，</w:t>
      </w:r>
      <w:r w:rsidR="00D84828">
        <w:rPr>
          <w:rFonts w:hint="eastAsia"/>
        </w:rPr>
        <w:t>就是</w:t>
      </w:r>
      <w:r w:rsidR="00D84828" w:rsidRPr="008C541A">
        <w:rPr>
          <w:rFonts w:hint="eastAsia"/>
          <w:b/>
        </w:rPr>
        <w:t>身心和合而成個體的眾生。</w:t>
      </w:r>
    </w:p>
    <w:p w:rsidR="0026553E" w:rsidRDefault="0026553E" w:rsidP="0026553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1765F9">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1765F9">
        <w:rPr>
          <w:rFonts w:ascii="Times New Roman" w:hAnsi="Times New Roman" w:hint="eastAsia"/>
          <w:b/>
          <w:sz w:val="20"/>
          <w:szCs w:val="20"/>
          <w:bdr w:val="single" w:sz="4" w:space="0" w:color="auto"/>
        </w:rPr>
        <w:t>別明法空觀</w:t>
      </w:r>
      <w:r w:rsidR="00710765">
        <w:rPr>
          <w:rFonts w:ascii="Times New Roman" w:hAnsi="Times New Roman" w:hint="eastAsia"/>
          <w:b/>
          <w:sz w:val="20"/>
          <w:szCs w:val="20"/>
          <w:bdr w:val="single" w:sz="4" w:space="0" w:color="auto"/>
        </w:rPr>
        <w:t>：</w:t>
      </w:r>
      <w:r w:rsidR="00710765" w:rsidRPr="00710765">
        <w:rPr>
          <w:rFonts w:ascii="Times New Roman" w:hAnsi="Times New Roman" w:hint="eastAsia"/>
          <w:b/>
          <w:sz w:val="20"/>
          <w:szCs w:val="20"/>
          <w:bdr w:val="single" w:sz="4" w:space="0" w:color="auto"/>
        </w:rPr>
        <w:t>最扼要的，是觀</w:t>
      </w:r>
      <w:r w:rsidR="00710765">
        <w:rPr>
          <w:rFonts w:ascii="Times New Roman" w:hAnsi="Times New Roman" w:hint="eastAsia"/>
          <w:b/>
          <w:sz w:val="20"/>
          <w:szCs w:val="20"/>
          <w:bdr w:val="single" w:sz="4" w:space="0" w:color="auto"/>
        </w:rPr>
        <w:t>「</w:t>
      </w:r>
      <w:r w:rsidR="00710765" w:rsidRPr="00710765">
        <w:rPr>
          <w:rFonts w:ascii="Times New Roman" w:hAnsi="Times New Roman" w:hint="eastAsia"/>
          <w:b/>
          <w:sz w:val="20"/>
          <w:szCs w:val="20"/>
          <w:bdr w:val="single" w:sz="4" w:space="0" w:color="auto"/>
        </w:rPr>
        <w:t>四門不生</w:t>
      </w:r>
      <w:r w:rsidR="00710765">
        <w:rPr>
          <w:rFonts w:ascii="Times New Roman" w:hAnsi="Times New Roman" w:hint="eastAsia"/>
          <w:b/>
          <w:sz w:val="20"/>
          <w:szCs w:val="20"/>
          <w:bdr w:val="single" w:sz="4" w:space="0" w:color="auto"/>
        </w:rPr>
        <w:t>」</w:t>
      </w:r>
    </w:p>
    <w:p w:rsidR="007E2215" w:rsidRPr="006537D5" w:rsidRDefault="007E2215" w:rsidP="007E2215">
      <w:pPr>
        <w:ind w:firstLineChars="50" w:firstLine="1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7E2215">
        <w:rPr>
          <w:rFonts w:ascii="Times New Roman" w:hAnsi="Times New Roman" w:hint="eastAsia"/>
          <w:b/>
          <w:sz w:val="20"/>
          <w:szCs w:val="20"/>
          <w:bdr w:val="single" w:sz="4" w:space="0" w:color="auto"/>
        </w:rPr>
        <w:t>執法</w:t>
      </w:r>
      <w:r w:rsidR="000C2F1C">
        <w:rPr>
          <w:rFonts w:ascii="Times New Roman" w:hAnsi="Times New Roman" w:hint="eastAsia"/>
          <w:b/>
          <w:sz w:val="20"/>
          <w:szCs w:val="20"/>
          <w:bdr w:val="single" w:sz="4" w:space="0" w:color="auto"/>
        </w:rPr>
        <w:t>有</w:t>
      </w:r>
      <w:r w:rsidRPr="007E2215">
        <w:rPr>
          <w:rFonts w:ascii="Times New Roman" w:hAnsi="Times New Roman" w:hint="eastAsia"/>
          <w:b/>
          <w:sz w:val="20"/>
          <w:szCs w:val="20"/>
          <w:bdr w:val="single" w:sz="4" w:space="0" w:color="auto"/>
        </w:rPr>
        <w:t>生滅</w:t>
      </w:r>
      <w:r>
        <w:rPr>
          <w:rFonts w:ascii="Times New Roman" w:hAnsi="Times New Roman" w:hint="eastAsia"/>
          <w:b/>
          <w:sz w:val="20"/>
          <w:szCs w:val="20"/>
          <w:bdr w:val="single" w:sz="4" w:space="0" w:color="auto"/>
        </w:rPr>
        <w:t>：</w:t>
      </w:r>
      <w:r w:rsidRPr="007E2215">
        <w:rPr>
          <w:rFonts w:ascii="Times New Roman" w:hAnsi="Times New Roman" w:hint="eastAsia"/>
          <w:b/>
          <w:sz w:val="20"/>
          <w:szCs w:val="20"/>
          <w:bdr w:val="single" w:sz="4" w:space="0" w:color="auto"/>
        </w:rPr>
        <w:t>即墮有無</w:t>
      </w:r>
      <w:r>
        <w:rPr>
          <w:rFonts w:ascii="Times New Roman" w:hAnsi="Times New Roman" w:hint="eastAsia"/>
          <w:b/>
          <w:sz w:val="20"/>
          <w:szCs w:val="20"/>
          <w:bdr w:val="single" w:sz="4" w:space="0" w:color="auto"/>
        </w:rPr>
        <w:t>見，違反</w:t>
      </w:r>
      <w:r w:rsidRPr="007E2215">
        <w:rPr>
          <w:rFonts w:ascii="Times New Roman" w:hAnsi="Times New Roman" w:hint="eastAsia"/>
          <w:b/>
          <w:sz w:val="20"/>
          <w:szCs w:val="20"/>
          <w:bdr w:val="single" w:sz="4" w:space="0" w:color="auto"/>
        </w:rPr>
        <w:t>法空的不生滅性</w:t>
      </w:r>
    </w:p>
    <w:p w:rsidR="00710765" w:rsidRDefault="004F49A8"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D84828" w:rsidRPr="0026553E">
        <w:rPr>
          <w:rFonts w:hint="eastAsia"/>
          <w:b/>
        </w:rPr>
        <w:t>法空的觀門，最扼要的，</w:t>
      </w:r>
      <w:r w:rsidR="00D84828" w:rsidRPr="007D3A3D">
        <w:rPr>
          <w:rFonts w:hint="eastAsia"/>
        </w:rPr>
        <w:t>是觀</w:t>
      </w:r>
      <w:r w:rsidR="00D84828" w:rsidRPr="0026553E">
        <w:rPr>
          <w:rFonts w:hint="eastAsia"/>
          <w:b/>
        </w:rPr>
        <w:t>四門不生。</w:t>
      </w:r>
    </w:p>
    <w:p w:rsidR="004F49A8" w:rsidRPr="006D4444" w:rsidRDefault="004F49A8" w:rsidP="00D33D46">
      <w:pPr>
        <w:spacing w:afterLines="30"/>
        <w:rPr>
          <w:b/>
        </w:rPr>
      </w:pPr>
      <w:r w:rsidRPr="00D37FCF">
        <w:rPr>
          <w:rFonts w:ascii="Times New Roman" w:hAnsi="Times New Roman"/>
          <w:b/>
          <w:vertAlign w:val="superscript"/>
        </w:rPr>
        <w:t>〔</w:t>
      </w:r>
      <w:r w:rsidR="006D4444">
        <w:rPr>
          <w:rFonts w:ascii="Times New Roman" w:hAnsi="Times New Roman" w:hint="eastAsia"/>
          <w:b/>
          <w:vertAlign w:val="superscript"/>
        </w:rPr>
        <w:t>二</w:t>
      </w:r>
      <w:r w:rsidRPr="00D37FCF">
        <w:rPr>
          <w:rFonts w:ascii="Times New Roman" w:hAnsi="Times New Roman"/>
          <w:b/>
          <w:vertAlign w:val="superscript"/>
        </w:rPr>
        <w:t>〕</w:t>
      </w:r>
      <w:r w:rsidR="006D4444" w:rsidRPr="00D37FCF">
        <w:rPr>
          <w:rFonts w:ascii="Times New Roman" w:hAnsi="Times New Roman"/>
          <w:b/>
          <w:vertAlign w:val="superscript"/>
        </w:rPr>
        <w:t>〔</w:t>
      </w:r>
      <w:r w:rsidR="006D4444" w:rsidRPr="00D37FCF">
        <w:rPr>
          <w:rFonts w:ascii="Times New Roman" w:hAnsi="Times New Roman"/>
          <w:b/>
          <w:vertAlign w:val="superscript"/>
        </w:rPr>
        <w:t>1</w:t>
      </w:r>
      <w:r w:rsidR="006D4444" w:rsidRPr="00D37FCF">
        <w:rPr>
          <w:rFonts w:ascii="Times New Roman" w:hAnsi="Times New Roman"/>
          <w:b/>
          <w:vertAlign w:val="superscript"/>
        </w:rPr>
        <w:t>〕</w:t>
      </w:r>
      <w:r w:rsidR="00D84828" w:rsidRPr="006D4444">
        <w:rPr>
          <w:rFonts w:hint="eastAsia"/>
          <w:b/>
        </w:rPr>
        <w:t>法是有的，</w:t>
      </w:r>
      <w:r w:rsidR="006D4444" w:rsidRPr="00D37FCF">
        <w:rPr>
          <w:rFonts w:ascii="Times New Roman" w:hAnsi="Times New Roman"/>
          <w:b/>
          <w:vertAlign w:val="superscript"/>
        </w:rPr>
        <w:t>〔</w:t>
      </w:r>
      <w:r w:rsidR="006D4444">
        <w:rPr>
          <w:rFonts w:ascii="Times New Roman" w:hAnsi="Times New Roman" w:hint="eastAsia"/>
          <w:b/>
          <w:vertAlign w:val="superscript"/>
        </w:rPr>
        <w:t>A</w:t>
      </w:r>
      <w:r w:rsidR="006D4444" w:rsidRPr="00D37FCF">
        <w:rPr>
          <w:rFonts w:ascii="Times New Roman" w:hAnsi="Times New Roman"/>
          <w:b/>
          <w:vertAlign w:val="superscript"/>
        </w:rPr>
        <w:t>〕</w:t>
      </w:r>
      <w:r w:rsidR="00D84828">
        <w:rPr>
          <w:rFonts w:hint="eastAsia"/>
        </w:rPr>
        <w:t>凡夫執著為</w:t>
      </w:r>
      <w:r w:rsidR="00D84828" w:rsidRPr="006D4444">
        <w:rPr>
          <w:rFonts w:hint="eastAsia"/>
          <w:b/>
        </w:rPr>
        <w:t>實有，</w:t>
      </w:r>
      <w:r w:rsidR="00D84828">
        <w:rPr>
          <w:rFonts w:hint="eastAsia"/>
        </w:rPr>
        <w:t>否則就是</w:t>
      </w:r>
      <w:r w:rsidR="00D84828" w:rsidRPr="006D4444">
        <w:rPr>
          <w:rFonts w:hint="eastAsia"/>
          <w:b/>
        </w:rPr>
        <w:t>實無。</w:t>
      </w:r>
      <w:r w:rsidR="006D4444" w:rsidRPr="00D37FCF">
        <w:rPr>
          <w:rFonts w:ascii="Times New Roman" w:hAnsi="Times New Roman"/>
          <w:b/>
          <w:vertAlign w:val="superscript"/>
        </w:rPr>
        <w:t>〔</w:t>
      </w:r>
      <w:r w:rsidR="006D4444">
        <w:rPr>
          <w:rFonts w:ascii="Times New Roman" w:hAnsi="Times New Roman" w:hint="eastAsia"/>
          <w:b/>
          <w:vertAlign w:val="superscript"/>
        </w:rPr>
        <w:t>B</w:t>
      </w:r>
      <w:r w:rsidR="006D4444" w:rsidRPr="00D37FCF">
        <w:rPr>
          <w:rFonts w:ascii="Times New Roman" w:hAnsi="Times New Roman"/>
          <w:b/>
          <w:vertAlign w:val="superscript"/>
        </w:rPr>
        <w:t>〕</w:t>
      </w:r>
      <w:r w:rsidR="00D84828">
        <w:rPr>
          <w:rFonts w:hint="eastAsia"/>
        </w:rPr>
        <w:t>佛開示</w:t>
      </w:r>
      <w:r w:rsidR="00D84828" w:rsidRPr="006D4444">
        <w:rPr>
          <w:rFonts w:hint="eastAsia"/>
          <w:b/>
        </w:rPr>
        <w:t>生滅無常觀，</w:t>
      </w:r>
      <w:r w:rsidR="00D84828">
        <w:rPr>
          <w:rFonts w:hint="eastAsia"/>
        </w:rPr>
        <w:t>這</w:t>
      </w:r>
      <w:r w:rsidR="00D84828" w:rsidRPr="006D4444">
        <w:rPr>
          <w:rFonts w:hint="eastAsia"/>
          <w:b/>
        </w:rPr>
        <w:t>只是從無而有，有已還無的生滅現象。</w:t>
      </w:r>
    </w:p>
    <w:p w:rsidR="004F49A8" w:rsidRDefault="006D444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但有些以為：</w:t>
      </w:r>
      <w:r w:rsidRPr="00D37FCF">
        <w:rPr>
          <w:rFonts w:ascii="Times New Roman" w:hAnsi="Times New Roman"/>
          <w:b/>
          <w:vertAlign w:val="superscript"/>
        </w:rPr>
        <w:t>〔</w:t>
      </w:r>
      <w:r w:rsidR="00CE6FF0">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有</w:t>
      </w:r>
      <w:r w:rsidR="00D84828" w:rsidRPr="006D4444">
        <w:rPr>
          <w:rFonts w:hint="eastAsia"/>
          <w:b/>
        </w:rPr>
        <w:t>法的實生實滅。</w:t>
      </w:r>
      <w:r w:rsidRPr="00D37FCF">
        <w:rPr>
          <w:rFonts w:ascii="Times New Roman" w:hAnsi="Times New Roman"/>
          <w:b/>
          <w:vertAlign w:val="superscript"/>
        </w:rPr>
        <w:t>〔</w:t>
      </w:r>
      <w:r w:rsidR="00CE6FF0">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這</w:t>
      </w:r>
      <w:r w:rsidRPr="00D37FCF">
        <w:rPr>
          <w:rFonts w:ascii="Times New Roman" w:hAnsi="Times New Roman"/>
          <w:b/>
          <w:vertAlign w:val="superscript"/>
        </w:rPr>
        <w:t>〔</w:t>
      </w:r>
      <w:r w:rsidR="00CE6FF0">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不但</w:t>
      </w:r>
      <w:r w:rsidR="00D84828" w:rsidRPr="006569C1">
        <w:rPr>
          <w:rFonts w:hint="eastAsia"/>
          <w:b/>
        </w:rPr>
        <w:t>不因生滅而解了世俗假名，</w:t>
      </w:r>
      <w:r w:rsidRPr="00D37FCF">
        <w:rPr>
          <w:rFonts w:ascii="Times New Roman" w:hAnsi="Times New Roman"/>
          <w:b/>
          <w:vertAlign w:val="superscript"/>
        </w:rPr>
        <w:t>〔</w:t>
      </w:r>
      <w:r w:rsidR="00CE6FF0">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反而</w:t>
      </w:r>
      <w:r w:rsidR="00D84828" w:rsidRPr="00CE6FF0">
        <w:rPr>
          <w:rFonts w:hint="eastAsia"/>
        </w:rPr>
        <w:t>執著</w:t>
      </w:r>
      <w:r w:rsidR="00D84828" w:rsidRPr="006569C1">
        <w:rPr>
          <w:rFonts w:hint="eastAsia"/>
          <w:b/>
        </w:rPr>
        <w:t>生滅的實自性</w:t>
      </w:r>
      <w:r w:rsidR="00D84828" w:rsidRPr="006D4444">
        <w:rPr>
          <w:rFonts w:hint="eastAsia"/>
          <w:b/>
        </w:rPr>
        <w:t>，</w:t>
      </w:r>
      <w:r w:rsidR="00D84828">
        <w:rPr>
          <w:rFonts w:hint="eastAsia"/>
        </w:rPr>
        <w:t>這恰好</w:t>
      </w:r>
      <w:r w:rsidR="00D84828" w:rsidRPr="00CE6FF0">
        <w:rPr>
          <w:rFonts w:hint="eastAsia"/>
        </w:rPr>
        <w:t>違反了</w:t>
      </w:r>
      <w:r w:rsidR="00D84828" w:rsidRPr="006D4444">
        <w:rPr>
          <w:rFonts w:hint="eastAsia"/>
          <w:b/>
        </w:rPr>
        <w:t>法空的不生滅性。</w:t>
      </w:r>
    </w:p>
    <w:p w:rsidR="00D84828" w:rsidRDefault="006D4444" w:rsidP="00D33D46">
      <w:pPr>
        <w:spacing w:afterLines="30"/>
      </w:pPr>
      <w:r w:rsidRPr="00D37FCF">
        <w:rPr>
          <w:rFonts w:ascii="Times New Roman" w:hAnsi="Times New Roman"/>
          <w:b/>
          <w:vertAlign w:val="superscript"/>
        </w:rPr>
        <w:t>〔</w:t>
      </w:r>
      <w:r w:rsidR="00F77EF4">
        <w:rPr>
          <w:rFonts w:ascii="Times New Roman" w:hAnsi="Times New Roman" w:hint="eastAsia"/>
          <w:b/>
          <w:vertAlign w:val="superscript"/>
        </w:rPr>
        <w:t>三</w:t>
      </w:r>
      <w:r w:rsidRPr="00D37FCF">
        <w:rPr>
          <w:rFonts w:ascii="Times New Roman" w:hAnsi="Times New Roman"/>
          <w:b/>
          <w:vertAlign w:val="superscript"/>
        </w:rPr>
        <w:t>〕</w:t>
      </w:r>
      <w:r w:rsidR="00D84828">
        <w:rPr>
          <w:rFonts w:hint="eastAsia"/>
        </w:rPr>
        <w:t>所以</w:t>
      </w:r>
      <w:r w:rsidR="00D84828" w:rsidRPr="00A617FB">
        <w:rPr>
          <w:rFonts w:hint="eastAsia"/>
          <w:b/>
        </w:rPr>
        <w:t>大乘法以因緣不生為要門，</w:t>
      </w:r>
      <w:r w:rsidR="001B23F9" w:rsidRPr="00D37FCF">
        <w:rPr>
          <w:rFonts w:ascii="Times New Roman" w:hAnsi="Times New Roman"/>
          <w:b/>
          <w:vertAlign w:val="superscript"/>
        </w:rPr>
        <w:t>〔</w:t>
      </w:r>
      <w:r w:rsidR="001B23F9" w:rsidRPr="00D37FCF">
        <w:rPr>
          <w:rFonts w:ascii="Times New Roman" w:hAnsi="Times New Roman"/>
          <w:b/>
          <w:vertAlign w:val="superscript"/>
        </w:rPr>
        <w:t>1</w:t>
      </w:r>
      <w:r w:rsidR="001B23F9" w:rsidRPr="00D37FCF">
        <w:rPr>
          <w:rFonts w:ascii="Times New Roman" w:hAnsi="Times New Roman"/>
          <w:b/>
          <w:vertAlign w:val="superscript"/>
        </w:rPr>
        <w:t>〕</w:t>
      </w:r>
      <w:r w:rsidR="00D84828">
        <w:rPr>
          <w:rFonts w:hint="eastAsia"/>
        </w:rPr>
        <w:t>遣除凡夫、外道、有所得小乘與大乘的妄執，</w:t>
      </w:r>
      <w:r w:rsidR="001B23F9" w:rsidRPr="00D37FCF">
        <w:rPr>
          <w:rFonts w:ascii="Times New Roman" w:hAnsi="Times New Roman"/>
          <w:b/>
          <w:vertAlign w:val="superscript"/>
        </w:rPr>
        <w:t>〔</w:t>
      </w:r>
      <w:r w:rsidR="001B23F9">
        <w:rPr>
          <w:rFonts w:ascii="Times New Roman" w:hAnsi="Times New Roman" w:hint="eastAsia"/>
          <w:b/>
          <w:vertAlign w:val="superscript"/>
        </w:rPr>
        <w:t>2</w:t>
      </w:r>
      <w:r w:rsidR="001B23F9" w:rsidRPr="00D37FCF">
        <w:rPr>
          <w:rFonts w:ascii="Times New Roman" w:hAnsi="Times New Roman"/>
          <w:b/>
          <w:vertAlign w:val="superscript"/>
        </w:rPr>
        <w:t>〕</w:t>
      </w:r>
      <w:r w:rsidR="00D84828">
        <w:rPr>
          <w:rFonts w:hint="eastAsia"/>
        </w:rPr>
        <w:t>而顯示佛法的真義。</w:t>
      </w:r>
      <w:r w:rsidR="00D84828">
        <w:rPr>
          <w:rFonts w:hint="eastAsia"/>
        </w:rPr>
        <w:t xml:space="preserve"> </w:t>
      </w:r>
    </w:p>
    <w:p w:rsidR="0053773A" w:rsidRDefault="001765F9" w:rsidP="0053773A">
      <w:pPr>
        <w:rPr>
          <w:rFonts w:ascii="Times New Roman"/>
          <w:b/>
          <w:sz w:val="20"/>
          <w:szCs w:val="20"/>
          <w:bdr w:val="single" w:sz="4" w:space="0" w:color="auto"/>
        </w:rPr>
      </w:pPr>
      <w:r>
        <w:rPr>
          <w:rFonts w:ascii="Times New Roman" w:hint="eastAsia"/>
          <w:b/>
          <w:sz w:val="20"/>
          <w:szCs w:val="20"/>
          <w:bdr w:val="single" w:sz="4" w:space="0" w:color="auto"/>
        </w:rPr>
        <w:t>二</w:t>
      </w:r>
      <w:r w:rsidR="0053773A">
        <w:rPr>
          <w:rFonts w:ascii="Times New Roman" w:hint="eastAsia"/>
          <w:b/>
          <w:sz w:val="20"/>
          <w:szCs w:val="20"/>
          <w:bdr w:val="single" w:sz="4" w:space="0" w:color="auto"/>
        </w:rPr>
        <w:t>、</w:t>
      </w:r>
      <w:r>
        <w:rPr>
          <w:rFonts w:ascii="Times New Roman" w:hint="eastAsia"/>
          <w:b/>
          <w:sz w:val="20"/>
          <w:szCs w:val="20"/>
          <w:bdr w:val="single" w:sz="4" w:space="0" w:color="auto"/>
        </w:rPr>
        <w:t>正論法空觀</w:t>
      </w:r>
    </w:p>
    <w:p w:rsidR="00BD745D" w:rsidRPr="007D530C" w:rsidRDefault="007D530C" w:rsidP="007D530C">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（一）總說：實有法的生，總不出四門</w:t>
      </w:r>
    </w:p>
    <w:p w:rsidR="00BD745D" w:rsidRDefault="00D84828" w:rsidP="00D33D46">
      <w:pPr>
        <w:spacing w:afterLines="30"/>
      </w:pPr>
      <w:r w:rsidRPr="004364F1">
        <w:rPr>
          <w:rFonts w:hint="eastAsia"/>
          <w:shd w:val="pct15" w:color="auto" w:fill="FFFFFF"/>
        </w:rPr>
        <w:t xml:space="preserve">    </w:t>
      </w:r>
      <w:r>
        <w:rPr>
          <w:rFonts w:hint="eastAsia"/>
        </w:rPr>
        <w:t>眾生執為</w:t>
      </w:r>
      <w:r w:rsidRPr="007D530C">
        <w:rPr>
          <w:rFonts w:hint="eastAsia"/>
          <w:b/>
        </w:rPr>
        <w:t>實有性的法，</w:t>
      </w:r>
      <w:r>
        <w:rPr>
          <w:rFonts w:hint="eastAsia"/>
        </w:rPr>
        <w:t>是有的，也就是生的。這到底是怎樣的生起？怎樣而有呢？</w:t>
      </w:r>
    </w:p>
    <w:p w:rsidR="00BD745D" w:rsidRDefault="00D84828" w:rsidP="00D33D46">
      <w:pPr>
        <w:spacing w:afterLines="30"/>
      </w:pPr>
      <w:r>
        <w:rPr>
          <w:rFonts w:hint="eastAsia"/>
        </w:rPr>
        <w:t>說到生，不外乎有因緣生與無因緣生二類。有因緣生的，又不出自生，他生，共生三類──一共四門。自生，是自己生成的。他生呢，依他而生起，生起的是實有的。共生是：</w:t>
      </w:r>
      <w:r>
        <w:rPr>
          <w:rFonts w:hint="eastAsia"/>
        </w:rPr>
        <w:lastRenderedPageBreak/>
        <w:t>雖自體自有，但要其他的助緣，才能生起。</w:t>
      </w:r>
    </w:p>
    <w:p w:rsidR="00D84828" w:rsidRDefault="00D84828" w:rsidP="00D33D46">
      <w:pPr>
        <w:spacing w:afterLines="30"/>
      </w:pPr>
      <w:r>
        <w:rPr>
          <w:rFonts w:hint="eastAsia"/>
        </w:rPr>
        <w:t>解說起來，雖各派的異說眾多，但</w:t>
      </w:r>
      <w:r w:rsidRPr="007D530C">
        <w:rPr>
          <w:rFonts w:hint="eastAsia"/>
          <w:b/>
        </w:rPr>
        <w:t>總不出此四門，</w:t>
      </w:r>
      <w:r>
        <w:rPr>
          <w:rFonts w:hint="eastAsia"/>
        </w:rPr>
        <w:t>所以就以四門來觀察。</w:t>
      </w:r>
      <w:r>
        <w:rPr>
          <w:rFonts w:hint="eastAsia"/>
        </w:rPr>
        <w:t xml:space="preserve"> </w:t>
      </w:r>
    </w:p>
    <w:p w:rsidR="0053773A" w:rsidRPr="00C03DAE" w:rsidRDefault="007D530C" w:rsidP="007D530C">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w:t>
      </w:r>
      <w:r w:rsidR="0053773A">
        <w:rPr>
          <w:rFonts w:ascii="Times New Roman" w:hint="eastAsia"/>
          <w:b/>
          <w:sz w:val="20"/>
          <w:szCs w:val="20"/>
          <w:bdr w:val="single" w:sz="4" w:space="0" w:color="auto"/>
        </w:rPr>
        <w:t>二</w:t>
      </w:r>
      <w:r>
        <w:rPr>
          <w:rFonts w:ascii="Times New Roman" w:hint="eastAsia"/>
          <w:b/>
          <w:sz w:val="20"/>
          <w:szCs w:val="20"/>
          <w:bdr w:val="single" w:sz="4" w:space="0" w:color="auto"/>
        </w:rPr>
        <w:t>）</w:t>
      </w:r>
      <w:r w:rsidR="0053773A">
        <w:rPr>
          <w:rFonts w:ascii="Times New Roman" w:hint="eastAsia"/>
          <w:b/>
          <w:sz w:val="20"/>
          <w:szCs w:val="20"/>
          <w:bdr w:val="single" w:sz="4" w:space="0" w:color="auto"/>
        </w:rPr>
        <w:t>正</w:t>
      </w:r>
      <w:r w:rsidR="0053773A" w:rsidRPr="00C03DAE">
        <w:rPr>
          <w:rFonts w:ascii="Times New Roman"/>
          <w:b/>
          <w:sz w:val="20"/>
          <w:szCs w:val="20"/>
          <w:bdr w:val="single" w:sz="4" w:space="0" w:color="auto"/>
        </w:rPr>
        <w:t>釋「</w:t>
      </w:r>
      <w:r w:rsidR="0053773A" w:rsidRPr="0053773A">
        <w:rPr>
          <w:rFonts w:ascii="Times New Roman" w:hint="eastAsia"/>
          <w:b/>
          <w:sz w:val="20"/>
          <w:szCs w:val="20"/>
          <w:bdr w:val="single" w:sz="4" w:space="0" w:color="auto"/>
        </w:rPr>
        <w:t>法不自他生，不共不無因；觀是法空性，一切本不生</w:t>
      </w:r>
      <w:r w:rsidR="0053773A" w:rsidRPr="00C03DAE">
        <w:rPr>
          <w:rFonts w:ascii="Times New Roman"/>
          <w:b/>
          <w:sz w:val="20"/>
          <w:szCs w:val="20"/>
          <w:bdr w:val="single" w:sz="4" w:space="0" w:color="auto"/>
        </w:rPr>
        <w:t>」</w:t>
      </w:r>
    </w:p>
    <w:p w:rsidR="00EF01E5" w:rsidRPr="006537D5" w:rsidRDefault="00EF01E5" w:rsidP="00EF01E5">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53773A">
        <w:rPr>
          <w:rFonts w:ascii="Times New Roman" w:hint="eastAsia"/>
          <w:b/>
          <w:sz w:val="20"/>
          <w:szCs w:val="20"/>
          <w:bdr w:val="single" w:sz="4" w:space="0" w:color="auto"/>
        </w:rPr>
        <w:t>法不自他生，不共不無因</w:t>
      </w:r>
      <w:r>
        <w:rPr>
          <w:rFonts w:ascii="Times New Roman" w:hint="eastAsia"/>
          <w:b/>
          <w:sz w:val="20"/>
          <w:szCs w:val="20"/>
          <w:bdr w:val="single" w:sz="4" w:space="0" w:color="auto"/>
        </w:rPr>
        <w:t>：四門不生</w:t>
      </w:r>
    </w:p>
    <w:p w:rsidR="0053773A" w:rsidRDefault="00D84828" w:rsidP="00D33D46">
      <w:pPr>
        <w:spacing w:afterLines="30"/>
        <w:rPr>
          <w:b/>
        </w:rPr>
      </w:pPr>
      <w:r w:rsidRPr="004364F1">
        <w:rPr>
          <w:rFonts w:hint="eastAsia"/>
          <w:shd w:val="pct15" w:color="auto" w:fill="FFFFFF"/>
        </w:rPr>
        <w:t xml:space="preserve">    </w:t>
      </w:r>
      <w:r>
        <w:rPr>
          <w:rFonts w:hint="eastAsia"/>
        </w:rPr>
        <w:t>以</w:t>
      </w:r>
      <w:r w:rsidRPr="00E35F2C">
        <w:rPr>
          <w:rFonts w:hint="eastAsia"/>
          <w:b/>
        </w:rPr>
        <w:t>正理觀察</w:t>
      </w:r>
      <w:r>
        <w:rPr>
          <w:rFonts w:hint="eastAsia"/>
        </w:rPr>
        <w:t>起來，凡是</w:t>
      </w:r>
      <w:r w:rsidRPr="001043CA">
        <w:rPr>
          <w:rFonts w:hint="eastAsia"/>
          <w:b/>
        </w:rPr>
        <w:t>實有自性的「</w:t>
      </w:r>
      <w:r w:rsidRPr="001043CA">
        <w:rPr>
          <w:rFonts w:ascii="標楷體" w:eastAsia="標楷體" w:hAnsi="標楷體" w:hint="eastAsia"/>
          <w:b/>
        </w:rPr>
        <w:t>法</w:t>
      </w:r>
      <w:r w:rsidRPr="001043CA">
        <w:rPr>
          <w:rFonts w:hint="eastAsia"/>
          <w:b/>
        </w:rPr>
        <w:t>」，四生都不可能。</w:t>
      </w:r>
    </w:p>
    <w:p w:rsidR="00EF01E5" w:rsidRPr="006537D5" w:rsidRDefault="00EF01E5" w:rsidP="00EF01E5">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）不自生</w:t>
      </w:r>
    </w:p>
    <w:p w:rsidR="00EF01E5" w:rsidRDefault="00D84828" w:rsidP="00D33D46">
      <w:pPr>
        <w:spacing w:afterLines="30"/>
        <w:rPr>
          <w:b/>
        </w:rPr>
      </w:pPr>
      <w:r w:rsidRPr="00DC7D8C">
        <w:rPr>
          <w:rFonts w:hint="eastAsia"/>
          <w:b/>
        </w:rPr>
        <w:t>一、「</w:t>
      </w:r>
      <w:r w:rsidRPr="00DC7D8C">
        <w:rPr>
          <w:rFonts w:ascii="標楷體" w:eastAsia="標楷體" w:hAnsi="標楷體" w:hint="eastAsia"/>
          <w:b/>
        </w:rPr>
        <w:t>不</w:t>
      </w:r>
      <w:r w:rsidRPr="00DC7D8C">
        <w:rPr>
          <w:rFonts w:hint="eastAsia"/>
          <w:b/>
        </w:rPr>
        <w:t>」可能「</w:t>
      </w:r>
      <w:r w:rsidRPr="00DC7D8C">
        <w:rPr>
          <w:rFonts w:ascii="標楷體" w:eastAsia="標楷體" w:hAnsi="標楷體" w:hint="eastAsia"/>
          <w:b/>
        </w:rPr>
        <w:t>自</w:t>
      </w:r>
      <w:r w:rsidRPr="00DC7D8C">
        <w:rPr>
          <w:rFonts w:hint="eastAsia"/>
          <w:b/>
        </w:rPr>
        <w:t>」生的：</w:t>
      </w:r>
    </w:p>
    <w:p w:rsidR="007917D1" w:rsidRDefault="004277BA"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D84828" w:rsidRPr="007917D1">
        <w:rPr>
          <w:rFonts w:hint="eastAsia"/>
          <w:b/>
        </w:rPr>
        <w:t>自生</w:t>
      </w:r>
      <w:r w:rsidR="00D84828">
        <w:rPr>
          <w:rFonts w:hint="eastAsia"/>
        </w:rPr>
        <w:t>是</w:t>
      </w:r>
      <w:r w:rsidR="00D84828" w:rsidRPr="007917D1">
        <w:rPr>
          <w:rFonts w:hint="eastAsia"/>
          <w:b/>
        </w:rPr>
        <w:t>自己生起自己</w:t>
      </w:r>
      <w:r w:rsidR="00D84828">
        <w:rPr>
          <w:rFonts w:hint="eastAsia"/>
        </w:rPr>
        <w:t>的意思，</w:t>
      </w:r>
      <w:r w:rsidR="007917D1" w:rsidRPr="00D37FCF">
        <w:rPr>
          <w:rFonts w:ascii="Times New Roman" w:hAnsi="Times New Roman"/>
          <w:b/>
          <w:vertAlign w:val="superscript"/>
        </w:rPr>
        <w:t>〔</w:t>
      </w:r>
      <w:r w:rsidR="007917D1" w:rsidRPr="00D37FCF">
        <w:rPr>
          <w:rFonts w:ascii="Times New Roman" w:hAnsi="Times New Roman"/>
          <w:b/>
          <w:vertAlign w:val="superscript"/>
        </w:rPr>
        <w:t>1</w:t>
      </w:r>
      <w:r w:rsidR="007917D1" w:rsidRPr="00D37FCF">
        <w:rPr>
          <w:rFonts w:ascii="Times New Roman" w:hAnsi="Times New Roman"/>
          <w:b/>
          <w:vertAlign w:val="superscript"/>
        </w:rPr>
        <w:t>〕</w:t>
      </w:r>
      <w:r w:rsidR="00D84828" w:rsidRPr="007917D1">
        <w:rPr>
          <w:rFonts w:hint="eastAsia"/>
          <w:b/>
        </w:rPr>
        <w:t>自體</w:t>
      </w:r>
      <w:r w:rsidR="00D84828">
        <w:rPr>
          <w:rFonts w:hint="eastAsia"/>
        </w:rPr>
        <w:t>既已經</w:t>
      </w:r>
      <w:r w:rsidR="00D84828" w:rsidRPr="007917D1">
        <w:rPr>
          <w:rFonts w:hint="eastAsia"/>
          <w:b/>
        </w:rPr>
        <w:t>存在，</w:t>
      </w:r>
      <w:r w:rsidR="00D84828">
        <w:rPr>
          <w:rFonts w:hint="eastAsia"/>
        </w:rPr>
        <w:t>就是已</w:t>
      </w:r>
      <w:r w:rsidR="00D84828" w:rsidRPr="007917D1">
        <w:rPr>
          <w:rFonts w:hint="eastAsia"/>
          <w:b/>
        </w:rPr>
        <w:t>生起；</w:t>
      </w:r>
      <w:r w:rsidR="007917D1" w:rsidRPr="00D37FCF">
        <w:rPr>
          <w:rFonts w:ascii="Times New Roman" w:hAnsi="Times New Roman"/>
          <w:b/>
          <w:vertAlign w:val="superscript"/>
        </w:rPr>
        <w:t>〔</w:t>
      </w:r>
      <w:r>
        <w:rPr>
          <w:rFonts w:ascii="Times New Roman" w:hAnsi="Times New Roman" w:hint="eastAsia"/>
          <w:b/>
          <w:vertAlign w:val="superscript"/>
        </w:rPr>
        <w:t>2</w:t>
      </w:r>
      <w:r w:rsidR="007917D1" w:rsidRPr="00D37FCF">
        <w:rPr>
          <w:rFonts w:ascii="Times New Roman" w:hAnsi="Times New Roman"/>
          <w:b/>
          <w:vertAlign w:val="superscript"/>
        </w:rPr>
        <w:t>〕</w:t>
      </w:r>
      <w:r w:rsidR="00D84828">
        <w:rPr>
          <w:rFonts w:hint="eastAsia"/>
        </w:rPr>
        <w:t>說</w:t>
      </w:r>
      <w:r w:rsidR="00D84828" w:rsidRPr="007917D1">
        <w:rPr>
          <w:rFonts w:hint="eastAsia"/>
          <w:b/>
        </w:rPr>
        <w:t>自體</w:t>
      </w:r>
      <w:r w:rsidR="00D84828">
        <w:rPr>
          <w:rFonts w:hint="eastAsia"/>
        </w:rPr>
        <w:t>又再說</w:t>
      </w:r>
      <w:r w:rsidR="00D84828" w:rsidRPr="007917D1">
        <w:rPr>
          <w:rFonts w:hint="eastAsia"/>
          <w:b/>
        </w:rPr>
        <w:t>生起，</w:t>
      </w:r>
      <w:r w:rsidR="00D84828">
        <w:rPr>
          <w:rFonts w:hint="eastAsia"/>
        </w:rPr>
        <w:t>是</w:t>
      </w:r>
      <w:r w:rsidR="00D84828" w:rsidRPr="007917D1">
        <w:rPr>
          <w:rFonts w:hint="eastAsia"/>
          <w:b/>
        </w:rPr>
        <w:t>思想的矛盾！</w:t>
      </w:r>
    </w:p>
    <w:p w:rsidR="001E70FA" w:rsidRDefault="004277B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E94379" w:rsidRPr="00D37FCF">
        <w:rPr>
          <w:rFonts w:ascii="Times New Roman" w:hAnsi="Times New Roman"/>
          <w:b/>
          <w:vertAlign w:val="superscript"/>
        </w:rPr>
        <w:t>〔</w:t>
      </w:r>
      <w:r w:rsidR="00E94379" w:rsidRPr="00D37FCF">
        <w:rPr>
          <w:rFonts w:ascii="Times New Roman" w:hAnsi="Times New Roman"/>
          <w:b/>
          <w:vertAlign w:val="superscript"/>
        </w:rPr>
        <w:t>1</w:t>
      </w:r>
      <w:r w:rsidR="00E94379" w:rsidRPr="00D37FCF">
        <w:rPr>
          <w:rFonts w:ascii="Times New Roman" w:hAnsi="Times New Roman"/>
          <w:b/>
          <w:vertAlign w:val="superscript"/>
        </w:rPr>
        <w:t>〕</w:t>
      </w:r>
      <w:r w:rsidR="00D84828">
        <w:rPr>
          <w:rFonts w:hint="eastAsia"/>
        </w:rPr>
        <w:t>試問：沒有生起的自體，已生起的自體，有沒有不同？</w:t>
      </w:r>
    </w:p>
    <w:p w:rsidR="007917D1" w:rsidRDefault="004277BA" w:rsidP="00D33D46">
      <w:pPr>
        <w:spacing w:afterLines="30"/>
      </w:pPr>
      <w:r w:rsidRPr="00D37FCF">
        <w:rPr>
          <w:rFonts w:ascii="Times New Roman" w:hAnsi="Times New Roman"/>
          <w:b/>
          <w:vertAlign w:val="superscript"/>
        </w:rPr>
        <w:t>〔</w:t>
      </w:r>
      <w:r w:rsidR="00881F01">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如</w:t>
      </w:r>
      <w:r w:rsidR="00D84828" w:rsidRPr="004277BA">
        <w:rPr>
          <w:rFonts w:hint="eastAsia"/>
          <w:b/>
        </w:rPr>
        <w:t>有些不同，</w:t>
      </w:r>
      <w:r w:rsidR="00D84828">
        <w:rPr>
          <w:rFonts w:hint="eastAsia"/>
        </w:rPr>
        <w:t>那麼</w:t>
      </w:r>
      <w:r w:rsidR="00647CD3" w:rsidRPr="00D37FCF">
        <w:rPr>
          <w:rFonts w:ascii="Times New Roman" w:hAnsi="Times New Roman"/>
          <w:b/>
          <w:vertAlign w:val="superscript"/>
        </w:rPr>
        <w:t>〔</w:t>
      </w:r>
      <w:r w:rsidR="009D66F7">
        <w:rPr>
          <w:rFonts w:ascii="Times New Roman" w:hAnsi="Times New Roman" w:hint="eastAsia"/>
          <w:b/>
          <w:vertAlign w:val="superscript"/>
        </w:rPr>
        <w:t>a</w:t>
      </w:r>
      <w:r w:rsidR="00647CD3" w:rsidRPr="00D37FCF">
        <w:rPr>
          <w:rFonts w:ascii="Times New Roman" w:hAnsi="Times New Roman"/>
          <w:b/>
          <w:vertAlign w:val="superscript"/>
        </w:rPr>
        <w:t>〕</w:t>
      </w:r>
      <w:r w:rsidR="00D84828">
        <w:rPr>
          <w:rFonts w:hint="eastAsia"/>
        </w:rPr>
        <w:t>生起的是存在，未生的應該是不存在了。未生時的自體，如不存在，那怎能從不存在的自己而生起自體？</w:t>
      </w:r>
      <w:r w:rsidR="007917D1" w:rsidRPr="00D37FCF">
        <w:rPr>
          <w:rFonts w:ascii="Times New Roman" w:hAnsi="Times New Roman"/>
          <w:b/>
          <w:vertAlign w:val="superscript"/>
        </w:rPr>
        <w:t>〔</w:t>
      </w:r>
      <w:r w:rsidR="009D66F7">
        <w:rPr>
          <w:rFonts w:ascii="Times New Roman" w:hAnsi="Times New Roman" w:hint="eastAsia"/>
          <w:b/>
          <w:vertAlign w:val="superscript"/>
        </w:rPr>
        <w:t>b</w:t>
      </w:r>
      <w:r w:rsidR="007917D1" w:rsidRPr="00D37FCF">
        <w:rPr>
          <w:rFonts w:ascii="Times New Roman" w:hAnsi="Times New Roman"/>
          <w:b/>
          <w:vertAlign w:val="superscript"/>
        </w:rPr>
        <w:t>〕</w:t>
      </w:r>
      <w:r w:rsidR="00D84828">
        <w:rPr>
          <w:rFonts w:hint="eastAsia"/>
        </w:rPr>
        <w:t>如未生的自體已經存在，那對生起的來說，既有所不同，就不再是自體了。</w:t>
      </w:r>
    </w:p>
    <w:p w:rsidR="007917D1" w:rsidRDefault="00BB7137" w:rsidP="00D33D46">
      <w:pPr>
        <w:spacing w:afterLines="30"/>
      </w:pPr>
      <w:r w:rsidRPr="00D37FCF">
        <w:rPr>
          <w:rFonts w:ascii="Times New Roman" w:hAnsi="Times New Roman"/>
          <w:b/>
          <w:vertAlign w:val="superscript"/>
        </w:rPr>
        <w:t>〔</w:t>
      </w:r>
      <w:r w:rsidR="00881F01">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假如說：未生的自體，已生的自體，</w:t>
      </w:r>
      <w:r w:rsidR="00D84828" w:rsidRPr="004277BA">
        <w:rPr>
          <w:rFonts w:hint="eastAsia"/>
          <w:b/>
        </w:rPr>
        <w:t>毫無不同，</w:t>
      </w:r>
      <w:r w:rsidR="00D84828">
        <w:rPr>
          <w:rFonts w:hint="eastAsia"/>
        </w:rPr>
        <w:t>那就應該</w:t>
      </w:r>
      <w:r w:rsidR="00D84828" w:rsidRPr="00647CD3">
        <w:rPr>
          <w:rFonts w:hint="eastAsia"/>
          <w:b/>
        </w:rPr>
        <w:t>沒有生與未生的差別</w:t>
      </w:r>
      <w:r w:rsidR="00D84828">
        <w:rPr>
          <w:rFonts w:hint="eastAsia"/>
        </w:rPr>
        <w:t>了。</w:t>
      </w:r>
    </w:p>
    <w:p w:rsidR="0053773A" w:rsidRDefault="004277BA" w:rsidP="00D33D46">
      <w:pPr>
        <w:spacing w:afterLines="30"/>
      </w:pPr>
      <w:r w:rsidRPr="00D37FCF">
        <w:rPr>
          <w:rFonts w:ascii="Times New Roman" w:hAnsi="Times New Roman"/>
          <w:b/>
          <w:vertAlign w:val="superscript"/>
        </w:rPr>
        <w:t>〔</w:t>
      </w:r>
      <w:r w:rsidR="00E94379">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而且，自體能生自體，生起了還是那樣的自體，那就應該再生起自體，而犯有無窮生的過失。</w:t>
      </w:r>
    </w:p>
    <w:p w:rsidR="00EF01E5" w:rsidRPr="006537D5" w:rsidRDefault="00EF01E5" w:rsidP="00EF01E5">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）不他生</w:t>
      </w:r>
    </w:p>
    <w:p w:rsidR="00EF01E5" w:rsidRDefault="00D84828" w:rsidP="00D33D46">
      <w:pPr>
        <w:spacing w:afterLines="30"/>
        <w:rPr>
          <w:b/>
        </w:rPr>
      </w:pPr>
      <w:r w:rsidRPr="00DC7D8C">
        <w:rPr>
          <w:rFonts w:hint="eastAsia"/>
          <w:b/>
        </w:rPr>
        <w:t>二、也不可能是「</w:t>
      </w:r>
      <w:r w:rsidRPr="00DC7D8C">
        <w:rPr>
          <w:rFonts w:ascii="標楷體" w:eastAsia="標楷體" w:hAnsi="標楷體" w:hint="eastAsia"/>
          <w:b/>
        </w:rPr>
        <w:t>他生</w:t>
      </w:r>
      <w:r w:rsidRPr="00DC7D8C">
        <w:rPr>
          <w:rFonts w:hint="eastAsia"/>
          <w:b/>
        </w:rPr>
        <w:t>」的：</w:t>
      </w:r>
    </w:p>
    <w:p w:rsidR="00EA00E8" w:rsidRDefault="00EA00E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201C6C" w:rsidRPr="00D37FCF">
        <w:rPr>
          <w:rFonts w:ascii="Times New Roman" w:hAnsi="Times New Roman"/>
          <w:b/>
          <w:vertAlign w:val="superscript"/>
        </w:rPr>
        <w:t>〔</w:t>
      </w:r>
      <w:r w:rsidR="00201C6C">
        <w:rPr>
          <w:rFonts w:ascii="Times New Roman" w:hAnsi="Times New Roman" w:hint="eastAsia"/>
          <w:b/>
          <w:vertAlign w:val="superscript"/>
        </w:rPr>
        <w:t>A</w:t>
      </w:r>
      <w:r w:rsidR="00201C6C" w:rsidRPr="00D37FCF">
        <w:rPr>
          <w:rFonts w:ascii="Times New Roman" w:hAnsi="Times New Roman"/>
          <w:b/>
          <w:vertAlign w:val="superscript"/>
        </w:rPr>
        <w:t>〕</w:t>
      </w:r>
      <w:r w:rsidR="00D84828">
        <w:rPr>
          <w:rFonts w:hint="eastAsia"/>
        </w:rPr>
        <w:t>沒有生的時候，如沒有自體，就沒有與他相對的自；沒有自，也就不能說是他了。</w:t>
      </w:r>
      <w:r w:rsidR="00201C6C" w:rsidRPr="00D37FCF">
        <w:rPr>
          <w:rFonts w:ascii="Times New Roman" w:hAnsi="Times New Roman"/>
          <w:b/>
          <w:vertAlign w:val="superscript"/>
        </w:rPr>
        <w:t>〔</w:t>
      </w:r>
      <w:r w:rsidR="00201C6C">
        <w:rPr>
          <w:rFonts w:ascii="Times New Roman" w:hAnsi="Times New Roman" w:hint="eastAsia"/>
          <w:b/>
          <w:vertAlign w:val="superscript"/>
        </w:rPr>
        <w:t>B</w:t>
      </w:r>
      <w:r w:rsidR="00201C6C" w:rsidRPr="00D37FCF">
        <w:rPr>
          <w:rFonts w:ascii="Times New Roman" w:hAnsi="Times New Roman"/>
          <w:b/>
          <w:vertAlign w:val="superscript"/>
        </w:rPr>
        <w:t>〕</w:t>
      </w:r>
      <w:r w:rsidR="00D84828" w:rsidRPr="00780EEB">
        <w:rPr>
          <w:rFonts w:hint="eastAsia"/>
          <w:b/>
        </w:rPr>
        <w:t>自他</w:t>
      </w:r>
      <w:r w:rsidR="00D84828">
        <w:rPr>
          <w:rFonts w:hint="eastAsia"/>
        </w:rPr>
        <w:t>的意義</w:t>
      </w:r>
      <w:r w:rsidR="00D84828" w:rsidRPr="00780EEB">
        <w:rPr>
          <w:rFonts w:hint="eastAsia"/>
          <w:b/>
        </w:rPr>
        <w:t>都不成立，</w:t>
      </w:r>
      <w:r w:rsidR="00D84828">
        <w:rPr>
          <w:rFonts w:hint="eastAsia"/>
        </w:rPr>
        <w:t>又怎麼說</w:t>
      </w:r>
      <w:r w:rsidR="00D84828" w:rsidRPr="00780EEB">
        <w:rPr>
          <w:rFonts w:hint="eastAsia"/>
          <w:b/>
        </w:rPr>
        <w:t>生</w:t>
      </w:r>
      <w:r w:rsidR="00D84828">
        <w:rPr>
          <w:rFonts w:hint="eastAsia"/>
        </w:rPr>
        <w:t>呢？</w:t>
      </w:r>
    </w:p>
    <w:p w:rsidR="009D66F7" w:rsidRDefault="00EA00E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如真的是</w:t>
      </w:r>
      <w:r w:rsidR="00D84828" w:rsidRPr="00E710DA">
        <w:rPr>
          <w:rFonts w:hint="eastAsia"/>
          <w:b/>
        </w:rPr>
        <w:t>他，</w:t>
      </w:r>
      <w:r w:rsidR="00D84828">
        <w:rPr>
          <w:rFonts w:hint="eastAsia"/>
        </w:rPr>
        <w:t>是</w:t>
      </w:r>
      <w:r w:rsidR="00D84828" w:rsidRPr="00E710DA">
        <w:rPr>
          <w:rFonts w:hint="eastAsia"/>
          <w:b/>
        </w:rPr>
        <w:t>別有自性的他，</w:t>
      </w:r>
      <w:r w:rsidR="000753B5" w:rsidRPr="00D37FCF">
        <w:rPr>
          <w:rFonts w:ascii="Times New Roman" w:hAnsi="Times New Roman"/>
          <w:b/>
          <w:vertAlign w:val="superscript"/>
        </w:rPr>
        <w:t>〔</w:t>
      </w:r>
      <w:r w:rsidR="000753B5">
        <w:rPr>
          <w:rFonts w:ascii="Times New Roman" w:hAnsi="Times New Roman" w:hint="eastAsia"/>
          <w:b/>
          <w:vertAlign w:val="superscript"/>
        </w:rPr>
        <w:t>A</w:t>
      </w:r>
      <w:r w:rsidR="000753B5" w:rsidRPr="00D37FCF">
        <w:rPr>
          <w:rFonts w:ascii="Times New Roman" w:hAnsi="Times New Roman"/>
          <w:b/>
          <w:vertAlign w:val="superscript"/>
        </w:rPr>
        <w:t>〕</w:t>
      </w:r>
      <w:r w:rsidR="00D84828" w:rsidRPr="00E710DA">
        <w:rPr>
          <w:rFonts w:hint="eastAsia"/>
          <w:b/>
        </w:rPr>
        <w:t>他是不能生自的，</w:t>
      </w:r>
      <w:r w:rsidR="000753B5" w:rsidRPr="00D37FCF">
        <w:rPr>
          <w:rFonts w:ascii="Times New Roman" w:hAnsi="Times New Roman"/>
          <w:b/>
          <w:vertAlign w:val="superscript"/>
        </w:rPr>
        <w:t>〔</w:t>
      </w:r>
      <w:r w:rsidR="000753B5">
        <w:rPr>
          <w:rFonts w:ascii="Times New Roman" w:hAnsi="Times New Roman" w:hint="eastAsia"/>
          <w:b/>
          <w:vertAlign w:val="superscript"/>
        </w:rPr>
        <w:t>B</w:t>
      </w:r>
      <w:r w:rsidR="000753B5" w:rsidRPr="00D37FCF">
        <w:rPr>
          <w:rFonts w:ascii="Times New Roman" w:hAnsi="Times New Roman"/>
          <w:b/>
          <w:vertAlign w:val="superscript"/>
        </w:rPr>
        <w:t>〕</w:t>
      </w:r>
      <w:r w:rsidR="00D84828">
        <w:rPr>
          <w:rFonts w:hint="eastAsia"/>
        </w:rPr>
        <w:t>如</w:t>
      </w:r>
      <w:r w:rsidR="00D84828" w:rsidRPr="00E710DA">
        <w:rPr>
          <w:rFonts w:hint="eastAsia"/>
          <w:b/>
        </w:rPr>
        <w:t>牛不生馬</w:t>
      </w:r>
      <w:r w:rsidR="00D84828">
        <w:rPr>
          <w:rFonts w:hint="eastAsia"/>
        </w:rPr>
        <w:t>一樣。</w:t>
      </w:r>
    </w:p>
    <w:p w:rsidR="00EA00E8" w:rsidRDefault="00EA00E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Pr>
          <w:rFonts w:hint="eastAsia"/>
        </w:rPr>
        <w:t>有以為：佛法說『因緣生』，『依他起』，不也就是他生嗎？</w:t>
      </w:r>
    </w:p>
    <w:p w:rsidR="009D66F7" w:rsidRDefault="00EA00E8" w:rsidP="00D33D46">
      <w:pPr>
        <w:spacing w:afterLines="30"/>
      </w:pPr>
      <w:r w:rsidRPr="00D37FCF">
        <w:rPr>
          <w:rFonts w:ascii="Times New Roman" w:hAnsi="Times New Roman"/>
          <w:b/>
          <w:vertAlign w:val="superscript"/>
        </w:rPr>
        <w:t>〔</w:t>
      </w:r>
      <w:r w:rsidR="00B35858">
        <w:rPr>
          <w:rFonts w:ascii="Times New Roman" w:hAnsi="Times New Roman" w:hint="eastAsia"/>
          <w:b/>
          <w:vertAlign w:val="superscript"/>
        </w:rPr>
        <w:t>2</w:t>
      </w:r>
      <w:r w:rsidRPr="00D37FCF">
        <w:rPr>
          <w:rFonts w:ascii="Times New Roman" w:hAnsi="Times New Roman"/>
          <w:b/>
          <w:vertAlign w:val="superscript"/>
        </w:rPr>
        <w:t>〕〔</w:t>
      </w:r>
      <w:r w:rsidR="00B35858">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如執為</w:t>
      </w:r>
      <w:r w:rsidR="00D84828" w:rsidRPr="000753B5">
        <w:rPr>
          <w:rFonts w:hint="eastAsia"/>
          <w:b/>
        </w:rPr>
        <w:t>自相有，自性有的他生，</w:t>
      </w:r>
      <w:r w:rsidR="00D84828">
        <w:rPr>
          <w:rFonts w:hint="eastAsia"/>
        </w:rPr>
        <w:t>是應該</w:t>
      </w:r>
      <w:r w:rsidR="00D84828" w:rsidRPr="000753B5">
        <w:rPr>
          <w:rFonts w:hint="eastAsia"/>
          <w:b/>
        </w:rPr>
        <w:t>破斥的。</w:t>
      </w:r>
    </w:p>
    <w:p w:rsidR="009D66F7" w:rsidRPr="000753B5" w:rsidRDefault="00EA00E8" w:rsidP="00D33D46">
      <w:pPr>
        <w:spacing w:afterLines="30"/>
        <w:rPr>
          <w:b/>
        </w:rPr>
      </w:pPr>
      <w:r w:rsidRPr="00D37FCF">
        <w:rPr>
          <w:rFonts w:ascii="Times New Roman" w:hAnsi="Times New Roman"/>
          <w:b/>
          <w:vertAlign w:val="superscript"/>
        </w:rPr>
        <w:t>〔</w:t>
      </w:r>
      <w:r w:rsidR="00B35858">
        <w:rPr>
          <w:rFonts w:ascii="Times New Roman" w:hAnsi="Times New Roman" w:hint="eastAsia"/>
          <w:b/>
          <w:vertAlign w:val="superscript"/>
        </w:rPr>
        <w:t>B</w:t>
      </w:r>
      <w:r w:rsidRPr="00D37FCF">
        <w:rPr>
          <w:rFonts w:ascii="Times New Roman" w:hAnsi="Times New Roman"/>
          <w:b/>
          <w:vertAlign w:val="superscript"/>
        </w:rPr>
        <w:t>〕</w:t>
      </w:r>
      <w:r w:rsidR="000753B5" w:rsidRPr="00D37FCF">
        <w:rPr>
          <w:rFonts w:ascii="Times New Roman" w:hAnsi="Times New Roman"/>
          <w:b/>
          <w:vertAlign w:val="superscript"/>
        </w:rPr>
        <w:t>〔</w:t>
      </w:r>
      <w:r w:rsidR="000753B5">
        <w:rPr>
          <w:rFonts w:ascii="Times New Roman" w:hAnsi="Times New Roman" w:hint="eastAsia"/>
          <w:b/>
          <w:vertAlign w:val="superscript"/>
        </w:rPr>
        <w:t>a</w:t>
      </w:r>
      <w:r w:rsidR="000753B5" w:rsidRPr="00D37FCF">
        <w:rPr>
          <w:rFonts w:ascii="Times New Roman" w:hAnsi="Times New Roman"/>
          <w:b/>
          <w:vertAlign w:val="superscript"/>
        </w:rPr>
        <w:t>〕</w:t>
      </w:r>
      <w:r w:rsidR="00D84828">
        <w:rPr>
          <w:rFonts w:hint="eastAsia"/>
        </w:rPr>
        <w:t>但</w:t>
      </w:r>
      <w:r w:rsidR="00D84828" w:rsidRPr="000753B5">
        <w:rPr>
          <w:rFonts w:hint="eastAsia"/>
          <w:b/>
        </w:rPr>
        <w:t>佛說因緣生，緣生是無自性的，</w:t>
      </w:r>
      <w:r w:rsidR="00D84828">
        <w:rPr>
          <w:rFonts w:hint="eastAsia"/>
        </w:rPr>
        <w:t>所以</w:t>
      </w:r>
      <w:r w:rsidR="00D84828" w:rsidRPr="000753B5">
        <w:rPr>
          <w:rFonts w:hint="eastAsia"/>
          <w:b/>
        </w:rPr>
        <w:t>不能說自相有。</w:t>
      </w:r>
    </w:p>
    <w:p w:rsidR="0053773A" w:rsidRPr="00B35858" w:rsidRDefault="00B35858" w:rsidP="00D33D46">
      <w:pPr>
        <w:spacing w:afterLines="30"/>
        <w:rPr>
          <w:b/>
        </w:rPr>
      </w:pPr>
      <w:r w:rsidRPr="00D37FCF">
        <w:rPr>
          <w:rFonts w:ascii="Times New Roman" w:hAnsi="Times New Roman"/>
          <w:b/>
          <w:vertAlign w:val="superscript"/>
        </w:rPr>
        <w:t>〔</w:t>
      </w:r>
      <w:r w:rsidR="000753B5">
        <w:rPr>
          <w:rFonts w:ascii="Times New Roman" w:hAnsi="Times New Roman" w:hint="eastAsia"/>
          <w:b/>
          <w:vertAlign w:val="superscript"/>
        </w:rPr>
        <w:t>b</w:t>
      </w:r>
      <w:r w:rsidRPr="00D37FCF">
        <w:rPr>
          <w:rFonts w:ascii="Times New Roman" w:hAnsi="Times New Roman"/>
          <w:b/>
          <w:vertAlign w:val="superscript"/>
        </w:rPr>
        <w:t>〕〔</w:t>
      </w:r>
      <w:r w:rsidR="000753B5">
        <w:rPr>
          <w:rFonts w:ascii="Times New Roman" w:hAnsi="Times New Roman" w:hint="eastAsia"/>
          <w:b/>
          <w:vertAlign w:val="superscript"/>
        </w:rPr>
        <w:t>I</w:t>
      </w:r>
      <w:r w:rsidRPr="00D37FCF">
        <w:rPr>
          <w:rFonts w:ascii="Times New Roman" w:hAnsi="Times New Roman"/>
          <w:b/>
          <w:vertAlign w:val="superscript"/>
        </w:rPr>
        <w:t>〕</w:t>
      </w:r>
      <w:r w:rsidR="00D84828" w:rsidRPr="00B35858">
        <w:rPr>
          <w:rFonts w:hint="eastAsia"/>
          <w:b/>
        </w:rPr>
        <w:t>因緣與所生法，</w:t>
      </w:r>
      <w:r w:rsidR="00D84828">
        <w:rPr>
          <w:rFonts w:hint="eastAsia"/>
        </w:rPr>
        <w:t>都</w:t>
      </w:r>
      <w:r w:rsidR="00D84828" w:rsidRPr="0067729F">
        <w:rPr>
          <w:rFonts w:hint="eastAsia"/>
          <w:b/>
        </w:rPr>
        <w:t>不是</w:t>
      </w:r>
      <w:r w:rsidR="00D84828" w:rsidRPr="00B35858">
        <w:rPr>
          <w:rFonts w:hint="eastAsia"/>
          <w:b/>
        </w:rPr>
        <w:t>別有自性的，</w:t>
      </w:r>
      <w:r w:rsidRPr="00D37FCF">
        <w:rPr>
          <w:rFonts w:ascii="Times New Roman" w:hAnsi="Times New Roman"/>
          <w:b/>
          <w:vertAlign w:val="superscript"/>
        </w:rPr>
        <w:t>〔</w:t>
      </w:r>
      <w:r w:rsidR="000753B5">
        <w:rPr>
          <w:rFonts w:ascii="Times New Roman" w:hAnsi="Times New Roman" w:hint="eastAsia"/>
          <w:b/>
          <w:vertAlign w:val="superscript"/>
        </w:rPr>
        <w:t>II</w:t>
      </w:r>
      <w:r w:rsidRPr="00D37FCF">
        <w:rPr>
          <w:rFonts w:ascii="Times New Roman" w:hAnsi="Times New Roman"/>
          <w:b/>
          <w:vertAlign w:val="superscript"/>
        </w:rPr>
        <w:t>〕</w:t>
      </w:r>
      <w:r w:rsidR="00D84828">
        <w:rPr>
          <w:rFonts w:hint="eastAsia"/>
        </w:rPr>
        <w:t>所以</w:t>
      </w:r>
      <w:r w:rsidRPr="00D37FCF">
        <w:rPr>
          <w:rFonts w:ascii="Times New Roman" w:hAnsi="Times New Roman"/>
          <w:b/>
          <w:vertAlign w:val="superscript"/>
        </w:rPr>
        <w:t>〔</w:t>
      </w:r>
      <w:r w:rsidR="000753B5">
        <w:rPr>
          <w:rFonts w:ascii="Times New Roman" w:hAnsi="Times New Roman" w:hint="eastAsia"/>
          <w:b/>
          <w:vertAlign w:val="superscript"/>
        </w:rPr>
        <w:t>i</w:t>
      </w:r>
      <w:r w:rsidRPr="00D37FCF">
        <w:rPr>
          <w:rFonts w:ascii="Times New Roman" w:hAnsi="Times New Roman"/>
          <w:b/>
          <w:vertAlign w:val="superscript"/>
        </w:rPr>
        <w:t>〕</w:t>
      </w:r>
      <w:r w:rsidR="00D84828" w:rsidRPr="00B35858">
        <w:rPr>
          <w:rFonts w:hint="eastAsia"/>
          <w:b/>
        </w:rPr>
        <w:t>依世俗而假名為他，</w:t>
      </w:r>
      <w:r w:rsidRPr="00D37FCF">
        <w:rPr>
          <w:rFonts w:ascii="Times New Roman" w:hAnsi="Times New Roman"/>
          <w:b/>
          <w:vertAlign w:val="superscript"/>
        </w:rPr>
        <w:t>〔</w:t>
      </w:r>
      <w:r w:rsidR="000753B5">
        <w:rPr>
          <w:rFonts w:ascii="Times New Roman" w:hAnsi="Times New Roman" w:hint="eastAsia"/>
          <w:b/>
          <w:vertAlign w:val="superscript"/>
        </w:rPr>
        <w:t>ii</w:t>
      </w:r>
      <w:r w:rsidRPr="00D37FCF">
        <w:rPr>
          <w:rFonts w:ascii="Times New Roman" w:hAnsi="Times New Roman"/>
          <w:b/>
          <w:vertAlign w:val="superscript"/>
        </w:rPr>
        <w:t>〕</w:t>
      </w:r>
      <w:r w:rsidR="00D84828" w:rsidRPr="000753B5">
        <w:rPr>
          <w:rFonts w:hint="eastAsia"/>
          <w:b/>
        </w:rPr>
        <w:t>而</w:t>
      </w:r>
      <w:r w:rsidR="00D84828" w:rsidRPr="00B35858">
        <w:rPr>
          <w:rFonts w:hint="eastAsia"/>
          <w:b/>
        </w:rPr>
        <w:t>決非與自體對立的他自體。</w:t>
      </w:r>
    </w:p>
    <w:p w:rsidR="00EF01E5" w:rsidRPr="006537D5" w:rsidRDefault="00EF01E5" w:rsidP="00EF01E5">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3</w:t>
      </w:r>
      <w:r>
        <w:rPr>
          <w:rFonts w:ascii="Times New Roman" w:hAnsi="Times New Roman" w:hint="eastAsia"/>
          <w:b/>
          <w:sz w:val="20"/>
          <w:szCs w:val="20"/>
          <w:bdr w:val="single" w:sz="4" w:space="0" w:color="auto"/>
        </w:rPr>
        <w:t>）不共生</w:t>
      </w:r>
    </w:p>
    <w:p w:rsidR="007917D1" w:rsidRDefault="00D84828" w:rsidP="00D33D46">
      <w:pPr>
        <w:spacing w:afterLines="30"/>
        <w:rPr>
          <w:b/>
        </w:rPr>
      </w:pPr>
      <w:r w:rsidRPr="00DC7D8C">
        <w:rPr>
          <w:rFonts w:hint="eastAsia"/>
          <w:b/>
        </w:rPr>
        <w:t>三、也「</w:t>
      </w:r>
      <w:r w:rsidRPr="00DC7D8C">
        <w:rPr>
          <w:rFonts w:ascii="標楷體" w:eastAsia="標楷體" w:hAnsi="標楷體" w:hint="eastAsia"/>
          <w:b/>
        </w:rPr>
        <w:t>不</w:t>
      </w:r>
      <w:r w:rsidRPr="00DC7D8C">
        <w:rPr>
          <w:rFonts w:hint="eastAsia"/>
          <w:b/>
        </w:rPr>
        <w:t>」是「</w:t>
      </w:r>
      <w:r w:rsidRPr="00DC7D8C">
        <w:rPr>
          <w:rFonts w:ascii="標楷體" w:eastAsia="標楷體" w:hAnsi="標楷體" w:hint="eastAsia"/>
          <w:b/>
        </w:rPr>
        <w:t>共</w:t>
      </w:r>
      <w:r w:rsidRPr="00DC7D8C">
        <w:rPr>
          <w:rFonts w:hint="eastAsia"/>
          <w:b/>
        </w:rPr>
        <w:t>」生：</w:t>
      </w:r>
    </w:p>
    <w:p w:rsidR="00EF01E5" w:rsidRDefault="00D84828" w:rsidP="00D33D46">
      <w:pPr>
        <w:spacing w:afterLines="30"/>
      </w:pPr>
      <w:r>
        <w:rPr>
          <w:rFonts w:hint="eastAsia"/>
        </w:rPr>
        <w:t>共生是</w:t>
      </w:r>
      <w:r w:rsidRPr="003416F3">
        <w:rPr>
          <w:rFonts w:hint="eastAsia"/>
          <w:b/>
        </w:rPr>
        <w:t>自生與他生的綜合。</w:t>
      </w:r>
    </w:p>
    <w:p w:rsidR="003416F3" w:rsidRDefault="007917D1"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D84828">
        <w:rPr>
          <w:rFonts w:hint="eastAsia"/>
        </w:rPr>
        <w:t>如</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Pr>
          <w:rFonts w:hint="eastAsia"/>
        </w:rPr>
        <w:t>分別起來，自生不成立，他生不成立，自生他生都不成，</w:t>
      </w:r>
      <w:r w:rsidR="003A1BE9" w:rsidRPr="00D37FCF">
        <w:rPr>
          <w:rFonts w:ascii="Times New Roman" w:hAnsi="Times New Roman"/>
          <w:b/>
          <w:vertAlign w:val="superscript"/>
        </w:rPr>
        <w:t>〔</w:t>
      </w:r>
      <w:r w:rsidR="003A1BE9">
        <w:rPr>
          <w:rFonts w:ascii="Times New Roman" w:hAnsi="Times New Roman" w:hint="eastAsia"/>
          <w:b/>
          <w:vertAlign w:val="superscript"/>
        </w:rPr>
        <w:t>2</w:t>
      </w:r>
      <w:r w:rsidR="003A1BE9" w:rsidRPr="00D37FCF">
        <w:rPr>
          <w:rFonts w:ascii="Times New Roman" w:hAnsi="Times New Roman"/>
          <w:b/>
          <w:vertAlign w:val="superscript"/>
        </w:rPr>
        <w:t>〕</w:t>
      </w:r>
      <w:r w:rsidR="00D84828">
        <w:rPr>
          <w:rFonts w:hint="eastAsia"/>
        </w:rPr>
        <w:t>那共生又怎麼可能呢？</w:t>
      </w:r>
    </w:p>
    <w:p w:rsidR="0053773A" w:rsidRDefault="007917D1"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D84828">
        <w:rPr>
          <w:rFonts w:hint="eastAsia"/>
        </w:rPr>
        <w:t>如</w:t>
      </w:r>
      <w:r w:rsidR="003A1BE9" w:rsidRPr="00D37FCF">
        <w:rPr>
          <w:rFonts w:ascii="Times New Roman" w:hAnsi="Times New Roman"/>
          <w:b/>
          <w:vertAlign w:val="superscript"/>
        </w:rPr>
        <w:t>〔</w:t>
      </w:r>
      <w:r w:rsidR="003A1BE9" w:rsidRPr="00D37FCF">
        <w:rPr>
          <w:rFonts w:ascii="Times New Roman" w:hAnsi="Times New Roman"/>
          <w:b/>
          <w:vertAlign w:val="superscript"/>
        </w:rPr>
        <w:t>1</w:t>
      </w:r>
      <w:r w:rsidR="003A1BE9" w:rsidRPr="00D37FCF">
        <w:rPr>
          <w:rFonts w:ascii="Times New Roman" w:hAnsi="Times New Roman"/>
          <w:b/>
          <w:vertAlign w:val="superscript"/>
        </w:rPr>
        <w:t>〕</w:t>
      </w:r>
      <w:r w:rsidR="00D84828">
        <w:rPr>
          <w:rFonts w:hint="eastAsia"/>
        </w:rPr>
        <w:t>甲盲不能見物，乙盲也不能見物，</w:t>
      </w:r>
      <w:r w:rsidR="003A1BE9" w:rsidRPr="00D37FCF">
        <w:rPr>
          <w:rFonts w:ascii="Times New Roman" w:hAnsi="Times New Roman"/>
          <w:b/>
          <w:vertAlign w:val="superscript"/>
        </w:rPr>
        <w:t>〔</w:t>
      </w:r>
      <w:r w:rsidR="003A1BE9">
        <w:rPr>
          <w:rFonts w:ascii="Times New Roman" w:hAnsi="Times New Roman" w:hint="eastAsia"/>
          <w:b/>
          <w:vertAlign w:val="superscript"/>
        </w:rPr>
        <w:t>2</w:t>
      </w:r>
      <w:r w:rsidR="003A1BE9" w:rsidRPr="00D37FCF">
        <w:rPr>
          <w:rFonts w:ascii="Times New Roman" w:hAnsi="Times New Roman"/>
          <w:b/>
          <w:vertAlign w:val="superscript"/>
        </w:rPr>
        <w:t>〕</w:t>
      </w:r>
      <w:r w:rsidR="00D84828">
        <w:rPr>
          <w:rFonts w:hint="eastAsia"/>
        </w:rPr>
        <w:t>二盲合作，又怎麼能見物呢？</w:t>
      </w:r>
    </w:p>
    <w:p w:rsidR="00EF01E5" w:rsidRPr="006537D5" w:rsidRDefault="00EF01E5" w:rsidP="00EF01E5">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lastRenderedPageBreak/>
        <w:t>（</w:t>
      </w:r>
      <w:r>
        <w:rPr>
          <w:rFonts w:ascii="Times New Roman" w:hAnsi="Times New Roman" w:hint="eastAsia"/>
          <w:b/>
          <w:sz w:val="20"/>
          <w:szCs w:val="20"/>
          <w:bdr w:val="single" w:sz="4" w:space="0" w:color="auto"/>
        </w:rPr>
        <w:t>4</w:t>
      </w:r>
      <w:r>
        <w:rPr>
          <w:rFonts w:ascii="Times New Roman" w:hAnsi="Times New Roman" w:hint="eastAsia"/>
          <w:b/>
          <w:sz w:val="20"/>
          <w:szCs w:val="20"/>
          <w:bdr w:val="single" w:sz="4" w:space="0" w:color="auto"/>
        </w:rPr>
        <w:t>）不無因生</w:t>
      </w:r>
    </w:p>
    <w:p w:rsidR="00480B78" w:rsidRDefault="00D84828" w:rsidP="00D33D46">
      <w:pPr>
        <w:spacing w:afterLines="30"/>
        <w:rPr>
          <w:b/>
        </w:rPr>
      </w:pPr>
      <w:r w:rsidRPr="00DC7D8C">
        <w:rPr>
          <w:rFonts w:hint="eastAsia"/>
          <w:b/>
        </w:rPr>
        <w:t>四、更「</w:t>
      </w:r>
      <w:r w:rsidRPr="00DC7D8C">
        <w:rPr>
          <w:rFonts w:ascii="標楷體" w:eastAsia="標楷體" w:hAnsi="標楷體" w:hint="eastAsia"/>
          <w:b/>
        </w:rPr>
        <w:t>不</w:t>
      </w:r>
      <w:r w:rsidRPr="00DC7D8C">
        <w:rPr>
          <w:rFonts w:hint="eastAsia"/>
          <w:b/>
        </w:rPr>
        <w:t>」能是「</w:t>
      </w:r>
      <w:r w:rsidRPr="00DC7D8C">
        <w:rPr>
          <w:rFonts w:ascii="標楷體" w:eastAsia="標楷體" w:hAnsi="標楷體" w:hint="eastAsia"/>
          <w:b/>
        </w:rPr>
        <w:t>無因</w:t>
      </w:r>
      <w:r w:rsidRPr="00DC7D8C">
        <w:rPr>
          <w:rFonts w:hint="eastAsia"/>
          <w:b/>
        </w:rPr>
        <w:t>」生的：</w:t>
      </w:r>
    </w:p>
    <w:p w:rsidR="003416F3" w:rsidRDefault="003416F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D84828">
        <w:rPr>
          <w:rFonts w:hint="eastAsia"/>
        </w:rPr>
        <w:t>現見世間是有因果關係的，</w:t>
      </w:r>
    </w:p>
    <w:p w:rsidR="00D84828" w:rsidRDefault="003416F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Pr>
          <w:rFonts w:hint="eastAsia"/>
        </w:rPr>
        <w:t>如說</w:t>
      </w:r>
      <w:r w:rsidR="00D84828" w:rsidRPr="003416F3">
        <w:rPr>
          <w:rFonts w:hint="eastAsia"/>
          <w:b/>
        </w:rPr>
        <w:t>無因無緣，</w:t>
      </w:r>
      <w:r w:rsidR="00D84828">
        <w:rPr>
          <w:rFonts w:hint="eastAsia"/>
        </w:rPr>
        <w:t>那就一切都不成立了！善惡，邪正，也不成立了！</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如</w:t>
      </w:r>
      <w:r w:rsidR="00D84828" w:rsidRPr="003416F3">
        <w:rPr>
          <w:rFonts w:hint="eastAsia"/>
          <w:b/>
        </w:rPr>
        <w:t>無因而生，</w:t>
      </w:r>
      <w:r w:rsidR="00D84828">
        <w:rPr>
          <w:rFonts w:hint="eastAsia"/>
        </w:rPr>
        <w:t>那十惡、五逆的，也許會生天或成佛了，這是怎麼也不可能的。</w:t>
      </w:r>
      <w:r w:rsidR="00D84828">
        <w:rPr>
          <w:rFonts w:hint="eastAsia"/>
        </w:rPr>
        <w:t xml:space="preserve"> </w:t>
      </w:r>
    </w:p>
    <w:p w:rsidR="00EF01E5" w:rsidRPr="006537D5" w:rsidRDefault="00EF01E5" w:rsidP="00EF01E5">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53773A">
        <w:rPr>
          <w:rFonts w:ascii="Times New Roman" w:hint="eastAsia"/>
          <w:b/>
          <w:sz w:val="20"/>
          <w:szCs w:val="20"/>
          <w:bdr w:val="single" w:sz="4" w:space="0" w:color="auto"/>
        </w:rPr>
        <w:t>觀是法空性，一切本不生</w:t>
      </w:r>
    </w:p>
    <w:p w:rsidR="007706F7" w:rsidRDefault="00D84828" w:rsidP="00D33D46">
      <w:pPr>
        <w:spacing w:afterLines="30"/>
      </w:pPr>
      <w:r w:rsidRPr="004364F1">
        <w:rPr>
          <w:rFonts w:hint="eastAsia"/>
          <w:shd w:val="pct15" w:color="auto" w:fill="FFFFFF"/>
        </w:rPr>
        <w:t xml:space="preserve">    </w:t>
      </w:r>
      <w:r>
        <w:rPr>
          <w:rFonts w:hint="eastAsia"/>
        </w:rPr>
        <w:t>總之，</w:t>
      </w:r>
      <w:r w:rsidR="003A1BE9" w:rsidRPr="00D37FCF">
        <w:rPr>
          <w:rFonts w:ascii="Times New Roman" w:hAnsi="Times New Roman"/>
          <w:b/>
          <w:vertAlign w:val="superscript"/>
        </w:rPr>
        <w:t>〔</w:t>
      </w:r>
      <w:r w:rsidR="003A1BE9">
        <w:rPr>
          <w:rFonts w:ascii="Times New Roman" w:hAnsi="Times New Roman" w:hint="eastAsia"/>
          <w:b/>
          <w:vertAlign w:val="superscript"/>
        </w:rPr>
        <w:t>一</w:t>
      </w:r>
      <w:r w:rsidR="003A1BE9" w:rsidRPr="00D37FCF">
        <w:rPr>
          <w:rFonts w:ascii="Times New Roman" w:hAnsi="Times New Roman"/>
          <w:b/>
          <w:vertAlign w:val="superscript"/>
        </w:rPr>
        <w:t>〕〔</w:t>
      </w:r>
      <w:r w:rsidR="003A1BE9" w:rsidRPr="00D37FCF">
        <w:rPr>
          <w:rFonts w:ascii="Times New Roman" w:hAnsi="Times New Roman"/>
          <w:b/>
          <w:vertAlign w:val="superscript"/>
        </w:rPr>
        <w:t>1</w:t>
      </w:r>
      <w:r w:rsidR="003A1BE9" w:rsidRPr="00D37FCF">
        <w:rPr>
          <w:rFonts w:ascii="Times New Roman" w:hAnsi="Times New Roman"/>
          <w:b/>
          <w:vertAlign w:val="superscript"/>
        </w:rPr>
        <w:t>〕〔</w:t>
      </w:r>
      <w:r w:rsidR="003A1BE9">
        <w:rPr>
          <w:rFonts w:ascii="Times New Roman" w:hAnsi="Times New Roman" w:hint="eastAsia"/>
          <w:b/>
          <w:vertAlign w:val="superscript"/>
        </w:rPr>
        <w:t>A</w:t>
      </w:r>
      <w:r w:rsidR="003A1BE9" w:rsidRPr="00D37FCF">
        <w:rPr>
          <w:rFonts w:ascii="Times New Roman" w:hAnsi="Times New Roman"/>
          <w:b/>
          <w:vertAlign w:val="superscript"/>
        </w:rPr>
        <w:t>〕</w:t>
      </w:r>
      <w:r>
        <w:rPr>
          <w:rFonts w:hint="eastAsia"/>
        </w:rPr>
        <w:t>凡以為</w:t>
      </w:r>
      <w:r w:rsidRPr="003A1BE9">
        <w:rPr>
          <w:rFonts w:hint="eastAsia"/>
          <w:b/>
        </w:rPr>
        <w:t>法是實有性的，</w:t>
      </w:r>
      <w:r>
        <w:rPr>
          <w:rFonts w:hint="eastAsia"/>
        </w:rPr>
        <w:t>那就</w:t>
      </w:r>
      <w:r w:rsidRPr="003A1BE9">
        <w:rPr>
          <w:rFonts w:hint="eastAsia"/>
          <w:b/>
        </w:rPr>
        <w:t>不出四門，</w:t>
      </w:r>
      <w:r>
        <w:rPr>
          <w:rFonts w:hint="eastAsia"/>
        </w:rPr>
        <w:t>而結果</w:t>
      </w:r>
      <w:r w:rsidRPr="003A1BE9">
        <w:rPr>
          <w:rFonts w:hint="eastAsia"/>
          <w:b/>
        </w:rPr>
        <w:t>都是不能生</w:t>
      </w:r>
      <w:r>
        <w:rPr>
          <w:rFonts w:hint="eastAsia"/>
        </w:rPr>
        <w:t>的。</w:t>
      </w:r>
      <w:r w:rsidR="003A1BE9" w:rsidRPr="00D37FCF">
        <w:rPr>
          <w:rFonts w:ascii="Times New Roman" w:hAnsi="Times New Roman"/>
          <w:b/>
          <w:vertAlign w:val="superscript"/>
        </w:rPr>
        <w:t>〔</w:t>
      </w:r>
      <w:r w:rsidR="003A1BE9">
        <w:rPr>
          <w:rFonts w:ascii="Times New Roman" w:hAnsi="Times New Roman" w:hint="eastAsia"/>
          <w:b/>
          <w:vertAlign w:val="superscript"/>
        </w:rPr>
        <w:t>B</w:t>
      </w:r>
      <w:r w:rsidR="003A1BE9" w:rsidRPr="00D37FCF">
        <w:rPr>
          <w:rFonts w:ascii="Times New Roman" w:hAnsi="Times New Roman"/>
          <w:b/>
          <w:vertAlign w:val="superscript"/>
        </w:rPr>
        <w:t>〕</w:t>
      </w:r>
      <w:r>
        <w:rPr>
          <w:rFonts w:hint="eastAsia"/>
        </w:rPr>
        <w:t>但</w:t>
      </w:r>
      <w:r w:rsidRPr="003A1BE9">
        <w:rPr>
          <w:rFonts w:hint="eastAsia"/>
          <w:b/>
        </w:rPr>
        <w:t>生是世間的現實，</w:t>
      </w:r>
      <w:r>
        <w:rPr>
          <w:rFonts w:hint="eastAsia"/>
        </w:rPr>
        <w:t>所以一切法</w:t>
      </w:r>
      <w:r w:rsidRPr="003A1BE9">
        <w:rPr>
          <w:rFonts w:hint="eastAsia"/>
          <w:b/>
        </w:rPr>
        <w:t>決非自性有的。</w:t>
      </w:r>
    </w:p>
    <w:p w:rsidR="007706F7" w:rsidRDefault="003A1BE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由於</w:t>
      </w:r>
      <w:r w:rsidR="00D84828" w:rsidRPr="003A1BE9">
        <w:rPr>
          <w:rFonts w:hint="eastAsia"/>
          <w:b/>
        </w:rPr>
        <w:t>自性有，自性生</w:t>
      </w:r>
      <w:r w:rsidR="00D84828">
        <w:rPr>
          <w:rFonts w:hint="eastAsia"/>
        </w:rPr>
        <w:t>的不成立，</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所以知道是</w:t>
      </w:r>
      <w:r w:rsidR="00D84828" w:rsidRPr="003A1BE9">
        <w:rPr>
          <w:rFonts w:hint="eastAsia"/>
          <w:b/>
        </w:rPr>
        <w:t>緣生，</w:t>
      </w:r>
      <w:r w:rsidR="00D84828">
        <w:rPr>
          <w:rFonts w:hint="eastAsia"/>
        </w:rPr>
        <w:t>是</w:t>
      </w:r>
      <w:r w:rsidR="00D84828" w:rsidRPr="003A1BE9">
        <w:rPr>
          <w:rFonts w:hint="eastAsia"/>
          <w:b/>
        </w:rPr>
        <w:t>假施設有。</w:t>
      </w:r>
    </w:p>
    <w:p w:rsidR="007706F7" w:rsidRPr="003A1BE9" w:rsidRDefault="003A1BE9"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D84828" w:rsidRPr="003A1BE9">
        <w:rPr>
          <w:rFonts w:hint="eastAsia"/>
          <w:b/>
        </w:rPr>
        <w:t>依緣生假名而「</w:t>
      </w:r>
      <w:r w:rsidR="00D84828" w:rsidRPr="003A1BE9">
        <w:rPr>
          <w:rFonts w:ascii="標楷體" w:eastAsia="標楷體" w:hAnsi="標楷體" w:hint="eastAsia"/>
          <w:b/>
        </w:rPr>
        <w:t>觀是</w:t>
      </w:r>
      <w:r w:rsidR="00D84828" w:rsidRPr="003A1BE9">
        <w:rPr>
          <w:rFonts w:hint="eastAsia"/>
          <w:b/>
        </w:rPr>
        <w:t>」無性的，是「</w:t>
      </w:r>
      <w:r w:rsidR="00D84828" w:rsidRPr="003A1BE9">
        <w:rPr>
          <w:rFonts w:ascii="標楷體" w:eastAsia="標楷體" w:hAnsi="標楷體" w:hint="eastAsia"/>
          <w:b/>
        </w:rPr>
        <w:t>法空性</w:t>
      </w:r>
      <w:r w:rsidR="00D84828" w:rsidRPr="003A1BE9">
        <w:rPr>
          <w:rFonts w:hint="eastAsia"/>
          <w:b/>
        </w:rPr>
        <w:t>」，</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也就能通達</w:t>
      </w:r>
      <w:r w:rsidR="00D84828" w:rsidRPr="003A1BE9">
        <w:rPr>
          <w:rFonts w:hint="eastAsia"/>
          <w:b/>
        </w:rPr>
        <w:t>「</w:t>
      </w:r>
      <w:r w:rsidR="00D84828" w:rsidRPr="003A1BE9">
        <w:rPr>
          <w:rFonts w:ascii="標楷體" w:eastAsia="標楷體" w:hAnsi="標楷體" w:hint="eastAsia"/>
          <w:b/>
        </w:rPr>
        <w:t>一切</w:t>
      </w:r>
      <w:r w:rsidR="00D84828" w:rsidRPr="003A1BE9">
        <w:rPr>
          <w:rFonts w:hint="eastAsia"/>
          <w:b/>
        </w:rPr>
        <w:t>」法「</w:t>
      </w:r>
      <w:r w:rsidR="00D84828" w:rsidRPr="003A1BE9">
        <w:rPr>
          <w:rFonts w:ascii="標楷體" w:eastAsia="標楷體" w:hAnsi="標楷體" w:hint="eastAsia"/>
          <w:b/>
        </w:rPr>
        <w:t>本</w:t>
      </w:r>
      <w:r w:rsidR="00D84828" w:rsidRPr="003A1BE9">
        <w:rPr>
          <w:rFonts w:hint="eastAsia"/>
          <w:b/>
        </w:rPr>
        <w:t>」來「</w:t>
      </w:r>
      <w:r w:rsidR="00D84828" w:rsidRPr="003A1BE9">
        <w:rPr>
          <w:rFonts w:ascii="標楷體" w:eastAsia="標楷體" w:hAnsi="標楷體" w:hint="eastAsia"/>
          <w:b/>
        </w:rPr>
        <w:t>不生</w:t>
      </w:r>
      <w:r w:rsidR="00D84828" w:rsidRPr="003A1BE9">
        <w:rPr>
          <w:rFonts w:hint="eastAsia"/>
          <w:b/>
        </w:rPr>
        <w:t>」了。</w:t>
      </w:r>
    </w:p>
    <w:p w:rsidR="00D84828" w:rsidRDefault="003A1BE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如經說：</w:t>
      </w:r>
      <w:r w:rsidR="00D84828" w:rsidRPr="003A1BE9">
        <w:rPr>
          <w:rFonts w:hint="eastAsia"/>
          <w:b/>
        </w:rPr>
        <w:t>『若從緣生即無生，於彼非有生自性』</w:t>
      </w:r>
      <w:r w:rsidR="00D84828">
        <w:rPr>
          <w:rFonts w:hint="eastAsia"/>
        </w:rPr>
        <w:t>(5.061)</w:t>
      </w:r>
      <w:r w:rsidR="00DF0EFD" w:rsidRPr="00DF0EFD">
        <w:rPr>
          <w:b/>
        </w:rPr>
        <w:t xml:space="preserve"> </w:t>
      </w:r>
      <w:r w:rsidR="00DF0EFD" w:rsidRPr="007F29CC">
        <w:rPr>
          <w:rStyle w:val="ad"/>
          <w:b/>
        </w:rPr>
        <w:footnoteReference w:id="43"/>
      </w:r>
      <w:r w:rsidR="00D84828">
        <w:rPr>
          <w:rFonts w:hint="eastAsia"/>
        </w:rPr>
        <w:t>；</w:t>
      </w:r>
      <w:r w:rsidR="00D84828" w:rsidRPr="003A1BE9">
        <w:rPr>
          <w:rFonts w:hint="eastAsia"/>
          <w:b/>
        </w:rPr>
        <w:t>『諸法從本來，常自寂滅相』</w:t>
      </w:r>
      <w:r w:rsidR="00D84828">
        <w:rPr>
          <w:rFonts w:hint="eastAsia"/>
        </w:rPr>
        <w:t>(5.062)</w:t>
      </w:r>
      <w:r w:rsidR="00DF0EFD" w:rsidRPr="00DF0EFD">
        <w:rPr>
          <w:b/>
        </w:rPr>
        <w:t xml:space="preserve"> </w:t>
      </w:r>
      <w:r w:rsidR="00DF0EFD" w:rsidRPr="007F29CC">
        <w:rPr>
          <w:rStyle w:val="ad"/>
          <w:b/>
        </w:rPr>
        <w:footnoteReference w:id="44"/>
      </w:r>
      <w:r w:rsidR="00D84828">
        <w:rPr>
          <w:rFonts w:hint="eastAsia"/>
        </w:rPr>
        <w:t>。</w:t>
      </w:r>
      <w:r w:rsidR="00D84828">
        <w:rPr>
          <w:rFonts w:hint="eastAsia"/>
        </w:rPr>
        <w:t xml:space="preserve"> </w:t>
      </w:r>
    </w:p>
    <w:p w:rsidR="006C6BD5" w:rsidRPr="00D578B8" w:rsidRDefault="00175926" w:rsidP="00D33D46">
      <w:pPr>
        <w:pStyle w:val="1"/>
        <w:numPr>
          <w:ilvl w:val="0"/>
          <w:numId w:val="0"/>
        </w:numPr>
        <w:spacing w:beforeLines="50"/>
        <w:ind w:leftChars="300" w:left="720" w:firstLineChars="400" w:firstLine="961"/>
        <w:rPr>
          <w:rFonts w:hAnsi="Times New Roman"/>
          <w:sz w:val="24"/>
          <w:szCs w:val="24"/>
          <w:bdr w:val="single" w:sz="4" w:space="0" w:color="auto"/>
        </w:rPr>
      </w:pPr>
      <w:bookmarkStart w:id="21" w:name="_Toc198757368"/>
      <w:r>
        <w:rPr>
          <w:rFonts w:hAnsi="Times New Roman" w:hint="eastAsia"/>
          <w:sz w:val="24"/>
          <w:szCs w:val="24"/>
          <w:bdr w:val="single" w:sz="4" w:space="0" w:color="auto"/>
        </w:rPr>
        <w:t>辰</w:t>
      </w:r>
      <w:r w:rsidR="00621F98" w:rsidRPr="00621F98">
        <w:rPr>
          <w:rFonts w:hAnsi="Times New Roman" w:hint="eastAsia"/>
          <w:sz w:val="24"/>
          <w:szCs w:val="24"/>
          <w:bdr w:val="single" w:sz="4" w:space="0" w:color="auto"/>
        </w:rPr>
        <w:t>二</w:t>
      </w:r>
      <w:r w:rsidR="00621F98" w:rsidRPr="00621F98">
        <w:rPr>
          <w:rFonts w:hAnsi="Times New Roman" w:hint="eastAsia"/>
          <w:sz w:val="24"/>
          <w:szCs w:val="24"/>
          <w:bdr w:val="single" w:sz="4" w:space="0" w:color="auto"/>
        </w:rPr>
        <w:t xml:space="preserve"> </w:t>
      </w:r>
      <w:r w:rsidR="00621F98" w:rsidRPr="00621F98">
        <w:rPr>
          <w:rFonts w:hAnsi="Times New Roman" w:hint="eastAsia"/>
          <w:sz w:val="24"/>
          <w:szCs w:val="24"/>
          <w:bdr w:val="single" w:sz="4" w:space="0" w:color="auto"/>
        </w:rPr>
        <w:t>我空觀</w:t>
      </w:r>
      <w:r w:rsidR="00621F98" w:rsidRPr="00621F98">
        <w:rPr>
          <w:rFonts w:hAnsi="Times New Roman" w:hint="eastAsia"/>
          <w:szCs w:val="20"/>
          <w:bdr w:val="single" w:sz="4" w:space="0" w:color="auto"/>
        </w:rPr>
        <w:t>〔五門無我〕</w:t>
      </w:r>
      <w:bookmarkEnd w:id="21"/>
    </w:p>
    <w:p w:rsidR="00D84828" w:rsidRPr="000936FF" w:rsidRDefault="00D84828"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我不即是蘊，亦復非離蘊，不屬不相在，是故知無我。</w:t>
      </w:r>
      <w:r w:rsidRPr="000936FF">
        <w:rPr>
          <w:rFonts w:ascii="Times New Roman" w:eastAsia="標楷體" w:hAnsi="Times New Roman" w:hint="eastAsia"/>
          <w:b/>
          <w:sz w:val="30"/>
          <w:szCs w:val="30"/>
        </w:rPr>
        <w:t xml:space="preserve"> </w:t>
      </w:r>
    </w:p>
    <w:p w:rsidR="0061508A" w:rsidRPr="00C03DAE" w:rsidRDefault="0061508A" w:rsidP="0061508A">
      <w:pPr>
        <w:rPr>
          <w:rFonts w:ascii="Times New Roman"/>
          <w:b/>
          <w:sz w:val="20"/>
          <w:szCs w:val="20"/>
          <w:bdr w:val="single" w:sz="4" w:space="0" w:color="auto"/>
        </w:rPr>
      </w:pPr>
      <w:r>
        <w:rPr>
          <w:rFonts w:ascii="Times New Roman" w:hint="eastAsia"/>
          <w:b/>
          <w:sz w:val="20"/>
          <w:szCs w:val="20"/>
          <w:bdr w:val="single" w:sz="4" w:space="0" w:color="auto"/>
        </w:rPr>
        <w:t>一、</w:t>
      </w:r>
      <w:r w:rsidR="005433CE">
        <w:rPr>
          <w:rFonts w:ascii="Times New Roman" w:hint="eastAsia"/>
          <w:b/>
          <w:sz w:val="20"/>
          <w:szCs w:val="20"/>
          <w:bdr w:val="single" w:sz="4" w:space="0" w:color="auto"/>
        </w:rPr>
        <w:t>總論</w:t>
      </w:r>
    </w:p>
    <w:p w:rsidR="005433CE" w:rsidRPr="006537D5" w:rsidRDefault="005433CE" w:rsidP="005433C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（一）二種我執</w:t>
      </w:r>
    </w:p>
    <w:p w:rsidR="00CA4C2E" w:rsidRDefault="00D84828" w:rsidP="00D33D46">
      <w:pPr>
        <w:spacing w:afterLines="30"/>
      </w:pPr>
      <w:r w:rsidRPr="004364F1">
        <w:rPr>
          <w:rFonts w:hint="eastAsia"/>
          <w:shd w:val="pct15" w:color="auto" w:fill="FFFFFF"/>
        </w:rPr>
        <w:t xml:space="preserve">    </w:t>
      </w:r>
      <w:r>
        <w:rPr>
          <w:rFonts w:hint="eastAsia"/>
        </w:rPr>
        <w:t>次略說</w:t>
      </w:r>
      <w:r w:rsidRPr="00BF0CB7">
        <w:rPr>
          <w:rFonts w:hint="eastAsia"/>
          <w:b/>
        </w:rPr>
        <w:t>我空觀。</w:t>
      </w:r>
      <w:r w:rsidRPr="00B21CAD">
        <w:rPr>
          <w:rFonts w:hint="eastAsia"/>
          <w:b/>
        </w:rPr>
        <w:t>我有二：一、補特伽羅我；二、薩迦耶我。</w:t>
      </w:r>
    </w:p>
    <w:p w:rsidR="005433CE" w:rsidRPr="006537D5" w:rsidRDefault="005433CE" w:rsidP="005433CE">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5433CE">
        <w:rPr>
          <w:rFonts w:ascii="Times New Roman" w:hAnsi="Times New Roman" w:hint="eastAsia"/>
          <w:b/>
          <w:sz w:val="20"/>
          <w:szCs w:val="20"/>
          <w:bdr w:val="single" w:sz="4" w:space="0" w:color="auto"/>
        </w:rPr>
        <w:t>補特伽羅我執</w:t>
      </w:r>
    </w:p>
    <w:p w:rsidR="005433CE" w:rsidRDefault="007C7B9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D84828" w:rsidRPr="005433CE">
        <w:rPr>
          <w:rFonts w:hint="eastAsia"/>
          <w:b/>
        </w:rPr>
        <w:t>補特伽羅，</w:t>
      </w:r>
      <w:r w:rsidR="00D84828">
        <w:rPr>
          <w:rFonts w:hint="eastAsia"/>
        </w:rPr>
        <w:t>譯義為</w:t>
      </w:r>
      <w:r w:rsidR="00D84828" w:rsidRPr="005433CE">
        <w:rPr>
          <w:rFonts w:hint="eastAsia"/>
          <w:b/>
        </w:rPr>
        <w:t>數取趣，</w:t>
      </w:r>
      <w:r w:rsidR="00D84828">
        <w:rPr>
          <w:rFonts w:hint="eastAsia"/>
        </w:rPr>
        <w:t>是</w:t>
      </w:r>
      <w:r w:rsidR="00D84828" w:rsidRPr="005433CE">
        <w:rPr>
          <w:rFonts w:hint="eastAsia"/>
          <w:b/>
        </w:rPr>
        <w:t>不斷在生死中受生</w:t>
      </w:r>
      <w:r w:rsidR="00D84828">
        <w:rPr>
          <w:rFonts w:hint="eastAsia"/>
        </w:rPr>
        <w:t>的意思。</w:t>
      </w:r>
      <w:r w:rsidR="00AC3287" w:rsidRPr="00B00AC3">
        <w:rPr>
          <w:rStyle w:val="ad"/>
          <w:b/>
        </w:rPr>
        <w:footnoteReference w:id="45"/>
      </w:r>
    </w:p>
    <w:p w:rsidR="00B21CAD" w:rsidRDefault="007C7B9C"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Pr>
          <w:rFonts w:hint="eastAsia"/>
        </w:rPr>
        <w:t>無論是自己、別人、畜生，都</w:t>
      </w:r>
      <w:r w:rsidR="00D84828" w:rsidRPr="005433CE">
        <w:rPr>
          <w:rFonts w:hint="eastAsia"/>
          <w:b/>
        </w:rPr>
        <w:t>有身心和合的個體，</w:t>
      </w:r>
      <w:r w:rsidR="00D84828">
        <w:rPr>
          <w:rFonts w:hint="eastAsia"/>
        </w:rPr>
        <w:t>都可說</w:t>
      </w:r>
      <w:r w:rsidR="00D84828" w:rsidRPr="005433CE">
        <w:rPr>
          <w:rFonts w:hint="eastAsia"/>
          <w:b/>
        </w:rPr>
        <w:t>有世俗假我</w:t>
      </w:r>
      <w:r w:rsidR="00D84828">
        <w:rPr>
          <w:rFonts w:hint="eastAsia"/>
        </w:rPr>
        <w:t>的</w:t>
      </w:r>
      <w:r w:rsidR="00D84828" w:rsidRPr="005433CE">
        <w:rPr>
          <w:rFonts w:hint="eastAsia"/>
          <w:b/>
        </w:rPr>
        <w:t>（受假）。</w:t>
      </w:r>
    </w:p>
    <w:p w:rsidR="00CA4C2E" w:rsidRDefault="007C7B9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但眾生不能悟解，總以為是</w:t>
      </w:r>
      <w:r w:rsidR="00D84828" w:rsidRPr="005433CE">
        <w:rPr>
          <w:rFonts w:hint="eastAsia"/>
          <w:b/>
        </w:rPr>
        <w:t>實體性的眾生</w:t>
      </w:r>
      <w:r w:rsidR="00D84828">
        <w:rPr>
          <w:rFonts w:hint="eastAsia"/>
        </w:rPr>
        <w:t>在輪迴，就成為</w:t>
      </w:r>
      <w:r w:rsidR="00D84828" w:rsidRPr="005433CE">
        <w:rPr>
          <w:rFonts w:hint="eastAsia"/>
          <w:b/>
        </w:rPr>
        <w:t>補特伽羅我執。</w:t>
      </w:r>
    </w:p>
    <w:p w:rsidR="005433CE" w:rsidRPr="006537D5" w:rsidRDefault="005433CE" w:rsidP="005433CE">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336FE3">
        <w:rPr>
          <w:rFonts w:ascii="Times New Roman" w:hAnsi="Times New Roman" w:hint="eastAsia"/>
          <w:b/>
          <w:sz w:val="20"/>
          <w:szCs w:val="20"/>
          <w:bdr w:val="single" w:sz="4" w:space="0" w:color="auto"/>
        </w:rPr>
        <w:t>薩迦耶我執（薩迦耶見）</w:t>
      </w:r>
    </w:p>
    <w:p w:rsidR="00B21CAD" w:rsidRDefault="007C7B9C"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D84828" w:rsidRPr="005433CE">
        <w:rPr>
          <w:rFonts w:hint="eastAsia"/>
          <w:b/>
        </w:rPr>
        <w:t>在自己的身心和合中，</w:t>
      </w:r>
      <w:r w:rsidR="00D84828" w:rsidRPr="006C45FF">
        <w:rPr>
          <w:rFonts w:hint="eastAsia"/>
        </w:rPr>
        <w:t>生起</w:t>
      </w:r>
      <w:r w:rsidR="00D84828" w:rsidRPr="005433CE">
        <w:rPr>
          <w:rFonts w:hint="eastAsia"/>
          <w:b/>
        </w:rPr>
        <w:t>自我的感覺，</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sidRPr="005433CE">
        <w:rPr>
          <w:rFonts w:hint="eastAsia"/>
          <w:b/>
        </w:rPr>
        <w:t>與我愛、我慢的特性相應，</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sidRPr="005433CE">
        <w:rPr>
          <w:rFonts w:hint="eastAsia"/>
          <w:b/>
        </w:rPr>
        <w:t>與他對立起來（名假）。</w:t>
      </w:r>
    </w:p>
    <w:p w:rsidR="00CA4C2E" w:rsidRDefault="007C7B9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D84828">
        <w:rPr>
          <w:rFonts w:hint="eastAsia"/>
        </w:rPr>
        <w:t>這是</w:t>
      </w:r>
      <w:r w:rsidR="00D84828" w:rsidRPr="005433CE">
        <w:rPr>
          <w:rFonts w:hint="eastAsia"/>
          <w:b/>
        </w:rPr>
        <w:t>根本沒有的妄執──薩迦耶見。</w:t>
      </w:r>
    </w:p>
    <w:p w:rsidR="005433CE" w:rsidRPr="006537D5" w:rsidRDefault="005433CE" w:rsidP="005433CE">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3.</w:t>
      </w:r>
      <w:r w:rsidR="00D75740">
        <w:rPr>
          <w:rFonts w:ascii="Times New Roman" w:hAnsi="Times New Roman" w:hint="eastAsia"/>
          <w:b/>
          <w:sz w:val="20"/>
          <w:szCs w:val="20"/>
          <w:bdr w:val="single" w:sz="4" w:space="0" w:color="auto"/>
        </w:rPr>
        <w:t>二種我執的對象</w:t>
      </w:r>
    </w:p>
    <w:p w:rsidR="00D84828" w:rsidRDefault="00D84828" w:rsidP="00D33D46">
      <w:pPr>
        <w:spacing w:afterLines="30"/>
      </w:pPr>
      <w:r w:rsidRPr="005433CE">
        <w:rPr>
          <w:rFonts w:hint="eastAsia"/>
          <w:b/>
        </w:rPr>
        <w:lastRenderedPageBreak/>
        <w:t>對人，</w:t>
      </w:r>
      <w:r>
        <w:rPr>
          <w:rFonts w:hint="eastAsia"/>
        </w:rPr>
        <w:t>有補特伽羅我執；</w:t>
      </w:r>
      <w:r w:rsidRPr="005433CE">
        <w:rPr>
          <w:rFonts w:hint="eastAsia"/>
          <w:b/>
        </w:rPr>
        <w:t>對自己，</w:t>
      </w:r>
      <w:r>
        <w:rPr>
          <w:rFonts w:hint="eastAsia"/>
        </w:rPr>
        <w:t>有補特伽羅我執，更有</w:t>
      </w:r>
      <w:r w:rsidRPr="005433CE">
        <w:rPr>
          <w:rFonts w:hint="eastAsia"/>
          <w:b/>
        </w:rPr>
        <w:t>薩迦耶見的我執。</w:t>
      </w:r>
      <w:r w:rsidR="00E62BA6">
        <w:rPr>
          <w:rStyle w:val="ad"/>
          <w:b/>
        </w:rPr>
        <w:footnoteReference w:id="46"/>
      </w:r>
      <w:r>
        <w:rPr>
          <w:rFonts w:hint="eastAsia"/>
        </w:rPr>
        <w:t xml:space="preserve"> </w:t>
      </w:r>
    </w:p>
    <w:p w:rsidR="005433CE" w:rsidRPr="006537D5" w:rsidRDefault="005433CE" w:rsidP="005433C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（二）二種我執與法執的關聯</w:t>
      </w:r>
    </w:p>
    <w:p w:rsidR="00434C1D" w:rsidRPr="006537D5" w:rsidRDefault="00434C1D" w:rsidP="00434C1D">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434C1D">
        <w:rPr>
          <w:rFonts w:ascii="Times New Roman" w:hAnsi="Times New Roman" w:hint="eastAsia"/>
          <w:b/>
          <w:sz w:val="20"/>
          <w:szCs w:val="20"/>
          <w:bdr w:val="single" w:sz="4" w:space="0" w:color="auto"/>
        </w:rPr>
        <w:t>俱生我執</w:t>
      </w:r>
      <w:r>
        <w:rPr>
          <w:rFonts w:ascii="Times New Roman" w:hAnsi="Times New Roman" w:hint="eastAsia"/>
          <w:b/>
          <w:sz w:val="20"/>
          <w:szCs w:val="20"/>
          <w:bdr w:val="single" w:sz="4" w:space="0" w:color="auto"/>
        </w:rPr>
        <w:t>與分別</w:t>
      </w:r>
      <w:r w:rsidRPr="00434C1D">
        <w:rPr>
          <w:rFonts w:ascii="Times New Roman" w:hAnsi="Times New Roman" w:hint="eastAsia"/>
          <w:b/>
          <w:sz w:val="20"/>
          <w:szCs w:val="20"/>
          <w:bdr w:val="single" w:sz="4" w:space="0" w:color="auto"/>
        </w:rPr>
        <w:t>我執</w:t>
      </w:r>
    </w:p>
    <w:p w:rsidR="00434C1D" w:rsidRDefault="00D84828" w:rsidP="00D33D46">
      <w:pPr>
        <w:spacing w:afterLines="30"/>
      </w:pPr>
      <w:r w:rsidRPr="004364F1">
        <w:rPr>
          <w:rFonts w:hint="eastAsia"/>
          <w:shd w:val="pct15" w:color="auto" w:fill="FFFFFF"/>
        </w:rPr>
        <w:t xml:space="preserve">    </w:t>
      </w:r>
      <w:r w:rsidR="009A074B" w:rsidRPr="00D37FCF">
        <w:rPr>
          <w:rFonts w:ascii="Times New Roman" w:hAnsi="Times New Roman"/>
          <w:b/>
          <w:vertAlign w:val="superscript"/>
        </w:rPr>
        <w:t>〔</w:t>
      </w:r>
      <w:r w:rsidR="009A074B">
        <w:rPr>
          <w:rFonts w:ascii="Times New Roman" w:hAnsi="Times New Roman" w:hint="eastAsia"/>
          <w:b/>
          <w:vertAlign w:val="superscript"/>
        </w:rPr>
        <w:t>一</w:t>
      </w:r>
      <w:r w:rsidR="009A074B" w:rsidRPr="00D37FCF">
        <w:rPr>
          <w:rFonts w:ascii="Times New Roman" w:hAnsi="Times New Roman"/>
          <w:b/>
          <w:vertAlign w:val="superscript"/>
        </w:rPr>
        <w:t>〕</w:t>
      </w:r>
      <w:r w:rsidRPr="00B84E18">
        <w:rPr>
          <w:rFonts w:hint="eastAsia"/>
          <w:b/>
        </w:rPr>
        <w:t>眾生的世俗心境，都是執我的（俱生我執）。</w:t>
      </w:r>
      <w:r>
        <w:rPr>
          <w:rFonts w:hint="eastAsia"/>
        </w:rPr>
        <w:t>但這是</w:t>
      </w:r>
      <w:r w:rsidRPr="00B84E18">
        <w:rPr>
          <w:rFonts w:hint="eastAsia"/>
          <w:b/>
        </w:rPr>
        <w:t>直覺來的，極樸素的實我，</w:t>
      </w:r>
      <w:r>
        <w:rPr>
          <w:rFonts w:hint="eastAsia"/>
        </w:rPr>
        <w:t>到底我是什麼，大都不曾考慮過。</w:t>
      </w:r>
      <w:r w:rsidR="00B00AC3" w:rsidRPr="00B00AC3">
        <w:rPr>
          <w:rStyle w:val="ad"/>
          <w:b/>
        </w:rPr>
        <w:footnoteReference w:id="47"/>
      </w:r>
    </w:p>
    <w:p w:rsidR="00B84E18" w:rsidRDefault="009A074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D84828">
        <w:rPr>
          <w:rFonts w:hint="eastAsia"/>
        </w:rPr>
        <w:t>這到了宗教家，哲學家手裏，就</w:t>
      </w:r>
      <w:r w:rsidR="00D84828" w:rsidRPr="00B84E18">
        <w:rPr>
          <w:rFonts w:hint="eastAsia"/>
          <w:b/>
        </w:rPr>
        <w:t>推論出不同樣的自我</w:t>
      </w:r>
      <w:r w:rsidR="00D84828">
        <w:rPr>
          <w:rFonts w:hint="eastAsia"/>
        </w:rPr>
        <w:t>來</w:t>
      </w:r>
      <w:r w:rsidR="00D84828" w:rsidRPr="00B84E18">
        <w:rPr>
          <w:rFonts w:hint="eastAsia"/>
          <w:b/>
        </w:rPr>
        <w:t>（分別我執）。</w:t>
      </w:r>
    </w:p>
    <w:p w:rsidR="00434C1D" w:rsidRPr="006537D5" w:rsidRDefault="00CA6B9C" w:rsidP="00434C1D">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434C1D">
        <w:rPr>
          <w:rFonts w:ascii="Times New Roman" w:hAnsi="Times New Roman" w:hint="eastAsia"/>
          <w:b/>
          <w:sz w:val="20"/>
          <w:szCs w:val="20"/>
          <w:bdr w:val="single" w:sz="4" w:space="0" w:color="auto"/>
        </w:rPr>
        <w:t>.</w:t>
      </w:r>
      <w:r w:rsidR="00102541">
        <w:rPr>
          <w:rFonts w:ascii="Times New Roman" w:hAnsi="Times New Roman" w:hint="eastAsia"/>
          <w:b/>
          <w:sz w:val="20"/>
          <w:szCs w:val="20"/>
          <w:bdr w:val="single" w:sz="4" w:space="0" w:color="auto"/>
        </w:rPr>
        <w:t>執法執人有自性，</w:t>
      </w:r>
      <w:r>
        <w:rPr>
          <w:rFonts w:ascii="Times New Roman" w:hAnsi="Times New Roman" w:hint="eastAsia"/>
          <w:b/>
          <w:sz w:val="20"/>
          <w:szCs w:val="20"/>
          <w:bdr w:val="single" w:sz="4" w:space="0" w:color="auto"/>
        </w:rPr>
        <w:t>其</w:t>
      </w:r>
      <w:r w:rsidR="00102541">
        <w:rPr>
          <w:rFonts w:ascii="Times New Roman" w:hAnsi="Times New Roman" w:hint="eastAsia"/>
          <w:b/>
          <w:sz w:val="20"/>
          <w:szCs w:val="20"/>
          <w:bdr w:val="single" w:sz="4" w:space="0" w:color="auto"/>
        </w:rPr>
        <w:t>自性</w:t>
      </w:r>
      <w:r>
        <w:rPr>
          <w:rFonts w:ascii="Times New Roman" w:hAnsi="Times New Roman" w:hint="eastAsia"/>
          <w:b/>
          <w:sz w:val="20"/>
          <w:szCs w:val="20"/>
          <w:bdr w:val="single" w:sz="4" w:space="0" w:color="auto"/>
        </w:rPr>
        <w:t>定義相同：實、常、一</w:t>
      </w:r>
    </w:p>
    <w:p w:rsidR="00434C1D" w:rsidRDefault="006859D8"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Pr>
          <w:rFonts w:hint="eastAsia"/>
        </w:rPr>
        <w:t>但作為</w:t>
      </w:r>
      <w:r w:rsidR="00D84828" w:rsidRPr="00434C1D">
        <w:rPr>
          <w:rFonts w:hint="eastAsia"/>
          <w:b/>
        </w:rPr>
        <w:t>生命主體，輪迴實體的我，</w:t>
      </w:r>
      <w:r w:rsidRPr="00D37FCF">
        <w:rPr>
          <w:rFonts w:ascii="Times New Roman" w:hAnsi="Times New Roman"/>
          <w:b/>
          <w:vertAlign w:val="superscript"/>
        </w:rPr>
        <w:t>〔</w:t>
      </w:r>
      <w:r w:rsidR="009A074B">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一定認為是</w:t>
      </w:r>
      <w:r w:rsidR="00D84828" w:rsidRPr="00B84E18">
        <w:rPr>
          <w:rFonts w:hint="eastAsia"/>
          <w:b/>
        </w:rPr>
        <w:t>實有的；</w:t>
      </w:r>
      <w:r w:rsidR="00D84828">
        <w:rPr>
          <w:rFonts w:hint="eastAsia"/>
        </w:rPr>
        <w:t>這是</w:t>
      </w:r>
      <w:r w:rsidRPr="00D37FCF">
        <w:rPr>
          <w:rFonts w:ascii="Times New Roman" w:hAnsi="Times New Roman"/>
          <w:b/>
          <w:vertAlign w:val="superscript"/>
        </w:rPr>
        <w:t>〔</w:t>
      </w:r>
      <w:r w:rsidR="009A074B">
        <w:rPr>
          <w:rFonts w:ascii="Times New Roman" w:hAnsi="Times New Roman" w:hint="eastAsia"/>
          <w:b/>
          <w:vertAlign w:val="superscript"/>
        </w:rPr>
        <w:t>B</w:t>
      </w:r>
      <w:r w:rsidRPr="00D37FCF">
        <w:rPr>
          <w:rFonts w:ascii="Times New Roman" w:hAnsi="Times New Roman"/>
          <w:b/>
          <w:vertAlign w:val="superscript"/>
        </w:rPr>
        <w:t>〕</w:t>
      </w:r>
      <w:r w:rsidR="00D84828" w:rsidRPr="00B84E18">
        <w:rPr>
          <w:rFonts w:hint="eastAsia"/>
          <w:b/>
        </w:rPr>
        <w:t>與他對立而自成的，</w:t>
      </w:r>
      <w:r w:rsidRPr="00D37FCF">
        <w:rPr>
          <w:rFonts w:ascii="Times New Roman" w:hAnsi="Times New Roman"/>
          <w:b/>
          <w:vertAlign w:val="superscript"/>
        </w:rPr>
        <w:t>〔</w:t>
      </w:r>
      <w:r w:rsidR="009A074B">
        <w:rPr>
          <w:rFonts w:ascii="Times New Roman" w:hAnsi="Times New Roman" w:hint="eastAsia"/>
          <w:b/>
          <w:vertAlign w:val="superscript"/>
        </w:rPr>
        <w:t>C</w:t>
      </w:r>
      <w:r w:rsidRPr="00D37FCF">
        <w:rPr>
          <w:rFonts w:ascii="Times New Roman" w:hAnsi="Times New Roman"/>
          <w:b/>
          <w:vertAlign w:val="superscript"/>
        </w:rPr>
        <w:t>〕</w:t>
      </w:r>
      <w:r w:rsidR="00D84828">
        <w:rPr>
          <w:rFonts w:hint="eastAsia"/>
        </w:rPr>
        <w:t>輪迴而</w:t>
      </w:r>
      <w:r w:rsidR="00D84828" w:rsidRPr="00B84E18">
        <w:rPr>
          <w:rFonts w:hint="eastAsia"/>
          <w:b/>
        </w:rPr>
        <w:t>我體不變的。</w:t>
      </w:r>
      <w:r w:rsidRPr="00D37FCF">
        <w:rPr>
          <w:rFonts w:ascii="Times New Roman" w:hAnsi="Times New Roman"/>
          <w:b/>
          <w:vertAlign w:val="superscript"/>
        </w:rPr>
        <w:t>〔</w:t>
      </w:r>
      <w:r w:rsidR="009A074B">
        <w:rPr>
          <w:rFonts w:ascii="Times New Roman" w:hAnsi="Times New Roman" w:hint="eastAsia"/>
          <w:b/>
          <w:vertAlign w:val="superscript"/>
        </w:rPr>
        <w:t>A</w:t>
      </w:r>
      <w:r w:rsidRPr="00D37FCF">
        <w:rPr>
          <w:rFonts w:ascii="Times New Roman" w:hAnsi="Times New Roman"/>
          <w:b/>
          <w:vertAlign w:val="superscript"/>
        </w:rPr>
        <w:t>〕</w:t>
      </w:r>
      <w:r w:rsidR="00D84828" w:rsidRPr="00B84E18">
        <w:rPr>
          <w:rFonts w:hint="eastAsia"/>
          <w:b/>
        </w:rPr>
        <w:t>實有（實）、</w:t>
      </w:r>
      <w:r w:rsidRPr="00D37FCF">
        <w:rPr>
          <w:rFonts w:ascii="Times New Roman" w:hAnsi="Times New Roman"/>
          <w:b/>
          <w:vertAlign w:val="superscript"/>
        </w:rPr>
        <w:t>〔</w:t>
      </w:r>
      <w:r w:rsidR="009A074B">
        <w:rPr>
          <w:rFonts w:ascii="Times New Roman" w:hAnsi="Times New Roman" w:hint="eastAsia"/>
          <w:b/>
          <w:vertAlign w:val="superscript"/>
        </w:rPr>
        <w:t>B</w:t>
      </w:r>
      <w:r w:rsidRPr="00D37FCF">
        <w:rPr>
          <w:rFonts w:ascii="Times New Roman" w:hAnsi="Times New Roman"/>
          <w:b/>
          <w:vertAlign w:val="superscript"/>
        </w:rPr>
        <w:t>〕</w:t>
      </w:r>
      <w:r w:rsidR="00D84828" w:rsidRPr="00B84E18">
        <w:rPr>
          <w:rFonts w:hint="eastAsia"/>
          <w:b/>
        </w:rPr>
        <w:t>自有（一）、</w:t>
      </w:r>
      <w:r w:rsidRPr="00D37FCF">
        <w:rPr>
          <w:rFonts w:ascii="Times New Roman" w:hAnsi="Times New Roman"/>
          <w:b/>
          <w:vertAlign w:val="superscript"/>
        </w:rPr>
        <w:t>〔</w:t>
      </w:r>
      <w:r w:rsidR="009A074B">
        <w:rPr>
          <w:rFonts w:ascii="Times New Roman" w:hAnsi="Times New Roman" w:hint="eastAsia"/>
          <w:b/>
          <w:vertAlign w:val="superscript"/>
        </w:rPr>
        <w:t>C</w:t>
      </w:r>
      <w:r w:rsidRPr="00D37FCF">
        <w:rPr>
          <w:rFonts w:ascii="Times New Roman" w:hAnsi="Times New Roman"/>
          <w:b/>
          <w:vertAlign w:val="superscript"/>
        </w:rPr>
        <w:t>〕</w:t>
      </w:r>
      <w:r w:rsidR="00D84828" w:rsidRPr="00B84E18">
        <w:rPr>
          <w:rFonts w:hint="eastAsia"/>
          <w:b/>
        </w:rPr>
        <w:t>常有（常），</w:t>
      </w:r>
      <w:r w:rsidR="00D84828">
        <w:rPr>
          <w:rFonts w:hint="eastAsia"/>
        </w:rPr>
        <w:t>為</w:t>
      </w:r>
      <w:r w:rsidR="00D84828" w:rsidRPr="00B84E18">
        <w:rPr>
          <w:rFonts w:hint="eastAsia"/>
          <w:b/>
        </w:rPr>
        <w:t>自我內含的特性。</w:t>
      </w:r>
    </w:p>
    <w:p w:rsidR="00B84E18" w:rsidRDefault="006859D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這與</w:t>
      </w:r>
      <w:r w:rsidR="00D84828" w:rsidRPr="00B84E18">
        <w:rPr>
          <w:rFonts w:hint="eastAsia"/>
          <w:b/>
        </w:rPr>
        <w:t>執法有自性的自性，</w:t>
      </w:r>
      <w:r w:rsidR="00D84828">
        <w:rPr>
          <w:rFonts w:hint="eastAsia"/>
        </w:rPr>
        <w:t>定義</w:t>
      </w:r>
      <w:r w:rsidR="00D84828" w:rsidRPr="009A074B">
        <w:rPr>
          <w:rFonts w:hint="eastAsia"/>
          <w:b/>
        </w:rPr>
        <w:t>完全一樣。</w:t>
      </w:r>
      <w:r w:rsidR="00587BD9">
        <w:rPr>
          <w:rStyle w:val="ad"/>
          <w:b/>
        </w:rPr>
        <w:footnoteReference w:id="48"/>
      </w:r>
    </w:p>
    <w:p w:rsidR="006859D8" w:rsidRDefault="006859D8" w:rsidP="00D33D46">
      <w:pPr>
        <w:spacing w:afterLines="30"/>
        <w:rPr>
          <w:b/>
        </w:rPr>
      </w:pPr>
      <w:r w:rsidRPr="00D37FCF">
        <w:rPr>
          <w:rFonts w:ascii="Times New Roman" w:hAnsi="Times New Roman"/>
          <w:b/>
          <w:vertAlign w:val="superscript"/>
        </w:rPr>
        <w:lastRenderedPageBreak/>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Pr>
          <w:rFonts w:hint="eastAsia"/>
        </w:rPr>
        <w:t>所以</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約</w:t>
      </w:r>
      <w:r w:rsidR="00D84828" w:rsidRPr="00B84E18">
        <w:rPr>
          <w:rFonts w:hint="eastAsia"/>
          <w:b/>
        </w:rPr>
        <w:t>法</w:t>
      </w:r>
      <w:r w:rsidR="00D84828">
        <w:rPr>
          <w:rFonts w:hint="eastAsia"/>
        </w:rPr>
        <w:t>說</w:t>
      </w:r>
      <w:r w:rsidR="00D84828" w:rsidRPr="00B84E18">
        <w:rPr>
          <w:rFonts w:hint="eastAsia"/>
          <w:b/>
        </w:rPr>
        <w:t>無自性，</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約</w:t>
      </w:r>
      <w:r w:rsidR="00D84828" w:rsidRPr="00B84E18">
        <w:rPr>
          <w:rFonts w:hint="eastAsia"/>
          <w:b/>
        </w:rPr>
        <w:t>眾生</w:t>
      </w:r>
      <w:r w:rsidR="00D84828">
        <w:rPr>
          <w:rFonts w:hint="eastAsia"/>
        </w:rPr>
        <w:t>說</w:t>
      </w:r>
      <w:r w:rsidR="00D84828" w:rsidRPr="00B84E18">
        <w:rPr>
          <w:rFonts w:hint="eastAsia"/>
          <w:b/>
        </w:rPr>
        <w:t>無我，</w:t>
      </w:r>
      <w:r w:rsidR="00D84828">
        <w:rPr>
          <w:rFonts w:hint="eastAsia"/>
        </w:rPr>
        <w:t>其實是</w:t>
      </w:r>
      <w:r w:rsidR="00D84828" w:rsidRPr="00B84E18">
        <w:rPr>
          <w:rFonts w:hint="eastAsia"/>
          <w:b/>
        </w:rPr>
        <w:t>可通的。</w:t>
      </w:r>
    </w:p>
    <w:p w:rsidR="00434C1D" w:rsidRDefault="006859D8"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所以</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說為</w:t>
      </w:r>
      <w:r w:rsidR="00D84828" w:rsidRPr="00B84E18">
        <w:rPr>
          <w:rFonts w:hint="eastAsia"/>
          <w:b/>
        </w:rPr>
        <w:t>法無自性空，我無自性空；</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又說為</w:t>
      </w:r>
      <w:r w:rsidR="00D84828" w:rsidRPr="00B84E18">
        <w:rPr>
          <w:rFonts w:hint="eastAsia"/>
          <w:b/>
        </w:rPr>
        <w:t>法無我，人（補特伽羅）無我。</w:t>
      </w:r>
    </w:p>
    <w:p w:rsidR="00434C1D" w:rsidRPr="006537D5" w:rsidRDefault="00CA6B9C" w:rsidP="00434C1D">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3</w:t>
      </w:r>
      <w:r w:rsidR="00434C1D">
        <w:rPr>
          <w:rFonts w:ascii="Times New Roman" w:hAnsi="Times New Roman" w:hint="eastAsia"/>
          <w:b/>
          <w:sz w:val="20"/>
          <w:szCs w:val="20"/>
          <w:bdr w:val="single" w:sz="4" w:space="0" w:color="auto"/>
        </w:rPr>
        <w:t>.</w:t>
      </w:r>
      <w:r w:rsidR="00230907">
        <w:rPr>
          <w:rFonts w:ascii="Times New Roman" w:hAnsi="Times New Roman" w:hint="eastAsia"/>
          <w:b/>
          <w:sz w:val="20"/>
          <w:szCs w:val="20"/>
          <w:bdr w:val="single" w:sz="4" w:space="0" w:color="auto"/>
        </w:rPr>
        <w:t>薩迦耶我，</w:t>
      </w:r>
      <w:r w:rsidR="005154D4">
        <w:rPr>
          <w:rFonts w:ascii="Times New Roman" w:hAnsi="Times New Roman" w:hint="eastAsia"/>
          <w:b/>
          <w:sz w:val="20"/>
          <w:szCs w:val="20"/>
          <w:bdr w:val="single" w:sz="4" w:space="0" w:color="auto"/>
        </w:rPr>
        <w:t>以主宰欲為</w:t>
      </w:r>
      <w:r w:rsidR="005154D4" w:rsidRPr="005154D4">
        <w:rPr>
          <w:rFonts w:ascii="Times New Roman" w:hAnsi="Times New Roman" w:hint="eastAsia"/>
          <w:b/>
          <w:sz w:val="20"/>
          <w:szCs w:val="20"/>
          <w:bdr w:val="single" w:sz="4" w:space="0" w:color="auto"/>
        </w:rPr>
        <w:t>特色</w:t>
      </w:r>
    </w:p>
    <w:p w:rsidR="00CA6B9C" w:rsidRDefault="00D84828" w:rsidP="00D33D46">
      <w:pPr>
        <w:spacing w:afterLines="30"/>
        <w:rPr>
          <w:b/>
        </w:rPr>
      </w:pPr>
      <w:r>
        <w:rPr>
          <w:rFonts w:hint="eastAsia"/>
        </w:rPr>
        <w:t>可是</w:t>
      </w:r>
      <w:r w:rsidRPr="00B84E18">
        <w:rPr>
          <w:rFonts w:hint="eastAsia"/>
          <w:b/>
        </w:rPr>
        <w:t>薩迦耶我執，</w:t>
      </w:r>
      <w:r>
        <w:rPr>
          <w:rFonts w:hint="eastAsia"/>
        </w:rPr>
        <w:t>又在這</w:t>
      </w:r>
      <w:r w:rsidRPr="00B84E18">
        <w:rPr>
          <w:rFonts w:hint="eastAsia"/>
          <w:b/>
        </w:rPr>
        <w:t>實、一、常的妄執</w:t>
      </w:r>
      <w:r>
        <w:rPr>
          <w:rFonts w:hint="eastAsia"/>
        </w:rPr>
        <w:t>上，</w:t>
      </w:r>
      <w:r w:rsidR="00C26D54" w:rsidRPr="00D37FCF">
        <w:rPr>
          <w:rFonts w:ascii="Times New Roman" w:hAnsi="Times New Roman"/>
          <w:b/>
          <w:vertAlign w:val="superscript"/>
        </w:rPr>
        <w:t>〔</w:t>
      </w:r>
      <w:r w:rsidR="00C26D54">
        <w:rPr>
          <w:rFonts w:ascii="Times New Roman" w:hAnsi="Times New Roman" w:hint="eastAsia"/>
          <w:b/>
          <w:vertAlign w:val="superscript"/>
        </w:rPr>
        <w:t>一</w:t>
      </w:r>
      <w:r w:rsidR="00C26D54" w:rsidRPr="00D37FCF">
        <w:rPr>
          <w:rFonts w:ascii="Times New Roman" w:hAnsi="Times New Roman"/>
          <w:b/>
          <w:vertAlign w:val="superscript"/>
        </w:rPr>
        <w:t>〕〔</w:t>
      </w:r>
      <w:r w:rsidR="00C26D54" w:rsidRPr="00D37FCF">
        <w:rPr>
          <w:rFonts w:ascii="Times New Roman" w:hAnsi="Times New Roman"/>
          <w:b/>
          <w:vertAlign w:val="superscript"/>
        </w:rPr>
        <w:t>1</w:t>
      </w:r>
      <w:r w:rsidR="00C26D54" w:rsidRPr="00D37FCF">
        <w:rPr>
          <w:rFonts w:ascii="Times New Roman" w:hAnsi="Times New Roman"/>
          <w:b/>
          <w:vertAlign w:val="superscript"/>
        </w:rPr>
        <w:t>〕</w:t>
      </w:r>
      <w:r w:rsidRPr="00B84E18">
        <w:rPr>
          <w:rFonts w:hint="eastAsia"/>
          <w:b/>
        </w:rPr>
        <w:t>進而說樂。</w:t>
      </w:r>
      <w:r w:rsidR="00C26D54" w:rsidRPr="00D37FCF">
        <w:rPr>
          <w:rFonts w:ascii="Times New Roman" w:hAnsi="Times New Roman"/>
          <w:b/>
          <w:vertAlign w:val="superscript"/>
        </w:rPr>
        <w:t>〔</w:t>
      </w:r>
      <w:r w:rsidR="00C26D54">
        <w:rPr>
          <w:rFonts w:ascii="Times New Roman" w:hAnsi="Times New Roman" w:hint="eastAsia"/>
          <w:b/>
          <w:vertAlign w:val="superscript"/>
        </w:rPr>
        <w:t>2</w:t>
      </w:r>
      <w:r w:rsidR="00C26D54" w:rsidRPr="00D37FCF">
        <w:rPr>
          <w:rFonts w:ascii="Times New Roman" w:hAnsi="Times New Roman"/>
          <w:b/>
          <w:vertAlign w:val="superscript"/>
        </w:rPr>
        <w:t>〕</w:t>
      </w:r>
      <w:r>
        <w:rPr>
          <w:rFonts w:hint="eastAsia"/>
        </w:rPr>
        <w:t>覺得</w:t>
      </w:r>
      <w:r w:rsidRPr="00B84E18">
        <w:rPr>
          <w:rFonts w:hint="eastAsia"/>
          <w:b/>
        </w:rPr>
        <w:t>自身為獨立的，</w:t>
      </w:r>
      <w:r>
        <w:rPr>
          <w:rFonts w:hint="eastAsia"/>
        </w:rPr>
        <w:t>就覺得</w:t>
      </w:r>
      <w:r w:rsidRPr="00B84E18">
        <w:rPr>
          <w:rFonts w:hint="eastAsia"/>
          <w:b/>
        </w:rPr>
        <w:t>是自由自在的。</w:t>
      </w:r>
    </w:p>
    <w:p w:rsidR="00CA6B9C" w:rsidRDefault="00C26D54"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Pr>
          <w:rFonts w:hint="eastAsia"/>
        </w:rPr>
        <w:t>從</w:t>
      </w:r>
      <w:r w:rsidR="00D84828" w:rsidRPr="00B84E18">
        <w:rPr>
          <w:rFonts w:hint="eastAsia"/>
          <w:b/>
        </w:rPr>
        <w:t>我（妄執）的本性</w:t>
      </w:r>
      <w:r w:rsidR="00D84828">
        <w:rPr>
          <w:rFonts w:hint="eastAsia"/>
        </w:rPr>
        <w:t>說，我是</w:t>
      </w:r>
      <w:r w:rsidR="00D84828" w:rsidRPr="00B84E18">
        <w:rPr>
          <w:rFonts w:hint="eastAsia"/>
          <w:b/>
        </w:rPr>
        <w:t>樂</w:t>
      </w:r>
      <w:r w:rsidR="00D84828">
        <w:rPr>
          <w:rFonts w:hint="eastAsia"/>
        </w:rPr>
        <w:t>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從</w:t>
      </w:r>
      <w:r w:rsidR="00D84828" w:rsidRPr="00B84E18">
        <w:rPr>
          <w:rFonts w:hint="eastAsia"/>
          <w:b/>
        </w:rPr>
        <w:t>我所表現的作用</w:t>
      </w:r>
      <w:r w:rsidR="00D84828">
        <w:rPr>
          <w:rFonts w:hint="eastAsia"/>
        </w:rPr>
        <w:t>說，是</w:t>
      </w:r>
      <w:r w:rsidR="00D84828" w:rsidRPr="00B84E18">
        <w:rPr>
          <w:rFonts w:hint="eastAsia"/>
          <w:b/>
        </w:rPr>
        <w:t>自我作主，由我支配（主宰，是我的定義）的權力意志。</w:t>
      </w:r>
    </w:p>
    <w:p w:rsidR="00434C1D" w:rsidRDefault="00C26D5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D84828">
        <w:rPr>
          <w:rFonts w:hint="eastAsia"/>
        </w:rPr>
        <w:t>所以</w:t>
      </w:r>
      <w:r w:rsidR="00D84828" w:rsidRPr="00B84E18">
        <w:rPr>
          <w:rFonts w:hint="eastAsia"/>
          <w:b/>
        </w:rPr>
        <w:t>薩迦耶我，</w:t>
      </w:r>
      <w:r w:rsidR="00D84828">
        <w:rPr>
          <w:rFonts w:hint="eastAsia"/>
        </w:rPr>
        <w:t>是以</w:t>
      </w:r>
      <w:r w:rsidR="00D84828" w:rsidRPr="00B84E18">
        <w:rPr>
          <w:rFonts w:hint="eastAsia"/>
          <w:b/>
        </w:rPr>
        <w:t>主宰欲</w:t>
      </w:r>
      <w:r w:rsidR="00D84828">
        <w:rPr>
          <w:rFonts w:hint="eastAsia"/>
        </w:rPr>
        <w:t>而顯出他的特色。</w:t>
      </w:r>
    </w:p>
    <w:p w:rsidR="00434C1D" w:rsidRPr="006537D5" w:rsidRDefault="00230907" w:rsidP="00C26D54">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4</w:t>
      </w:r>
      <w:r w:rsidR="00434C1D">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人我</w:t>
      </w:r>
      <w:r w:rsidRPr="005433CE">
        <w:rPr>
          <w:rFonts w:ascii="Times New Roman" w:hAnsi="Times New Roman" w:hint="eastAsia"/>
          <w:b/>
          <w:sz w:val="20"/>
          <w:szCs w:val="20"/>
          <w:bdr w:val="single" w:sz="4" w:space="0" w:color="auto"/>
        </w:rPr>
        <w:t>執</w:t>
      </w:r>
      <w:r>
        <w:rPr>
          <w:rFonts w:ascii="Times New Roman" w:hAnsi="Times New Roman" w:hint="eastAsia"/>
          <w:b/>
          <w:sz w:val="20"/>
          <w:szCs w:val="20"/>
          <w:bdr w:val="single" w:sz="4" w:space="0" w:color="auto"/>
        </w:rPr>
        <w:t>與薩迦耶我執的</w:t>
      </w:r>
      <w:r w:rsidR="005154D4">
        <w:rPr>
          <w:rFonts w:ascii="Times New Roman" w:hAnsi="Times New Roman" w:hint="eastAsia"/>
          <w:b/>
          <w:sz w:val="20"/>
          <w:szCs w:val="20"/>
          <w:bdr w:val="single" w:sz="4" w:space="0" w:color="auto"/>
        </w:rPr>
        <w:t>遺除</w:t>
      </w:r>
      <w:r w:rsidR="002606C3">
        <w:rPr>
          <w:rFonts w:ascii="Times New Roman" w:hAnsi="Times New Roman" w:hint="eastAsia"/>
          <w:b/>
          <w:sz w:val="20"/>
          <w:szCs w:val="20"/>
          <w:bdr w:val="single" w:sz="4" w:space="0" w:color="auto"/>
        </w:rPr>
        <w:t>次第</w:t>
      </w:r>
    </w:p>
    <w:p w:rsidR="00C467EC" w:rsidRDefault="00D84828" w:rsidP="00D33D46">
      <w:pPr>
        <w:spacing w:afterLines="30"/>
        <w:rPr>
          <w:b/>
        </w:rPr>
      </w:pPr>
      <w:r>
        <w:rPr>
          <w:rFonts w:hint="eastAsia"/>
        </w:rPr>
        <w:t>不過，</w:t>
      </w:r>
      <w:r w:rsidR="00C467EC" w:rsidRPr="00D37FCF">
        <w:rPr>
          <w:rFonts w:ascii="Times New Roman" w:hAnsi="Times New Roman"/>
          <w:b/>
          <w:vertAlign w:val="superscript"/>
        </w:rPr>
        <w:t>〔</w:t>
      </w:r>
      <w:r w:rsidR="00C467EC">
        <w:rPr>
          <w:rFonts w:ascii="Times New Roman" w:hAnsi="Times New Roman" w:hint="eastAsia"/>
          <w:b/>
          <w:vertAlign w:val="superscript"/>
        </w:rPr>
        <w:t>一</w:t>
      </w:r>
      <w:r w:rsidR="00C467EC" w:rsidRPr="00D37FCF">
        <w:rPr>
          <w:rFonts w:ascii="Times New Roman" w:hAnsi="Times New Roman"/>
          <w:b/>
          <w:vertAlign w:val="superscript"/>
        </w:rPr>
        <w:t>〕</w:t>
      </w:r>
      <w:r>
        <w:rPr>
          <w:rFonts w:hint="eastAsia"/>
        </w:rPr>
        <w:t>如通達</w:t>
      </w:r>
      <w:r w:rsidRPr="00B84E18">
        <w:rPr>
          <w:rFonts w:hint="eastAsia"/>
          <w:b/>
        </w:rPr>
        <w:t>無自性，</w:t>
      </w:r>
      <w:r>
        <w:rPr>
          <w:rFonts w:hint="eastAsia"/>
        </w:rPr>
        <w:t>通達</w:t>
      </w:r>
      <w:r w:rsidRPr="00B84E18">
        <w:rPr>
          <w:rFonts w:hint="eastAsia"/>
          <w:b/>
        </w:rPr>
        <w:t>實、一、常的我不可得，</w:t>
      </w:r>
    </w:p>
    <w:p w:rsidR="00434C1D" w:rsidRDefault="00C467EC"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D84828" w:rsidRPr="00B84E18">
        <w:rPr>
          <w:rFonts w:hint="eastAsia"/>
          <w:b/>
        </w:rPr>
        <w:t>主宰的自在我，也就失卻存在的基石而遣除了。</w:t>
      </w:r>
      <w:r w:rsidR="00EE3287" w:rsidRPr="00D904E5">
        <w:rPr>
          <w:rStyle w:val="ad"/>
          <w:rFonts w:ascii="Times New Roman" w:hAnsi="Times New Roman"/>
          <w:b/>
          <w:bCs/>
          <w:szCs w:val="24"/>
        </w:rPr>
        <w:footnoteReference w:id="49"/>
      </w:r>
    </w:p>
    <w:p w:rsidR="00434C1D" w:rsidRPr="006537D5" w:rsidRDefault="00C467EC" w:rsidP="00434C1D">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lastRenderedPageBreak/>
        <w:t>5</w:t>
      </w:r>
      <w:r w:rsidR="00434C1D">
        <w:rPr>
          <w:rFonts w:ascii="Times New Roman" w:hAnsi="Times New Roman" w:hint="eastAsia"/>
          <w:b/>
          <w:sz w:val="20"/>
          <w:szCs w:val="20"/>
          <w:bdr w:val="single" w:sz="4" w:space="0" w:color="auto"/>
        </w:rPr>
        <w:t>.</w:t>
      </w:r>
      <w:r w:rsidR="00434C1D">
        <w:rPr>
          <w:rFonts w:ascii="Times New Roman" w:hAnsi="Times New Roman" w:hint="eastAsia"/>
          <w:b/>
          <w:sz w:val="20"/>
          <w:szCs w:val="20"/>
          <w:bdr w:val="single" w:sz="4" w:space="0" w:color="auto"/>
        </w:rPr>
        <w:t>結說</w:t>
      </w:r>
    </w:p>
    <w:p w:rsidR="00D84828" w:rsidRDefault="00D84828" w:rsidP="00D33D46">
      <w:pPr>
        <w:spacing w:afterLines="30"/>
      </w:pPr>
      <w:r>
        <w:rPr>
          <w:rFonts w:hint="eastAsia"/>
        </w:rPr>
        <w:t>這些，是</w:t>
      </w:r>
      <w:r w:rsidRPr="006859D8">
        <w:rPr>
          <w:rFonts w:hint="eastAsia"/>
          <w:b/>
        </w:rPr>
        <w:t>觀我空</w:t>
      </w:r>
      <w:r>
        <w:rPr>
          <w:rFonts w:hint="eastAsia"/>
        </w:rPr>
        <w:t>所必應了達的意義。</w:t>
      </w:r>
      <w:r>
        <w:rPr>
          <w:rFonts w:hint="eastAsia"/>
        </w:rPr>
        <w:t xml:space="preserve"> </w:t>
      </w:r>
    </w:p>
    <w:p w:rsidR="0061508A" w:rsidRPr="00C03DAE" w:rsidRDefault="0061508A" w:rsidP="0061508A">
      <w:pPr>
        <w:rPr>
          <w:rFonts w:ascii="Times New Roman"/>
          <w:b/>
          <w:sz w:val="20"/>
          <w:szCs w:val="20"/>
          <w:bdr w:val="single" w:sz="4" w:space="0" w:color="auto"/>
        </w:rPr>
      </w:pPr>
      <w:r>
        <w:rPr>
          <w:rFonts w:ascii="Times New Roman" w:hint="eastAsia"/>
          <w:b/>
          <w:sz w:val="20"/>
          <w:szCs w:val="20"/>
          <w:bdr w:val="single" w:sz="4" w:space="0" w:color="auto"/>
        </w:rPr>
        <w:t>二、正</w:t>
      </w:r>
      <w:r w:rsidRPr="00C03DAE">
        <w:rPr>
          <w:rFonts w:ascii="Times New Roman"/>
          <w:b/>
          <w:sz w:val="20"/>
          <w:szCs w:val="20"/>
          <w:bdr w:val="single" w:sz="4" w:space="0" w:color="auto"/>
        </w:rPr>
        <w:t>釋「</w:t>
      </w:r>
      <w:r w:rsidRPr="0061508A">
        <w:rPr>
          <w:rFonts w:ascii="Times New Roman" w:hint="eastAsia"/>
          <w:b/>
          <w:sz w:val="20"/>
          <w:szCs w:val="20"/>
          <w:bdr w:val="single" w:sz="4" w:space="0" w:color="auto"/>
        </w:rPr>
        <w:t>我不即是蘊，亦復非離蘊，不屬不相在，是故知無我</w:t>
      </w:r>
      <w:r w:rsidRPr="00C03DAE">
        <w:rPr>
          <w:rFonts w:ascii="Times New Roman"/>
          <w:b/>
          <w:sz w:val="20"/>
          <w:szCs w:val="20"/>
          <w:bdr w:val="single" w:sz="4" w:space="0" w:color="auto"/>
        </w:rPr>
        <w:t>」</w:t>
      </w:r>
    </w:p>
    <w:p w:rsidR="003D13EC" w:rsidRDefault="00D84828" w:rsidP="00D33D46">
      <w:pPr>
        <w:spacing w:afterLines="30"/>
      </w:pPr>
      <w:r w:rsidRPr="004364F1">
        <w:rPr>
          <w:rFonts w:hint="eastAsia"/>
          <w:shd w:val="pct15" w:color="auto" w:fill="FFFFFF"/>
        </w:rPr>
        <w:t xml:space="preserve">    </w:t>
      </w:r>
      <w:r>
        <w:rPr>
          <w:rFonts w:hint="eastAsia"/>
        </w:rPr>
        <w:t>從</w:t>
      </w:r>
      <w:r w:rsidRPr="00561492">
        <w:rPr>
          <w:rFonts w:hint="eastAsia"/>
          <w:b/>
        </w:rPr>
        <w:t>凡情所執的我</w:t>
      </w:r>
      <w:r>
        <w:rPr>
          <w:rFonts w:hint="eastAsia"/>
        </w:rPr>
        <w:t>來說，不外乎</w:t>
      </w:r>
      <w:r w:rsidRPr="00561492">
        <w:rPr>
          <w:rFonts w:hint="eastAsia"/>
          <w:b/>
        </w:rPr>
        <w:t>『即蘊計我』，『離蘊計我』二類。</w:t>
      </w:r>
    </w:p>
    <w:p w:rsidR="00DD00A0" w:rsidRPr="006537D5" w:rsidRDefault="00DD00A0" w:rsidP="00DD00A0">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Pr="0061508A">
        <w:rPr>
          <w:rFonts w:ascii="Times New Roman" w:hint="eastAsia"/>
          <w:b/>
          <w:sz w:val="20"/>
          <w:szCs w:val="20"/>
          <w:bdr w:val="single" w:sz="4" w:space="0" w:color="auto"/>
        </w:rPr>
        <w:t>我不即是蘊</w:t>
      </w:r>
    </w:p>
    <w:p w:rsidR="00EA5378" w:rsidRDefault="00A75272" w:rsidP="00D33D46">
      <w:pPr>
        <w:spacing w:afterLines="30"/>
      </w:pPr>
      <w:r>
        <w:rPr>
          <w:rFonts w:hint="eastAsia"/>
        </w:rPr>
        <w:t>然</w:t>
      </w:r>
      <w:r w:rsidR="000E1887" w:rsidRPr="00D37FCF">
        <w:rPr>
          <w:rFonts w:ascii="Times New Roman" w:hAnsi="Times New Roman"/>
          <w:b/>
          <w:vertAlign w:val="superscript"/>
        </w:rPr>
        <w:t>〔</w:t>
      </w:r>
      <w:r w:rsidR="000E1887">
        <w:rPr>
          <w:rFonts w:ascii="Times New Roman" w:hAnsi="Times New Roman" w:hint="eastAsia"/>
          <w:b/>
          <w:vertAlign w:val="superscript"/>
        </w:rPr>
        <w:t>一</w:t>
      </w:r>
      <w:r w:rsidR="000E1887" w:rsidRPr="00D37FCF">
        <w:rPr>
          <w:rFonts w:ascii="Times New Roman" w:hAnsi="Times New Roman"/>
          <w:b/>
          <w:vertAlign w:val="superscript"/>
        </w:rPr>
        <w:t>〕</w:t>
      </w:r>
      <w:r>
        <w:rPr>
          <w:rFonts w:hint="eastAsia"/>
        </w:rPr>
        <w:t>以</w:t>
      </w:r>
      <w:r w:rsidRPr="003D13EC">
        <w:rPr>
          <w:rFonts w:hint="eastAsia"/>
          <w:b/>
        </w:rPr>
        <w:t>正理觀察</w:t>
      </w:r>
      <w:r>
        <w:rPr>
          <w:rFonts w:hint="eastAsia"/>
        </w:rPr>
        <w:t>起來，</w:t>
      </w:r>
      <w:r w:rsidR="00D84828" w:rsidRPr="0080366C">
        <w:rPr>
          <w:rFonts w:hint="eastAsia"/>
          <w:b/>
        </w:rPr>
        <w:t>自性有的「</w:t>
      </w:r>
      <w:r w:rsidR="00D84828" w:rsidRPr="0080366C">
        <w:rPr>
          <w:rFonts w:ascii="標楷體" w:eastAsia="標楷體" w:hAnsi="標楷體" w:hint="eastAsia"/>
          <w:b/>
        </w:rPr>
        <w:t>我，</w:t>
      </w:r>
      <w:r w:rsidR="00D84828" w:rsidRPr="00CC6FAD">
        <w:rPr>
          <w:rFonts w:ascii="標楷體" w:eastAsia="標楷體" w:hAnsi="標楷體" w:hint="eastAsia"/>
        </w:rPr>
        <w:t>不</w:t>
      </w:r>
      <w:r w:rsidR="00D84828">
        <w:rPr>
          <w:rFonts w:hint="eastAsia"/>
        </w:rPr>
        <w:t>」能說「</w:t>
      </w:r>
      <w:r w:rsidR="00D84828" w:rsidRPr="00CC6FAD">
        <w:rPr>
          <w:rFonts w:ascii="標楷體" w:eastAsia="標楷體" w:hAnsi="標楷體" w:hint="eastAsia"/>
        </w:rPr>
        <w:t>即是</w:t>
      </w:r>
      <w:r w:rsidR="00D84828">
        <w:rPr>
          <w:rFonts w:hint="eastAsia"/>
        </w:rPr>
        <w:t>」五「</w:t>
      </w:r>
      <w:r w:rsidR="00D84828" w:rsidRPr="00CC6FAD">
        <w:rPr>
          <w:rFonts w:ascii="標楷體" w:eastAsia="標楷體" w:hAnsi="標楷體" w:hint="eastAsia"/>
        </w:rPr>
        <w:t>蘊</w:t>
      </w:r>
      <w:r w:rsidR="00D84828">
        <w:rPr>
          <w:rFonts w:hint="eastAsia"/>
        </w:rPr>
        <w:t>」的。</w:t>
      </w:r>
    </w:p>
    <w:p w:rsidR="000E1887" w:rsidRDefault="000E188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D84828" w:rsidRPr="00D14665">
        <w:rPr>
          <w:rFonts w:hint="eastAsia"/>
          <w:b/>
        </w:rPr>
        <w:t>我到底是什麼？</w:t>
      </w:r>
    </w:p>
    <w:p w:rsidR="00D14665" w:rsidRDefault="00B10166" w:rsidP="00D33D46">
      <w:pPr>
        <w:spacing w:afterLines="30"/>
      </w:pPr>
      <w:r w:rsidRPr="00D37FCF">
        <w:rPr>
          <w:rFonts w:ascii="Times New Roman" w:hAnsi="Times New Roman"/>
          <w:b/>
          <w:vertAlign w:val="superscript"/>
        </w:rPr>
        <w:t>〔</w:t>
      </w:r>
      <w:r w:rsidR="000E1887">
        <w:rPr>
          <w:rFonts w:ascii="Times New Roman" w:hAnsi="Times New Roman" w:hint="eastAsia"/>
          <w:b/>
          <w:vertAlign w:val="superscript"/>
        </w:rPr>
        <w:t>1</w:t>
      </w:r>
      <w:r w:rsidRPr="00D37FCF">
        <w:rPr>
          <w:rFonts w:ascii="Times New Roman" w:hAnsi="Times New Roman"/>
          <w:b/>
          <w:vertAlign w:val="superscript"/>
        </w:rPr>
        <w:t>〕</w:t>
      </w:r>
      <w:r w:rsidR="00D84828" w:rsidRPr="00D14665">
        <w:rPr>
          <w:rFonts w:hint="eastAsia"/>
          <w:b/>
        </w:rPr>
        <w:t>一般所說的：我走、我拿、我歡喜、我想像、我作為、我認識，都是不離身心──五蘊的。</w:t>
      </w:r>
      <w:r w:rsidR="00D84828">
        <w:rPr>
          <w:rFonts w:hint="eastAsia"/>
        </w:rPr>
        <w:t>所以</w:t>
      </w:r>
      <w:r w:rsidR="00D84828" w:rsidRPr="00D14665">
        <w:rPr>
          <w:rFonts w:hint="eastAsia"/>
          <w:b/>
        </w:rPr>
        <w:t>一般的我執，都是執蘊為我的。</w:t>
      </w:r>
    </w:p>
    <w:p w:rsidR="00D14665" w:rsidRDefault="000E188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但</w:t>
      </w:r>
      <w:r w:rsidR="00D84828" w:rsidRPr="000E1887">
        <w:rPr>
          <w:rFonts w:hint="eastAsia"/>
          <w:b/>
        </w:rPr>
        <w:t>五蘊是眾多的，生滅無常的，苦的，</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這與</w:t>
      </w:r>
      <w:r w:rsidR="00D84828" w:rsidRPr="000E1887">
        <w:rPr>
          <w:rFonts w:hint="eastAsia"/>
          <w:b/>
        </w:rPr>
        <w:t>我的定義──是一、是常、是樂，</w:t>
      </w:r>
      <w:r w:rsidR="00D84828">
        <w:rPr>
          <w:rFonts w:hint="eastAsia"/>
        </w:rPr>
        <w:t>並不相合。</w:t>
      </w:r>
    </w:p>
    <w:p w:rsidR="00B10166" w:rsidRDefault="000E188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如真的</w:t>
      </w:r>
      <w:r w:rsidR="00D84828" w:rsidRPr="000E1887">
        <w:rPr>
          <w:rFonts w:hint="eastAsia"/>
          <w:b/>
        </w:rPr>
        <w:t>五蘊就是我，</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那就</w:t>
      </w:r>
      <w:r w:rsidR="00D84828" w:rsidRPr="000E1887">
        <w:rPr>
          <w:rFonts w:hint="eastAsia"/>
          <w:b/>
        </w:rPr>
        <w:t>不成其為我，要使大家失望了。</w:t>
      </w:r>
    </w:p>
    <w:p w:rsidR="00DD00A0" w:rsidRPr="006537D5" w:rsidRDefault="00DD00A0" w:rsidP="00DD00A0">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61508A">
        <w:rPr>
          <w:rFonts w:ascii="Times New Roman" w:hint="eastAsia"/>
          <w:b/>
          <w:sz w:val="20"/>
          <w:szCs w:val="20"/>
          <w:bdr w:val="single" w:sz="4" w:space="0" w:color="auto"/>
        </w:rPr>
        <w:t>亦復非離蘊</w:t>
      </w:r>
    </w:p>
    <w:p w:rsidR="00B10166" w:rsidRDefault="0080366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B10166" w:rsidRPr="00B10166">
        <w:rPr>
          <w:rFonts w:hint="eastAsia"/>
          <w:b/>
        </w:rPr>
        <w:t>一般宗教家，</w:t>
      </w:r>
      <w:r w:rsidR="00B10166">
        <w:rPr>
          <w:rFonts w:hint="eastAsia"/>
        </w:rPr>
        <w:t>經過</w:t>
      </w:r>
      <w:r w:rsidR="00B10166" w:rsidRPr="00B10166">
        <w:rPr>
          <w:rFonts w:hint="eastAsia"/>
          <w:b/>
        </w:rPr>
        <w:t>一番考慮，</w:t>
      </w:r>
      <w:r w:rsidR="00B10166">
        <w:rPr>
          <w:rFonts w:hint="eastAsia"/>
        </w:rPr>
        <w:t>大都主張</w:t>
      </w:r>
      <w:r w:rsidR="00B10166" w:rsidRPr="00B10166">
        <w:rPr>
          <w:rFonts w:hint="eastAsia"/>
          <w:b/>
        </w:rPr>
        <w:t>離蘊計我，</w:t>
      </w:r>
      <w:r w:rsidR="00B10166">
        <w:rPr>
          <w:rFonts w:hint="eastAsia"/>
        </w:rPr>
        <w:t>認為</w:t>
      </w:r>
      <w:r w:rsidR="00B10166" w:rsidRPr="0080366C">
        <w:rPr>
          <w:rFonts w:hint="eastAsia"/>
          <w:b/>
        </w:rPr>
        <w:t>離身心──五蘊外，別有是常、是樂，微妙而神秘的我。</w:t>
      </w:r>
    </w:p>
    <w:p w:rsidR="005261D3" w:rsidRPr="00D14665" w:rsidRDefault="0080366C"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但</w:t>
      </w:r>
      <w:r w:rsidR="00D84828" w:rsidRPr="00EA5378">
        <w:rPr>
          <w:rFonts w:hint="eastAsia"/>
        </w:rPr>
        <w:t>以</w:t>
      </w:r>
      <w:r w:rsidR="00D84828" w:rsidRPr="00EA5378">
        <w:rPr>
          <w:rFonts w:hint="eastAsia"/>
          <w:b/>
        </w:rPr>
        <w:t>正理推求，</w:t>
      </w:r>
      <w:r w:rsidR="00D84828" w:rsidRPr="0080366C">
        <w:rPr>
          <w:rFonts w:hint="eastAsia"/>
          <w:b/>
        </w:rPr>
        <w:t>也決「</w:t>
      </w:r>
      <w:r w:rsidR="00D84828" w:rsidRPr="0080366C">
        <w:rPr>
          <w:rFonts w:ascii="標楷體" w:eastAsia="標楷體" w:hAnsi="標楷體" w:hint="eastAsia"/>
          <w:b/>
        </w:rPr>
        <w:t>非</w:t>
      </w:r>
      <w:r w:rsidR="00D84828" w:rsidRPr="0080366C">
        <w:rPr>
          <w:rFonts w:hint="eastAsia"/>
          <w:b/>
        </w:rPr>
        <w:t>」是「</w:t>
      </w:r>
      <w:r w:rsidR="00D84828" w:rsidRPr="0080366C">
        <w:rPr>
          <w:rFonts w:ascii="標楷體" w:eastAsia="標楷體" w:hAnsi="標楷體" w:hint="eastAsia"/>
          <w:b/>
        </w:rPr>
        <w:t>離蘊</w:t>
      </w:r>
      <w:r w:rsidR="00D84828" w:rsidRPr="0080366C">
        <w:rPr>
          <w:rFonts w:hint="eastAsia"/>
          <w:b/>
        </w:rPr>
        <w:t>」而有我的。</w:t>
      </w:r>
      <w:r w:rsidR="00D84828">
        <w:rPr>
          <w:rFonts w:hint="eastAsia"/>
        </w:rPr>
        <w:t>因為</w:t>
      </w:r>
      <w:r w:rsidR="005261D3" w:rsidRPr="00D37FCF">
        <w:rPr>
          <w:rFonts w:ascii="Times New Roman" w:hAnsi="Times New Roman"/>
          <w:b/>
          <w:vertAlign w:val="superscript"/>
        </w:rPr>
        <w:t>〔</w:t>
      </w:r>
      <w:r>
        <w:rPr>
          <w:rFonts w:ascii="Times New Roman" w:hAnsi="Times New Roman" w:hint="eastAsia"/>
          <w:b/>
          <w:vertAlign w:val="superscript"/>
        </w:rPr>
        <w:t>A</w:t>
      </w:r>
      <w:r w:rsidR="005261D3" w:rsidRPr="00D37FCF">
        <w:rPr>
          <w:rFonts w:ascii="Times New Roman" w:hAnsi="Times New Roman"/>
          <w:b/>
          <w:vertAlign w:val="superscript"/>
        </w:rPr>
        <w:t>〕</w:t>
      </w:r>
      <w:r w:rsidR="00D84828" w:rsidRPr="00EA5378">
        <w:rPr>
          <w:rFonts w:hint="eastAsia"/>
          <w:b/>
        </w:rPr>
        <w:t>離了五蘊，就怎麼也不能形容，</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D84828" w:rsidRPr="00EA5378">
        <w:rPr>
          <w:rFonts w:hint="eastAsia"/>
          <w:b/>
        </w:rPr>
        <w:t>不能證明我的存在，</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D84828" w:rsidRPr="00EA5378">
        <w:rPr>
          <w:rFonts w:hint="eastAsia"/>
          <w:b/>
        </w:rPr>
        <w:t>不能顯出我的作用。</w:t>
      </w:r>
      <w:r w:rsidR="005261D3" w:rsidRPr="00D37FCF">
        <w:rPr>
          <w:rFonts w:ascii="Times New Roman" w:hAnsi="Times New Roman"/>
          <w:b/>
          <w:vertAlign w:val="superscript"/>
        </w:rPr>
        <w:t>〔</w:t>
      </w:r>
      <w:r>
        <w:rPr>
          <w:rFonts w:ascii="Times New Roman" w:hAnsi="Times New Roman" w:hint="eastAsia"/>
          <w:b/>
          <w:vertAlign w:val="superscript"/>
        </w:rPr>
        <w:t>B</w:t>
      </w:r>
      <w:r w:rsidR="005261D3" w:rsidRPr="00D37FCF">
        <w:rPr>
          <w:rFonts w:ascii="Times New Roman" w:hAnsi="Times New Roman"/>
          <w:b/>
          <w:vertAlign w:val="superscript"/>
        </w:rPr>
        <w:t>〕</w:t>
      </w:r>
      <w:r w:rsidR="00D84828" w:rsidRPr="00D14665">
        <w:rPr>
          <w:rFonts w:hint="eastAsia"/>
          <w:b/>
        </w:rPr>
        <w:t>怎麼知道有我呢？</w:t>
      </w:r>
    </w:p>
    <w:p w:rsidR="00D8225C" w:rsidRDefault="005261D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sidRPr="005261D3">
        <w:rPr>
          <w:rFonts w:hint="eastAsia"/>
          <w:b/>
        </w:rPr>
        <w:t>眾生的執我，都是不離身心自體的，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並不如神學家所想像的那樣。</w:t>
      </w:r>
      <w:r w:rsidR="007139BE" w:rsidRPr="00D904E5">
        <w:rPr>
          <w:rStyle w:val="ad"/>
          <w:rFonts w:ascii="Times New Roman" w:hAnsi="Times New Roman"/>
          <w:b/>
          <w:bCs/>
          <w:szCs w:val="24"/>
        </w:rPr>
        <w:footnoteReference w:id="50"/>
      </w:r>
    </w:p>
    <w:p w:rsidR="00DD00A0" w:rsidRPr="006537D5" w:rsidRDefault="00DD00A0" w:rsidP="00DD00A0">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w:t>
      </w:r>
      <w:r w:rsidRPr="0061508A">
        <w:rPr>
          <w:rFonts w:ascii="Times New Roman" w:hint="eastAsia"/>
          <w:b/>
          <w:sz w:val="20"/>
          <w:szCs w:val="20"/>
          <w:bdr w:val="single" w:sz="4" w:space="0" w:color="auto"/>
        </w:rPr>
        <w:t>不屬不相在</w:t>
      </w:r>
      <w:r w:rsidR="001E5F4A">
        <w:rPr>
          <w:rFonts w:ascii="Times New Roman" w:hint="eastAsia"/>
          <w:b/>
          <w:sz w:val="20"/>
          <w:szCs w:val="20"/>
          <w:bdr w:val="single" w:sz="4" w:space="0" w:color="auto"/>
        </w:rPr>
        <w:t>（</w:t>
      </w:r>
      <w:r w:rsidR="00D06662">
        <w:rPr>
          <w:rFonts w:ascii="Times New Roman" w:hint="eastAsia"/>
          <w:b/>
          <w:sz w:val="20"/>
          <w:szCs w:val="20"/>
          <w:bdr w:val="single" w:sz="4" w:space="0" w:color="auto"/>
        </w:rPr>
        <w:t>離蘊計</w:t>
      </w:r>
      <w:r w:rsidR="001E5F4A" w:rsidRPr="001E5F4A">
        <w:rPr>
          <w:rFonts w:ascii="Times New Roman" w:hint="eastAsia"/>
          <w:b/>
          <w:sz w:val="20"/>
          <w:szCs w:val="20"/>
          <w:bdr w:val="single" w:sz="4" w:space="0" w:color="auto"/>
        </w:rPr>
        <w:t>我</w:t>
      </w:r>
      <w:r w:rsidR="001E5F4A">
        <w:rPr>
          <w:rFonts w:ascii="Times New Roman" w:hint="eastAsia"/>
          <w:b/>
          <w:sz w:val="20"/>
          <w:szCs w:val="20"/>
          <w:bdr w:val="single" w:sz="4" w:space="0" w:color="auto"/>
        </w:rPr>
        <w:t>的轉計）</w:t>
      </w:r>
    </w:p>
    <w:p w:rsidR="00D8225C" w:rsidRDefault="00D84828" w:rsidP="00D33D46">
      <w:pPr>
        <w:spacing w:afterLines="30"/>
      </w:pPr>
      <w:r>
        <w:rPr>
          <w:rFonts w:hint="eastAsia"/>
        </w:rPr>
        <w:t>有的</w:t>
      </w:r>
      <w:r w:rsidRPr="00D8225C">
        <w:rPr>
          <w:rFonts w:hint="eastAsia"/>
          <w:b/>
        </w:rPr>
        <w:t>固執離蘊有我，</w:t>
      </w:r>
      <w:r>
        <w:rPr>
          <w:rFonts w:hint="eastAsia"/>
        </w:rPr>
        <w:t>又另為巧妙的解說。</w:t>
      </w:r>
    </w:p>
    <w:p w:rsidR="00D8225C" w:rsidRDefault="007653F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D84828">
        <w:rPr>
          <w:rFonts w:hint="eastAsia"/>
        </w:rPr>
        <w:t>有說是</w:t>
      </w:r>
      <w:r w:rsidR="00D84828" w:rsidRPr="00D8225C">
        <w:rPr>
          <w:rFonts w:hint="eastAsia"/>
          <w:b/>
        </w:rPr>
        <w:t>相屬的：</w:t>
      </w:r>
      <w:r w:rsidR="00D84828">
        <w:rPr>
          <w:rFonts w:hint="eastAsia"/>
        </w:rPr>
        <w:t>以為</w:t>
      </w:r>
      <w:r w:rsidR="00D84828" w:rsidRPr="00EA5378">
        <w:rPr>
          <w:rFonts w:hint="eastAsia"/>
          <w:b/>
        </w:rPr>
        <w:t>五蘊是屬於我的，是我的工具。</w:t>
      </w:r>
      <w:r w:rsidR="00D84828">
        <w:rPr>
          <w:rFonts w:hint="eastAsia"/>
        </w:rPr>
        <w:t>我利用了足，就能走；利用了眼睛，就能見；利用意識，就能明了認識。</w:t>
      </w:r>
    </w:p>
    <w:p w:rsidR="007653F3" w:rsidRDefault="007653F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有說是</w:t>
      </w:r>
      <w:r w:rsidR="00D84828" w:rsidRPr="00D8225C">
        <w:rPr>
          <w:rFonts w:hint="eastAsia"/>
          <w:b/>
        </w:rPr>
        <w:t>相在的：</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D84828">
        <w:rPr>
          <w:rFonts w:hint="eastAsia"/>
        </w:rPr>
        <w:t>如我比五蘊大，五蘊就在我中；</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D84828">
        <w:rPr>
          <w:rFonts w:hint="eastAsia"/>
        </w:rPr>
        <w:t>如五蘊比我大，我就存在於五蘊中。</w:t>
      </w:r>
    </w:p>
    <w:p w:rsidR="00D8225C" w:rsidRDefault="00385379"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二</w:t>
      </w:r>
      <w:r w:rsidRPr="00D37FCF">
        <w:rPr>
          <w:rFonts w:ascii="Times New Roman" w:hAnsi="Times New Roman"/>
          <w:b/>
          <w:vertAlign w:val="superscript"/>
        </w:rPr>
        <w:t>〕</w:t>
      </w:r>
      <w:r w:rsidR="00D84828">
        <w:rPr>
          <w:rFonts w:hint="eastAsia"/>
        </w:rPr>
        <w:t>這既然都是</w:t>
      </w:r>
      <w:r w:rsidR="00D84828" w:rsidRPr="00D06662">
        <w:rPr>
          <w:rFonts w:hint="eastAsia"/>
          <w:b/>
        </w:rPr>
        <w:t>離蘊計我的不同解說，</w:t>
      </w:r>
      <w:r w:rsidR="00D84828">
        <w:rPr>
          <w:rFonts w:hint="eastAsia"/>
        </w:rPr>
        <w:t>當然也</w:t>
      </w:r>
      <w:r w:rsidR="00D84828" w:rsidRPr="002939CB">
        <w:rPr>
          <w:rFonts w:hint="eastAsia"/>
          <w:b/>
        </w:rPr>
        <w:t>不能成立。</w:t>
      </w:r>
      <w:r w:rsidR="00D84828">
        <w:rPr>
          <w:rFonts w:hint="eastAsia"/>
        </w:rPr>
        <w:t>所以，「</w:t>
      </w:r>
      <w:r w:rsidR="00D84828" w:rsidRPr="00CC6FAD">
        <w:rPr>
          <w:rFonts w:ascii="標楷體" w:eastAsia="標楷體" w:hAnsi="標楷體" w:hint="eastAsia"/>
        </w:rPr>
        <w:t>不</w:t>
      </w:r>
      <w:r w:rsidR="00D84828">
        <w:rPr>
          <w:rFonts w:hint="eastAsia"/>
        </w:rPr>
        <w:t>」是相「</w:t>
      </w:r>
      <w:r w:rsidR="00D84828" w:rsidRPr="00CC6FAD">
        <w:rPr>
          <w:rFonts w:ascii="標楷體" w:eastAsia="標楷體" w:hAnsi="標楷體" w:hint="eastAsia"/>
        </w:rPr>
        <w:t>屬</w:t>
      </w:r>
      <w:r w:rsidR="00D84828">
        <w:rPr>
          <w:rFonts w:hint="eastAsia"/>
        </w:rPr>
        <w:t>」的，也「</w:t>
      </w:r>
      <w:r w:rsidR="00D84828" w:rsidRPr="00CC6FAD">
        <w:rPr>
          <w:rFonts w:ascii="標楷體" w:eastAsia="標楷體" w:hAnsi="標楷體" w:hint="eastAsia"/>
        </w:rPr>
        <w:t>不</w:t>
      </w:r>
      <w:r w:rsidR="00D84828">
        <w:rPr>
          <w:rFonts w:hint="eastAsia"/>
        </w:rPr>
        <w:t>」是「</w:t>
      </w:r>
      <w:r w:rsidR="00D84828" w:rsidRPr="00CC6FAD">
        <w:rPr>
          <w:rFonts w:ascii="標楷體" w:eastAsia="標楷體" w:hAnsi="標楷體" w:hint="eastAsia"/>
        </w:rPr>
        <w:t>相在</w:t>
      </w:r>
      <w:r w:rsidR="00D84828">
        <w:rPr>
          <w:rFonts w:hint="eastAsia"/>
        </w:rPr>
        <w:t>」的。</w:t>
      </w:r>
    </w:p>
    <w:p w:rsidR="00385379" w:rsidRDefault="002939CB"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385379" w:rsidRPr="00D37FCF">
        <w:rPr>
          <w:rFonts w:ascii="Times New Roman" w:hAnsi="Times New Roman"/>
          <w:b/>
          <w:vertAlign w:val="superscript"/>
        </w:rPr>
        <w:t>〔</w:t>
      </w:r>
      <w:r w:rsidR="00385379" w:rsidRPr="00D37FCF">
        <w:rPr>
          <w:rFonts w:ascii="Times New Roman" w:hAnsi="Times New Roman"/>
          <w:b/>
          <w:vertAlign w:val="superscript"/>
        </w:rPr>
        <w:t>1</w:t>
      </w:r>
      <w:r w:rsidR="00385379" w:rsidRPr="00D37FCF">
        <w:rPr>
          <w:rFonts w:ascii="Times New Roman" w:hAnsi="Times New Roman"/>
          <w:b/>
          <w:vertAlign w:val="superscript"/>
        </w:rPr>
        <w:t>〕</w:t>
      </w:r>
      <w:r w:rsidR="00EA5378" w:rsidRPr="00D37FCF">
        <w:rPr>
          <w:rFonts w:ascii="Times New Roman" w:hAnsi="Times New Roman"/>
          <w:b/>
          <w:vertAlign w:val="superscript"/>
        </w:rPr>
        <w:t>〔</w:t>
      </w:r>
      <w:r w:rsidR="00EA5378">
        <w:rPr>
          <w:rFonts w:ascii="Times New Roman" w:hAnsi="Times New Roman" w:hint="eastAsia"/>
          <w:b/>
          <w:vertAlign w:val="superscript"/>
        </w:rPr>
        <w:t>A</w:t>
      </w:r>
      <w:r w:rsidR="00EA5378" w:rsidRPr="00D37FCF">
        <w:rPr>
          <w:rFonts w:ascii="Times New Roman" w:hAnsi="Times New Roman"/>
          <w:b/>
          <w:vertAlign w:val="superscript"/>
        </w:rPr>
        <w:t>〕</w:t>
      </w:r>
      <w:r w:rsidR="00D84828">
        <w:rPr>
          <w:rFonts w:hint="eastAsia"/>
        </w:rPr>
        <w:t>相屬，如</w:t>
      </w:r>
      <w:r w:rsidR="00D84828" w:rsidRPr="002939CB">
        <w:rPr>
          <w:rFonts w:hint="eastAsia"/>
          <w:b/>
        </w:rPr>
        <w:t>部下的屬於長官；</w:t>
      </w:r>
      <w:r w:rsidR="00EA5378" w:rsidRPr="00D37FCF">
        <w:rPr>
          <w:rFonts w:ascii="Times New Roman" w:hAnsi="Times New Roman"/>
          <w:b/>
          <w:vertAlign w:val="superscript"/>
        </w:rPr>
        <w:t>〔</w:t>
      </w:r>
      <w:r w:rsidR="00EA5378">
        <w:rPr>
          <w:rFonts w:ascii="Times New Roman" w:hAnsi="Times New Roman" w:hint="eastAsia"/>
          <w:b/>
          <w:vertAlign w:val="superscript"/>
        </w:rPr>
        <w:t>B</w:t>
      </w:r>
      <w:r w:rsidR="00EA5378" w:rsidRPr="00D37FCF">
        <w:rPr>
          <w:rFonts w:ascii="Times New Roman" w:hAnsi="Times New Roman"/>
          <w:b/>
          <w:vertAlign w:val="superscript"/>
        </w:rPr>
        <w:t>〕</w:t>
      </w:r>
      <w:r w:rsidR="00D84828">
        <w:rPr>
          <w:rFonts w:hint="eastAsia"/>
        </w:rPr>
        <w:t>相在，如</w:t>
      </w:r>
      <w:r w:rsidR="00D84828" w:rsidRPr="002939CB">
        <w:rPr>
          <w:rFonts w:hint="eastAsia"/>
          <w:b/>
        </w:rPr>
        <w:t>人在床上。</w:t>
      </w:r>
      <w:r w:rsidR="00D84828">
        <w:rPr>
          <w:rFonts w:hint="eastAsia"/>
        </w:rPr>
        <w:t>這都是</w:t>
      </w:r>
      <w:r w:rsidR="00D84828" w:rsidRPr="00385379">
        <w:rPr>
          <w:rFonts w:hint="eastAsia"/>
          <w:b/>
        </w:rPr>
        <w:t>同時存在，</w:t>
      </w:r>
      <w:r w:rsidR="00D84828">
        <w:rPr>
          <w:rFonts w:hint="eastAsia"/>
        </w:rPr>
        <w:t>可以</w:t>
      </w:r>
      <w:r w:rsidR="00D84828" w:rsidRPr="00385379">
        <w:rPr>
          <w:rFonts w:hint="eastAsia"/>
          <w:b/>
        </w:rPr>
        <w:t>明確的區別出來。</w:t>
      </w:r>
    </w:p>
    <w:p w:rsidR="00D8225C" w:rsidRDefault="002939C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但執相屬，相在的我執，如</w:t>
      </w:r>
      <w:r w:rsidR="00D84828" w:rsidRPr="002939CB">
        <w:rPr>
          <w:rFonts w:hint="eastAsia"/>
          <w:b/>
        </w:rPr>
        <w:t>離了五蘊，怎麼也不能證明為別有我體，</w:t>
      </w:r>
      <w:r w:rsidR="00D84828">
        <w:rPr>
          <w:rFonts w:hint="eastAsia"/>
        </w:rPr>
        <w:t>所以都不能成立。</w:t>
      </w:r>
    </w:p>
    <w:p w:rsidR="00DD00A0" w:rsidRPr="006537D5" w:rsidRDefault="00DD00A0" w:rsidP="00DD00A0">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（四）</w:t>
      </w:r>
      <w:r w:rsidRPr="0061508A">
        <w:rPr>
          <w:rFonts w:ascii="Times New Roman" w:hint="eastAsia"/>
          <w:b/>
          <w:sz w:val="20"/>
          <w:szCs w:val="20"/>
          <w:bdr w:val="single" w:sz="4" w:space="0" w:color="auto"/>
        </w:rPr>
        <w:t>是故知無我</w:t>
      </w:r>
    </w:p>
    <w:p w:rsidR="00A75272" w:rsidRDefault="00D84828" w:rsidP="00D33D46">
      <w:pPr>
        <w:spacing w:afterLines="30"/>
        <w:rPr>
          <w:b/>
        </w:rPr>
      </w:pPr>
      <w:r>
        <w:rPr>
          <w:rFonts w:hint="eastAsia"/>
        </w:rPr>
        <w:t>經這樣的觀察，</w:t>
      </w:r>
      <w:r w:rsidR="00B84E18" w:rsidRPr="00D37FCF">
        <w:rPr>
          <w:rFonts w:ascii="Times New Roman" w:hAnsi="Times New Roman"/>
          <w:b/>
          <w:vertAlign w:val="superscript"/>
        </w:rPr>
        <w:t>〔</w:t>
      </w:r>
      <w:r w:rsidR="00A75272">
        <w:rPr>
          <w:rFonts w:ascii="Times New Roman" w:hAnsi="Times New Roman" w:hint="eastAsia"/>
          <w:b/>
          <w:vertAlign w:val="superscript"/>
        </w:rPr>
        <w:t>一</w:t>
      </w:r>
      <w:r w:rsidR="00B84E18" w:rsidRPr="00D37FCF">
        <w:rPr>
          <w:rFonts w:ascii="Times New Roman" w:hAnsi="Times New Roman"/>
          <w:b/>
          <w:vertAlign w:val="superscript"/>
        </w:rPr>
        <w:t>〕</w:t>
      </w:r>
      <w:r>
        <w:rPr>
          <w:rFonts w:hint="eastAsia"/>
        </w:rPr>
        <w:t>「</w:t>
      </w:r>
      <w:r w:rsidRPr="00457A30">
        <w:rPr>
          <w:rFonts w:ascii="標楷體" w:eastAsia="標楷體" w:hAnsi="標楷體" w:hint="eastAsia"/>
        </w:rPr>
        <w:t>故知</w:t>
      </w:r>
      <w:r>
        <w:rPr>
          <w:rFonts w:hint="eastAsia"/>
        </w:rPr>
        <w:t>」是</w:t>
      </w:r>
      <w:r w:rsidRPr="00B84E18">
        <w:rPr>
          <w:rFonts w:hint="eastAsia"/>
          <w:b/>
        </w:rPr>
        <w:t>「</w:t>
      </w:r>
      <w:r w:rsidRPr="00B84E18">
        <w:rPr>
          <w:rFonts w:ascii="標楷體" w:eastAsia="標楷體" w:hAnsi="標楷體" w:hint="eastAsia"/>
          <w:b/>
        </w:rPr>
        <w:t>無我</w:t>
      </w:r>
      <w:r w:rsidRPr="00B84E18">
        <w:rPr>
          <w:rFonts w:hint="eastAsia"/>
          <w:b/>
        </w:rPr>
        <w:t>」</w:t>
      </w:r>
      <w:r>
        <w:rPr>
          <w:rFonts w:hint="eastAsia"/>
        </w:rPr>
        <w:t>的，</w:t>
      </w:r>
      <w:r w:rsidRPr="00B84E18">
        <w:rPr>
          <w:rFonts w:hint="eastAsia"/>
          <w:b/>
        </w:rPr>
        <w:t>並沒有眾生妄執那樣的我體；</w:t>
      </w:r>
    </w:p>
    <w:p w:rsidR="00D8225C" w:rsidRDefault="00B84E18" w:rsidP="00D33D46">
      <w:pPr>
        <w:spacing w:afterLines="30"/>
      </w:pPr>
      <w:r w:rsidRPr="00D37FCF">
        <w:rPr>
          <w:rFonts w:ascii="Times New Roman" w:hAnsi="Times New Roman"/>
          <w:b/>
          <w:vertAlign w:val="superscript"/>
        </w:rPr>
        <w:t>〔</w:t>
      </w:r>
      <w:r w:rsidR="00A75272">
        <w:rPr>
          <w:rFonts w:ascii="Times New Roman" w:hAnsi="Times New Roman" w:hint="eastAsia"/>
          <w:b/>
          <w:vertAlign w:val="superscript"/>
        </w:rPr>
        <w:t>二</w:t>
      </w:r>
      <w:r w:rsidRPr="00D37FCF">
        <w:rPr>
          <w:rFonts w:ascii="Times New Roman" w:hAnsi="Times New Roman"/>
          <w:b/>
          <w:vertAlign w:val="superscript"/>
        </w:rPr>
        <w:t>〕</w:t>
      </w:r>
      <w:r w:rsidR="00D84828" w:rsidRPr="00B84E18">
        <w:rPr>
          <w:rFonts w:hint="eastAsia"/>
          <w:b/>
        </w:rPr>
        <w:t>我</w:t>
      </w:r>
      <w:r w:rsidR="00D84828">
        <w:rPr>
          <w:rFonts w:hint="eastAsia"/>
        </w:rPr>
        <w:t>不過是</w:t>
      </w:r>
      <w:r w:rsidR="00D84828" w:rsidRPr="00B84E18">
        <w:rPr>
          <w:rFonts w:hint="eastAsia"/>
          <w:b/>
        </w:rPr>
        <w:t>依身心和合相續的統一性，而假名施設</w:t>
      </w:r>
      <w:r w:rsidR="00D84828">
        <w:rPr>
          <w:rFonts w:hint="eastAsia"/>
        </w:rPr>
        <w:t>而已。</w:t>
      </w:r>
    </w:p>
    <w:p w:rsidR="00DD00A0" w:rsidRPr="00C03DAE" w:rsidRDefault="00DD00A0" w:rsidP="00DD00A0">
      <w:pPr>
        <w:rPr>
          <w:rFonts w:ascii="Times New Roman"/>
          <w:b/>
          <w:sz w:val="20"/>
          <w:szCs w:val="20"/>
          <w:bdr w:val="single" w:sz="4" w:space="0" w:color="auto"/>
        </w:rPr>
      </w:pPr>
      <w:r>
        <w:rPr>
          <w:rFonts w:ascii="Times New Roman" w:hint="eastAsia"/>
          <w:b/>
          <w:sz w:val="20"/>
          <w:szCs w:val="20"/>
          <w:bdr w:val="single" w:sz="4" w:space="0" w:color="auto"/>
        </w:rPr>
        <w:t>三、</w:t>
      </w:r>
      <w:r w:rsidR="003F1D3A">
        <w:rPr>
          <w:rFonts w:ascii="Times New Roman" w:hint="eastAsia"/>
          <w:b/>
          <w:sz w:val="20"/>
          <w:szCs w:val="20"/>
          <w:bdr w:val="single" w:sz="4" w:space="0" w:color="auto"/>
        </w:rPr>
        <w:t>兼破：犢子部「</w:t>
      </w:r>
      <w:r w:rsidR="003F1D3A" w:rsidRPr="003F1D3A">
        <w:rPr>
          <w:rFonts w:ascii="Times New Roman" w:hint="eastAsia"/>
          <w:b/>
          <w:sz w:val="20"/>
          <w:szCs w:val="20"/>
          <w:bdr w:val="single" w:sz="4" w:space="0" w:color="auto"/>
        </w:rPr>
        <w:t>不即蘊不離蘊</w:t>
      </w:r>
      <w:r w:rsidR="003F1D3A">
        <w:rPr>
          <w:rFonts w:ascii="Times New Roman" w:hint="eastAsia"/>
          <w:b/>
          <w:sz w:val="20"/>
          <w:szCs w:val="20"/>
          <w:bdr w:val="single" w:sz="4" w:space="0" w:color="auto"/>
        </w:rPr>
        <w:t>」</w:t>
      </w:r>
      <w:r w:rsidR="003F1D3A" w:rsidRPr="003F1D3A">
        <w:rPr>
          <w:rFonts w:ascii="Times New Roman" w:hint="eastAsia"/>
          <w:b/>
          <w:sz w:val="20"/>
          <w:szCs w:val="20"/>
          <w:bdr w:val="single" w:sz="4" w:space="0" w:color="auto"/>
        </w:rPr>
        <w:t>的不可說我</w:t>
      </w:r>
    </w:p>
    <w:p w:rsidR="003F1D3A" w:rsidRDefault="00D84828" w:rsidP="00D33D46">
      <w:pPr>
        <w:spacing w:afterLines="30"/>
      </w:pPr>
      <w:r w:rsidRPr="003F1D3A">
        <w:rPr>
          <w:rFonts w:hint="eastAsia"/>
          <w:b/>
        </w:rPr>
        <w:t>我執</w:t>
      </w:r>
      <w:r w:rsidR="00D8225C" w:rsidRPr="00D37FCF">
        <w:rPr>
          <w:rFonts w:ascii="Times New Roman" w:hAnsi="Times New Roman"/>
          <w:b/>
          <w:vertAlign w:val="superscript"/>
        </w:rPr>
        <w:t>〔</w:t>
      </w:r>
      <w:r w:rsidR="003F1D3A">
        <w:rPr>
          <w:rFonts w:ascii="Times New Roman" w:hAnsi="Times New Roman" w:hint="eastAsia"/>
          <w:b/>
          <w:vertAlign w:val="superscript"/>
        </w:rPr>
        <w:t>一</w:t>
      </w:r>
      <w:r w:rsidR="00D8225C" w:rsidRPr="00D37FCF">
        <w:rPr>
          <w:rFonts w:ascii="Times New Roman" w:hAnsi="Times New Roman"/>
          <w:b/>
          <w:vertAlign w:val="superscript"/>
        </w:rPr>
        <w:t>〕</w:t>
      </w:r>
      <w:r>
        <w:rPr>
          <w:rFonts w:hint="eastAsia"/>
        </w:rPr>
        <w:t>本</w:t>
      </w:r>
      <w:r w:rsidRPr="003F1D3A">
        <w:rPr>
          <w:rFonts w:hint="eastAsia"/>
          <w:b/>
        </w:rPr>
        <w:t>不出這二類，</w:t>
      </w:r>
    </w:p>
    <w:p w:rsidR="003F1D3A" w:rsidRDefault="00D8225C" w:rsidP="00D33D46">
      <w:pPr>
        <w:spacing w:afterLines="30"/>
        <w:rPr>
          <w:b/>
        </w:rPr>
      </w:pPr>
      <w:r w:rsidRPr="00D37FCF">
        <w:rPr>
          <w:rFonts w:ascii="Times New Roman" w:hAnsi="Times New Roman"/>
          <w:b/>
          <w:vertAlign w:val="superscript"/>
        </w:rPr>
        <w:t>〔</w:t>
      </w:r>
      <w:r w:rsidR="003F1D3A">
        <w:rPr>
          <w:rFonts w:ascii="Times New Roman" w:hAnsi="Times New Roman" w:hint="eastAsia"/>
          <w:b/>
          <w:vertAlign w:val="superscript"/>
        </w:rPr>
        <w:t>二</w:t>
      </w:r>
      <w:r w:rsidRPr="00D37FCF">
        <w:rPr>
          <w:rFonts w:ascii="Times New Roman" w:hAnsi="Times New Roman"/>
          <w:b/>
          <w:vertAlign w:val="superscript"/>
        </w:rPr>
        <w:t>〕</w:t>
      </w:r>
      <w:r w:rsidR="00D84828">
        <w:rPr>
          <w:rFonts w:hint="eastAsia"/>
        </w:rPr>
        <w:t>後來</w:t>
      </w:r>
      <w:r w:rsidR="003F1D3A" w:rsidRPr="00D37FCF">
        <w:rPr>
          <w:rFonts w:ascii="Times New Roman" w:hAnsi="Times New Roman"/>
          <w:b/>
          <w:vertAlign w:val="superscript"/>
        </w:rPr>
        <w:t>〔</w:t>
      </w:r>
      <w:r w:rsidR="003F1D3A" w:rsidRPr="00D37FCF">
        <w:rPr>
          <w:rFonts w:ascii="Times New Roman" w:hAnsi="Times New Roman"/>
          <w:b/>
          <w:vertAlign w:val="superscript"/>
        </w:rPr>
        <w:t>1</w:t>
      </w:r>
      <w:r w:rsidR="003F1D3A" w:rsidRPr="00D37FCF">
        <w:rPr>
          <w:rFonts w:ascii="Times New Roman" w:hAnsi="Times New Roman"/>
          <w:b/>
          <w:vertAlign w:val="superscript"/>
        </w:rPr>
        <w:t>〕</w:t>
      </w:r>
      <w:r w:rsidR="00D84828" w:rsidRPr="003F1D3A">
        <w:rPr>
          <w:rFonts w:hint="eastAsia"/>
          <w:b/>
        </w:rPr>
        <w:t>佛法中的犢子部等，</w:t>
      </w:r>
      <w:r w:rsidR="00D84828">
        <w:rPr>
          <w:rFonts w:hint="eastAsia"/>
        </w:rPr>
        <w:t>執有</w:t>
      </w:r>
      <w:r w:rsidR="00D84828" w:rsidRPr="00D8225C">
        <w:rPr>
          <w:rFonts w:hint="eastAsia"/>
          <w:b/>
        </w:rPr>
        <w:t>『不即蘊不離蘊』的不可說我，</w:t>
      </w:r>
    </w:p>
    <w:p w:rsidR="00D84828" w:rsidRDefault="003F1D3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D84828">
        <w:rPr>
          <w:rFonts w:hint="eastAsia"/>
        </w:rPr>
        <w:t>這是</w:t>
      </w:r>
      <w:r w:rsidR="00D84828" w:rsidRPr="00D8225C">
        <w:rPr>
          <w:rFonts w:hint="eastAsia"/>
          <w:b/>
        </w:rPr>
        <w:t>誤解世俗的施設我為自相有，『執假為實』的分別妄執。</w:t>
      </w:r>
      <w:r w:rsidR="000A1CA5" w:rsidRPr="00D904E5">
        <w:rPr>
          <w:rStyle w:val="ad"/>
          <w:rFonts w:ascii="Times New Roman" w:hAnsi="Times New Roman"/>
          <w:b/>
          <w:bCs/>
          <w:szCs w:val="24"/>
        </w:rPr>
        <w:footnoteReference w:id="51"/>
      </w:r>
      <w:r w:rsidR="00D84828">
        <w:rPr>
          <w:rFonts w:hint="eastAsia"/>
        </w:rPr>
        <w:t xml:space="preserve"> </w:t>
      </w:r>
    </w:p>
    <w:p w:rsidR="00621F98" w:rsidRPr="00D578B8" w:rsidRDefault="00175926" w:rsidP="00D33D46">
      <w:pPr>
        <w:pStyle w:val="1"/>
        <w:numPr>
          <w:ilvl w:val="0"/>
          <w:numId w:val="0"/>
        </w:numPr>
        <w:spacing w:beforeLines="50"/>
        <w:ind w:leftChars="300" w:left="720" w:firstLineChars="400" w:firstLine="961"/>
        <w:rPr>
          <w:rFonts w:hAnsi="Times New Roman"/>
          <w:sz w:val="24"/>
          <w:szCs w:val="24"/>
          <w:bdr w:val="single" w:sz="4" w:space="0" w:color="auto"/>
        </w:rPr>
      </w:pPr>
      <w:bookmarkStart w:id="22" w:name="_Toc198757369"/>
      <w:r>
        <w:rPr>
          <w:rFonts w:hAnsi="Times New Roman" w:hint="eastAsia"/>
          <w:sz w:val="24"/>
          <w:szCs w:val="24"/>
          <w:bdr w:val="single" w:sz="4" w:space="0" w:color="auto"/>
        </w:rPr>
        <w:t>辰</w:t>
      </w:r>
      <w:r w:rsidR="00453C88" w:rsidRPr="00453C88">
        <w:rPr>
          <w:rFonts w:hAnsi="Times New Roman" w:hint="eastAsia"/>
          <w:sz w:val="24"/>
          <w:szCs w:val="24"/>
          <w:bdr w:val="single" w:sz="4" w:space="0" w:color="auto"/>
        </w:rPr>
        <w:t>三</w:t>
      </w:r>
      <w:r w:rsidR="00453C88" w:rsidRPr="00453C88">
        <w:rPr>
          <w:rFonts w:hAnsi="Times New Roman" w:hint="eastAsia"/>
          <w:sz w:val="24"/>
          <w:szCs w:val="24"/>
          <w:bdr w:val="single" w:sz="4" w:space="0" w:color="auto"/>
        </w:rPr>
        <w:t xml:space="preserve"> </w:t>
      </w:r>
      <w:r w:rsidR="00453C88" w:rsidRPr="00453C88">
        <w:rPr>
          <w:rFonts w:hAnsi="Times New Roman" w:hint="eastAsia"/>
          <w:sz w:val="24"/>
          <w:szCs w:val="24"/>
          <w:bdr w:val="single" w:sz="4" w:space="0" w:color="auto"/>
        </w:rPr>
        <w:t>二空</w:t>
      </w:r>
      <w:r w:rsidR="00C033A5">
        <w:rPr>
          <w:rFonts w:hAnsi="Times New Roman" w:hint="eastAsia"/>
          <w:sz w:val="24"/>
          <w:szCs w:val="24"/>
          <w:bdr w:val="single" w:sz="4" w:space="0" w:color="auto"/>
        </w:rPr>
        <w:t>互證</w:t>
      </w:r>
      <w:r w:rsidR="00453C88" w:rsidRPr="00453C88">
        <w:rPr>
          <w:rFonts w:hAnsi="Times New Roman" w:hint="eastAsia"/>
          <w:szCs w:val="20"/>
          <w:bdr w:val="single" w:sz="4" w:space="0" w:color="auto"/>
        </w:rPr>
        <w:t>〔我所即法〕</w:t>
      </w:r>
      <w:bookmarkEnd w:id="22"/>
    </w:p>
    <w:p w:rsidR="00563D5D" w:rsidRPr="000936FF" w:rsidRDefault="00563D5D"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若無有我者，何得有我所？諸法性尚空，何況於彼我！</w:t>
      </w:r>
      <w:r w:rsidRPr="000936FF">
        <w:rPr>
          <w:rFonts w:ascii="Times New Roman" w:eastAsia="標楷體" w:hAnsi="Times New Roman" w:hint="eastAsia"/>
          <w:b/>
          <w:sz w:val="30"/>
          <w:szCs w:val="30"/>
        </w:rPr>
        <w:t xml:space="preserve"> </w:t>
      </w:r>
    </w:p>
    <w:p w:rsidR="00033245" w:rsidRPr="00C03DAE" w:rsidRDefault="00033245" w:rsidP="00033245">
      <w:pPr>
        <w:rPr>
          <w:rFonts w:ascii="Times New Roman"/>
          <w:b/>
          <w:sz w:val="20"/>
          <w:szCs w:val="20"/>
          <w:bdr w:val="single" w:sz="4" w:space="0" w:color="auto"/>
        </w:rPr>
      </w:pPr>
      <w:r>
        <w:rPr>
          <w:rFonts w:ascii="Times New Roman" w:hint="eastAsia"/>
          <w:b/>
          <w:sz w:val="20"/>
          <w:szCs w:val="20"/>
          <w:bdr w:val="single" w:sz="4" w:space="0" w:color="auto"/>
        </w:rPr>
        <w:lastRenderedPageBreak/>
        <w:t>一、</w:t>
      </w:r>
      <w:r w:rsidRPr="00C03DAE">
        <w:rPr>
          <w:rFonts w:ascii="Times New Roman"/>
          <w:b/>
          <w:sz w:val="20"/>
          <w:szCs w:val="20"/>
          <w:bdr w:val="single" w:sz="4" w:space="0" w:color="auto"/>
        </w:rPr>
        <w:t>釋「</w:t>
      </w:r>
      <w:r>
        <w:rPr>
          <w:rFonts w:ascii="Times New Roman" w:hint="eastAsia"/>
          <w:b/>
          <w:sz w:val="20"/>
          <w:szCs w:val="20"/>
          <w:bdr w:val="single" w:sz="4" w:space="0" w:color="auto"/>
        </w:rPr>
        <w:t>若無有我者，何得有我所？</w:t>
      </w:r>
      <w:r w:rsidRPr="00294FE8">
        <w:rPr>
          <w:rFonts w:ascii="Times New Roman" w:hint="eastAsia"/>
          <w:b/>
          <w:sz w:val="20"/>
          <w:szCs w:val="20"/>
          <w:bdr w:val="single" w:sz="4" w:space="0" w:color="auto"/>
        </w:rPr>
        <w:t>諸法性尚空，何況於彼我</w:t>
      </w:r>
      <w:r w:rsidRPr="00C03DAE">
        <w:rPr>
          <w:rFonts w:ascii="Times New Roman"/>
          <w:b/>
          <w:sz w:val="20"/>
          <w:szCs w:val="20"/>
          <w:bdr w:val="single" w:sz="4" w:space="0" w:color="auto"/>
        </w:rPr>
        <w:t>」</w:t>
      </w:r>
    </w:p>
    <w:p w:rsidR="002A4C04" w:rsidRPr="00C03DAE" w:rsidRDefault="002A4C04" w:rsidP="002A4C0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（一）總說：</w:t>
      </w:r>
      <w:r w:rsidRPr="002A4C04">
        <w:rPr>
          <w:rFonts w:ascii="Times New Roman" w:hint="eastAsia"/>
          <w:b/>
          <w:sz w:val="20"/>
          <w:szCs w:val="20"/>
          <w:bdr w:val="single" w:sz="4" w:space="0" w:color="auto"/>
        </w:rPr>
        <w:t>我空與法空，般若經論是互相證成</w:t>
      </w:r>
    </w:p>
    <w:p w:rsidR="002A4C04" w:rsidRDefault="002A4C04" w:rsidP="00D33D46">
      <w:pPr>
        <w:spacing w:afterLines="30"/>
      </w:pPr>
      <w:r w:rsidRPr="004364F1">
        <w:rPr>
          <w:rFonts w:hint="eastAsia"/>
          <w:shd w:val="pct15" w:color="auto" w:fill="FFFFFF"/>
        </w:rPr>
        <w:t xml:space="preserve">    </w:t>
      </w:r>
      <w:r w:rsidRPr="00452BF1">
        <w:rPr>
          <w:rFonts w:hint="eastAsia"/>
          <w:b/>
        </w:rPr>
        <w:t>我空與法空，</w:t>
      </w:r>
      <w:r>
        <w:rPr>
          <w:rFonts w:hint="eastAsia"/>
        </w:rPr>
        <w:t>在</w:t>
      </w:r>
      <w:r w:rsidRPr="00452BF1">
        <w:rPr>
          <w:rFonts w:hint="eastAsia"/>
          <w:b/>
        </w:rPr>
        <w:t>般若經論</w:t>
      </w:r>
      <w:r>
        <w:rPr>
          <w:rFonts w:hint="eastAsia"/>
        </w:rPr>
        <w:t>中，常常是</w:t>
      </w:r>
      <w:r w:rsidRPr="00452BF1">
        <w:rPr>
          <w:rFonts w:hint="eastAsia"/>
          <w:b/>
        </w:rPr>
        <w:t>互相證成的。</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Pr="002A4C04">
        <w:rPr>
          <w:rFonts w:hint="eastAsia"/>
          <w:b/>
        </w:rPr>
        <w:t>我空，</w:t>
      </w:r>
      <w:r>
        <w:rPr>
          <w:rFonts w:hint="eastAsia"/>
        </w:rPr>
        <w:t>所以</w:t>
      </w:r>
      <w:r w:rsidRPr="002A4C04">
        <w:rPr>
          <w:rFonts w:hint="eastAsia"/>
          <w:b/>
        </w:rPr>
        <w:t>法也是空的；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Pr="002A4C04">
        <w:rPr>
          <w:rFonts w:hint="eastAsia"/>
          <w:b/>
        </w:rPr>
        <w:t>法空，</w:t>
      </w:r>
      <w:r>
        <w:rPr>
          <w:rFonts w:hint="eastAsia"/>
        </w:rPr>
        <w:t>所以</w:t>
      </w:r>
      <w:r w:rsidRPr="002A4C04">
        <w:rPr>
          <w:rFonts w:hint="eastAsia"/>
          <w:b/>
        </w:rPr>
        <w:t>我也是空的。</w:t>
      </w:r>
    </w:p>
    <w:p w:rsidR="002A4C04" w:rsidRDefault="00033245" w:rsidP="00033245">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w:t>
      </w:r>
      <w:r w:rsidR="002A4C04">
        <w:rPr>
          <w:rFonts w:ascii="Times New Roman" w:hint="eastAsia"/>
          <w:b/>
          <w:sz w:val="20"/>
          <w:szCs w:val="20"/>
          <w:bdr w:val="single" w:sz="4" w:space="0" w:color="auto"/>
        </w:rPr>
        <w:t>二</w:t>
      </w:r>
      <w:r>
        <w:rPr>
          <w:rFonts w:ascii="Times New Roman" w:hint="eastAsia"/>
          <w:b/>
          <w:sz w:val="20"/>
          <w:szCs w:val="20"/>
          <w:bdr w:val="single" w:sz="4" w:space="0" w:color="auto"/>
        </w:rPr>
        <w:t>）</w:t>
      </w:r>
      <w:r w:rsidR="002A4C04">
        <w:rPr>
          <w:rFonts w:ascii="Times New Roman" w:hint="eastAsia"/>
          <w:b/>
          <w:sz w:val="20"/>
          <w:szCs w:val="20"/>
          <w:bdr w:val="single" w:sz="4" w:space="0" w:color="auto"/>
        </w:rPr>
        <w:t>正釋</w:t>
      </w:r>
    </w:p>
    <w:p w:rsidR="00294FE8" w:rsidRPr="00C03DAE" w:rsidRDefault="002A4C04" w:rsidP="002A4C04">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1.</w:t>
      </w:r>
      <w:r w:rsidR="00033245">
        <w:rPr>
          <w:rFonts w:ascii="Times New Roman" w:hint="eastAsia"/>
          <w:b/>
          <w:sz w:val="20"/>
          <w:szCs w:val="20"/>
          <w:bdr w:val="single" w:sz="4" w:space="0" w:color="auto"/>
        </w:rPr>
        <w:t>若無有我者，何得有我所</w:t>
      </w:r>
    </w:p>
    <w:p w:rsidR="00294FE8" w:rsidRDefault="00563D5D" w:rsidP="00D33D46">
      <w:pPr>
        <w:spacing w:afterLines="30"/>
      </w:pPr>
      <w:r w:rsidRPr="002A4C04">
        <w:rPr>
          <w:rFonts w:hint="eastAsia"/>
          <w:b/>
        </w:rPr>
        <w:t>依此，</w:t>
      </w:r>
      <w:r w:rsidR="0054097D" w:rsidRPr="00D37FCF">
        <w:rPr>
          <w:rFonts w:ascii="Times New Roman" w:hAnsi="Times New Roman"/>
          <w:b/>
          <w:vertAlign w:val="superscript"/>
        </w:rPr>
        <w:t>〔</w:t>
      </w:r>
      <w:r w:rsidR="0054097D">
        <w:rPr>
          <w:rFonts w:ascii="Times New Roman" w:hAnsi="Times New Roman" w:hint="eastAsia"/>
          <w:b/>
          <w:vertAlign w:val="superscript"/>
        </w:rPr>
        <w:t>一</w:t>
      </w:r>
      <w:r w:rsidR="0054097D" w:rsidRPr="00D37FCF">
        <w:rPr>
          <w:rFonts w:ascii="Times New Roman" w:hAnsi="Times New Roman"/>
          <w:b/>
          <w:vertAlign w:val="superscript"/>
        </w:rPr>
        <w:t>〕</w:t>
      </w:r>
      <w:r>
        <w:rPr>
          <w:rFonts w:hint="eastAsia"/>
        </w:rPr>
        <w:t>「</w:t>
      </w:r>
      <w:r w:rsidRPr="00457A30">
        <w:rPr>
          <w:rFonts w:ascii="標楷體" w:eastAsia="標楷體" w:hAnsi="標楷體" w:hint="eastAsia"/>
        </w:rPr>
        <w:t>若</w:t>
      </w:r>
      <w:r>
        <w:rPr>
          <w:rFonts w:hint="eastAsia"/>
        </w:rPr>
        <w:t>」了達眾生而</w:t>
      </w:r>
      <w:r w:rsidRPr="00294FE8">
        <w:rPr>
          <w:rFonts w:hint="eastAsia"/>
          <w:b/>
        </w:rPr>
        <w:t>「</w:t>
      </w:r>
      <w:r w:rsidRPr="00294FE8">
        <w:rPr>
          <w:rFonts w:ascii="標楷體" w:eastAsia="標楷體" w:hAnsi="標楷體" w:hint="eastAsia"/>
          <w:b/>
        </w:rPr>
        <w:t>無有我</w:t>
      </w:r>
      <w:r w:rsidRPr="00294FE8">
        <w:rPr>
          <w:rFonts w:hint="eastAsia"/>
          <w:b/>
        </w:rPr>
        <w:t>」，</w:t>
      </w:r>
      <w:r>
        <w:rPr>
          <w:rFonts w:hint="eastAsia"/>
        </w:rPr>
        <w:t>那</w:t>
      </w:r>
      <w:r w:rsidRPr="00294FE8">
        <w:rPr>
          <w:rFonts w:hint="eastAsia"/>
          <w:b/>
        </w:rPr>
        <w:t>「</w:t>
      </w:r>
      <w:r w:rsidRPr="00294FE8">
        <w:rPr>
          <w:rFonts w:ascii="標楷體" w:eastAsia="標楷體" w:hAnsi="標楷體" w:hint="eastAsia"/>
          <w:b/>
        </w:rPr>
        <w:t>何得有我所</w:t>
      </w:r>
      <w:r w:rsidRPr="00294FE8">
        <w:rPr>
          <w:rFonts w:hint="eastAsia"/>
          <w:b/>
        </w:rPr>
        <w:t>」法</w:t>
      </w:r>
      <w:r>
        <w:rPr>
          <w:rFonts w:hint="eastAsia"/>
        </w:rPr>
        <w:t>呢？</w:t>
      </w:r>
    </w:p>
    <w:p w:rsidR="000827B3" w:rsidRDefault="0054097D"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sidRPr="00452BF1">
        <w:rPr>
          <w:rFonts w:hint="eastAsia"/>
          <w:b/>
        </w:rPr>
        <w:t>我所，</w:t>
      </w:r>
      <w:r w:rsidR="00505A16" w:rsidRPr="00D37FCF">
        <w:rPr>
          <w:rFonts w:ascii="Times New Roman" w:hAnsi="Times New Roman"/>
          <w:b/>
          <w:vertAlign w:val="superscript"/>
        </w:rPr>
        <w:t>〔</w:t>
      </w:r>
      <w:r w:rsidR="00505A16" w:rsidRPr="00D37FCF">
        <w:rPr>
          <w:rFonts w:ascii="Times New Roman" w:hAnsi="Times New Roman"/>
          <w:b/>
          <w:vertAlign w:val="superscript"/>
        </w:rPr>
        <w:t>1</w:t>
      </w:r>
      <w:r w:rsidR="00505A16" w:rsidRPr="00D37FCF">
        <w:rPr>
          <w:rFonts w:ascii="Times New Roman" w:hAnsi="Times New Roman"/>
          <w:b/>
          <w:vertAlign w:val="superscript"/>
        </w:rPr>
        <w:t>〕</w:t>
      </w:r>
      <w:r w:rsidR="00563D5D">
        <w:rPr>
          <w:rFonts w:hint="eastAsia"/>
        </w:rPr>
        <w:t>是</w:t>
      </w:r>
      <w:r w:rsidR="00505A16" w:rsidRPr="00D37FCF">
        <w:rPr>
          <w:rFonts w:ascii="Times New Roman" w:hAnsi="Times New Roman"/>
          <w:b/>
          <w:vertAlign w:val="superscript"/>
        </w:rPr>
        <w:t>〔</w:t>
      </w:r>
      <w:r w:rsidR="00505A16">
        <w:rPr>
          <w:rFonts w:ascii="Times New Roman" w:hAnsi="Times New Roman" w:hint="eastAsia"/>
          <w:b/>
          <w:vertAlign w:val="superscript"/>
        </w:rPr>
        <w:t>A</w:t>
      </w:r>
      <w:r w:rsidR="00505A16" w:rsidRPr="00D37FCF">
        <w:rPr>
          <w:rFonts w:ascii="Times New Roman" w:hAnsi="Times New Roman"/>
          <w:b/>
          <w:vertAlign w:val="superscript"/>
        </w:rPr>
        <w:t>〕</w:t>
      </w:r>
      <w:r w:rsidR="00563D5D" w:rsidRPr="00452BF1">
        <w:rPr>
          <w:rFonts w:hint="eastAsia"/>
          <w:b/>
        </w:rPr>
        <w:t>我所有法，</w:t>
      </w:r>
      <w:r w:rsidR="00505A16" w:rsidRPr="00D37FCF">
        <w:rPr>
          <w:rFonts w:ascii="Times New Roman" w:hAnsi="Times New Roman"/>
          <w:b/>
          <w:vertAlign w:val="superscript"/>
        </w:rPr>
        <w:t>〔</w:t>
      </w:r>
      <w:r w:rsidR="00505A16">
        <w:rPr>
          <w:rFonts w:ascii="Times New Roman" w:hAnsi="Times New Roman" w:hint="eastAsia"/>
          <w:b/>
          <w:vertAlign w:val="superscript"/>
        </w:rPr>
        <w:t>B</w:t>
      </w:r>
      <w:r w:rsidR="00505A16" w:rsidRPr="00D37FCF">
        <w:rPr>
          <w:rFonts w:ascii="Times New Roman" w:hAnsi="Times New Roman"/>
          <w:b/>
          <w:vertAlign w:val="superscript"/>
        </w:rPr>
        <w:t>〕</w:t>
      </w:r>
      <w:r w:rsidR="00563D5D" w:rsidRPr="00452BF1">
        <w:rPr>
          <w:rFonts w:hint="eastAsia"/>
          <w:b/>
        </w:rPr>
        <w:t>我所依法。</w:t>
      </w:r>
    </w:p>
    <w:p w:rsidR="000827B3" w:rsidRDefault="00505A16"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Pr>
          <w:rFonts w:hint="eastAsia"/>
        </w:rPr>
        <w:t>如</w:t>
      </w:r>
      <w:r w:rsidR="00563D5D" w:rsidRPr="00452BF1">
        <w:rPr>
          <w:rFonts w:hint="eastAsia"/>
          <w:b/>
        </w:rPr>
        <w:t>我的身體，我的財產，我的名位，我的國家……凡與我有關，而繫屬於我的，</w:t>
      </w:r>
      <w:r w:rsidR="00563D5D" w:rsidRPr="00493033">
        <w:rPr>
          <w:rFonts w:hint="eastAsia"/>
        </w:rPr>
        <w:t>就是</w:t>
      </w:r>
      <w:r w:rsidR="00563D5D" w:rsidRPr="00452BF1">
        <w:rPr>
          <w:rFonts w:hint="eastAsia"/>
          <w:b/>
        </w:rPr>
        <w:t>我所有的法。</w:t>
      </w:r>
    </w:p>
    <w:p w:rsidR="000827B3" w:rsidRDefault="00505A1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Pr>
          <w:rFonts w:hint="eastAsia"/>
        </w:rPr>
        <w:t>又如</w:t>
      </w:r>
      <w:r w:rsidR="00563D5D" w:rsidRPr="00452BF1">
        <w:rPr>
          <w:rFonts w:hint="eastAsia"/>
          <w:b/>
        </w:rPr>
        <w:t>我是受假，是取身心而成立的。</w:t>
      </w:r>
      <w:r w:rsidR="0061412E">
        <w:rPr>
          <w:rStyle w:val="ad"/>
          <w:b/>
        </w:rPr>
        <w:footnoteReference w:id="52"/>
      </w:r>
      <w:r w:rsidR="00563D5D">
        <w:rPr>
          <w:rFonts w:hint="eastAsia"/>
        </w:rPr>
        <w:t>所以，如</w:t>
      </w:r>
      <w:r w:rsidR="00563D5D" w:rsidRPr="000827B3">
        <w:rPr>
          <w:rFonts w:hint="eastAsia"/>
          <w:b/>
        </w:rPr>
        <w:t>五蘊、六處、六界、六識等，</w:t>
      </w:r>
      <w:r w:rsidR="00563D5D" w:rsidRPr="00493033">
        <w:rPr>
          <w:rFonts w:hint="eastAsia"/>
        </w:rPr>
        <w:t>都是</w:t>
      </w:r>
      <w:r w:rsidR="00563D5D" w:rsidRPr="000827B3">
        <w:rPr>
          <w:rFonts w:hint="eastAsia"/>
          <w:b/>
        </w:rPr>
        <w:t>我所依的法假。</w:t>
      </w:r>
    </w:p>
    <w:p w:rsidR="000827B3" w:rsidRDefault="00505A1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820BB0" w:rsidRPr="00D37FCF">
        <w:rPr>
          <w:rFonts w:ascii="Times New Roman" w:hAnsi="Times New Roman"/>
          <w:b/>
          <w:vertAlign w:val="superscript"/>
        </w:rPr>
        <w:t>〔</w:t>
      </w:r>
      <w:r w:rsidR="00820BB0">
        <w:rPr>
          <w:rFonts w:ascii="Times New Roman" w:hAnsi="Times New Roman" w:hint="eastAsia"/>
          <w:b/>
          <w:vertAlign w:val="superscript"/>
        </w:rPr>
        <w:t>A</w:t>
      </w:r>
      <w:r w:rsidR="00820BB0" w:rsidRPr="00D37FCF">
        <w:rPr>
          <w:rFonts w:ascii="Times New Roman" w:hAnsi="Times New Roman"/>
          <w:b/>
          <w:vertAlign w:val="superscript"/>
        </w:rPr>
        <w:t>〕</w:t>
      </w:r>
      <w:r w:rsidR="00563D5D" w:rsidRPr="000827B3">
        <w:rPr>
          <w:rFonts w:hint="eastAsia"/>
          <w:b/>
        </w:rPr>
        <w:t>我所有的，</w:t>
      </w:r>
      <w:r w:rsidR="00820BB0" w:rsidRPr="00D37FCF">
        <w:rPr>
          <w:rFonts w:ascii="Times New Roman" w:hAnsi="Times New Roman"/>
          <w:b/>
          <w:vertAlign w:val="superscript"/>
        </w:rPr>
        <w:t>〔</w:t>
      </w:r>
      <w:r w:rsidR="00820BB0">
        <w:rPr>
          <w:rFonts w:ascii="Times New Roman" w:hAnsi="Times New Roman" w:hint="eastAsia"/>
          <w:b/>
          <w:vertAlign w:val="superscript"/>
        </w:rPr>
        <w:t>B</w:t>
      </w:r>
      <w:r w:rsidR="00820BB0" w:rsidRPr="00D37FCF">
        <w:rPr>
          <w:rFonts w:ascii="Times New Roman" w:hAnsi="Times New Roman"/>
          <w:b/>
          <w:vertAlign w:val="superscript"/>
        </w:rPr>
        <w:t>〕</w:t>
      </w:r>
      <w:r w:rsidR="00563D5D" w:rsidRPr="000827B3">
        <w:rPr>
          <w:rFonts w:hint="eastAsia"/>
          <w:b/>
        </w:rPr>
        <w:t>我所依的，</w:t>
      </w:r>
      <w:r w:rsidR="00563D5D">
        <w:rPr>
          <w:rFonts w:hint="eastAsia"/>
        </w:rPr>
        <w:t>都是</w:t>
      </w:r>
      <w:r w:rsidR="00563D5D" w:rsidRPr="000827B3">
        <w:rPr>
          <w:rFonts w:hint="eastAsia"/>
          <w:b/>
        </w:rPr>
        <w:t>法。</w:t>
      </w:r>
    </w:p>
    <w:p w:rsidR="00294FE8" w:rsidRDefault="0054097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505A16">
        <w:rPr>
          <w:rFonts w:hint="eastAsia"/>
          <w:b/>
        </w:rPr>
        <w:t>無我，</w:t>
      </w:r>
      <w:r w:rsidR="00563D5D">
        <w:rPr>
          <w:rFonts w:hint="eastAsia"/>
        </w:rPr>
        <w:t>就</w:t>
      </w:r>
      <w:r w:rsidR="00563D5D" w:rsidRPr="00505A16">
        <w:rPr>
          <w:rFonts w:hint="eastAsia"/>
          <w:b/>
        </w:rPr>
        <w:t>沒有我所，</w:t>
      </w:r>
      <w:r w:rsidR="00505A16" w:rsidRPr="00D37FCF">
        <w:rPr>
          <w:rFonts w:ascii="Times New Roman" w:hAnsi="Times New Roman"/>
          <w:b/>
          <w:vertAlign w:val="superscript"/>
        </w:rPr>
        <w:t>〔</w:t>
      </w:r>
      <w:r w:rsidR="00505A16">
        <w:rPr>
          <w:rFonts w:ascii="Times New Roman" w:hAnsi="Times New Roman" w:hint="eastAsia"/>
          <w:b/>
          <w:vertAlign w:val="superscript"/>
        </w:rPr>
        <w:t>2</w:t>
      </w:r>
      <w:r w:rsidR="00505A16" w:rsidRPr="00D37FCF">
        <w:rPr>
          <w:rFonts w:ascii="Times New Roman" w:hAnsi="Times New Roman"/>
          <w:b/>
          <w:vertAlign w:val="superscript"/>
        </w:rPr>
        <w:t>〕</w:t>
      </w:r>
      <w:r w:rsidR="00563D5D">
        <w:rPr>
          <w:rFonts w:hint="eastAsia"/>
        </w:rPr>
        <w:t>所以</w:t>
      </w:r>
      <w:r w:rsidR="00563D5D" w:rsidRPr="00505A16">
        <w:rPr>
          <w:rFonts w:hint="eastAsia"/>
          <w:b/>
        </w:rPr>
        <w:t>我空</w:t>
      </w:r>
      <w:r w:rsidR="00563D5D">
        <w:rPr>
          <w:rFonts w:hint="eastAsia"/>
        </w:rPr>
        <w:t>也就</w:t>
      </w:r>
      <w:r w:rsidR="00563D5D" w:rsidRPr="00505A16">
        <w:rPr>
          <w:rFonts w:hint="eastAsia"/>
          <w:b/>
        </w:rPr>
        <w:t>法空</w:t>
      </w:r>
      <w:r w:rsidR="00563D5D">
        <w:rPr>
          <w:rFonts w:hint="eastAsia"/>
        </w:rPr>
        <w:t>了。</w:t>
      </w:r>
    </w:p>
    <w:p w:rsidR="00033245" w:rsidRPr="00C03DAE" w:rsidRDefault="002A4C04" w:rsidP="002A4C04">
      <w:pPr>
        <w:ind w:firstLineChars="100" w:firstLine="200"/>
        <w:rPr>
          <w:rFonts w:ascii="Times New Roman"/>
          <w:b/>
          <w:sz w:val="20"/>
          <w:szCs w:val="20"/>
          <w:bdr w:val="single" w:sz="4" w:space="0" w:color="auto"/>
        </w:rPr>
      </w:pPr>
      <w:r>
        <w:rPr>
          <w:rFonts w:ascii="Times New Roman" w:hint="eastAsia"/>
          <w:b/>
          <w:sz w:val="20"/>
          <w:szCs w:val="20"/>
          <w:bdr w:val="single" w:sz="4" w:space="0" w:color="auto"/>
        </w:rPr>
        <w:t>2.</w:t>
      </w:r>
      <w:r w:rsidR="00033245" w:rsidRPr="00294FE8">
        <w:rPr>
          <w:rFonts w:ascii="Times New Roman" w:hint="eastAsia"/>
          <w:b/>
          <w:sz w:val="20"/>
          <w:szCs w:val="20"/>
          <w:bdr w:val="single" w:sz="4" w:space="0" w:color="auto"/>
        </w:rPr>
        <w:t>諸法性尚空，何況於彼我</w:t>
      </w:r>
    </w:p>
    <w:p w:rsidR="0054097D" w:rsidRDefault="00563D5D" w:rsidP="00D33D46">
      <w:pPr>
        <w:spacing w:afterLines="30"/>
      </w:pPr>
      <w:r>
        <w:rPr>
          <w:rFonts w:hint="eastAsia"/>
        </w:rPr>
        <w:t>反之，</w:t>
      </w:r>
      <w:r w:rsidR="0054097D" w:rsidRPr="00D37FCF">
        <w:rPr>
          <w:rFonts w:ascii="Times New Roman" w:hAnsi="Times New Roman"/>
          <w:b/>
          <w:vertAlign w:val="superscript"/>
        </w:rPr>
        <w:t>〔</w:t>
      </w:r>
      <w:r w:rsidR="0054097D">
        <w:rPr>
          <w:rFonts w:ascii="Times New Roman" w:hAnsi="Times New Roman" w:hint="eastAsia"/>
          <w:b/>
          <w:vertAlign w:val="superscript"/>
        </w:rPr>
        <w:t>一</w:t>
      </w:r>
      <w:r w:rsidR="0054097D" w:rsidRPr="00D37FCF">
        <w:rPr>
          <w:rFonts w:ascii="Times New Roman" w:hAnsi="Times New Roman"/>
          <w:b/>
          <w:vertAlign w:val="superscript"/>
        </w:rPr>
        <w:t>〕</w:t>
      </w:r>
      <w:r w:rsidRPr="0054097D">
        <w:rPr>
          <w:rFonts w:hint="eastAsia"/>
          <w:b/>
        </w:rPr>
        <w:t>「</w:t>
      </w:r>
      <w:r w:rsidRPr="0054097D">
        <w:rPr>
          <w:rFonts w:ascii="標楷體" w:eastAsia="標楷體" w:hAnsi="標楷體" w:hint="eastAsia"/>
          <w:b/>
        </w:rPr>
        <w:t>諸法</w:t>
      </w:r>
      <w:r w:rsidRPr="0054097D">
        <w:rPr>
          <w:rFonts w:hint="eastAsia"/>
          <w:b/>
        </w:rPr>
        <w:t>」的自「</w:t>
      </w:r>
      <w:r w:rsidRPr="0054097D">
        <w:rPr>
          <w:rFonts w:ascii="標楷體" w:eastAsia="標楷體" w:hAnsi="標楷體" w:hint="eastAsia"/>
          <w:b/>
        </w:rPr>
        <w:t>性</w:t>
      </w:r>
      <w:r w:rsidRPr="0054097D">
        <w:rPr>
          <w:rFonts w:hint="eastAsia"/>
          <w:b/>
        </w:rPr>
        <w:t>」，</w:t>
      </w:r>
      <w:r>
        <w:rPr>
          <w:rFonts w:hint="eastAsia"/>
        </w:rPr>
        <w:t>似乎是真實的，</w:t>
      </w:r>
      <w:r w:rsidRPr="0054097D">
        <w:rPr>
          <w:rFonts w:hint="eastAsia"/>
          <w:b/>
        </w:rPr>
        <w:t>「</w:t>
      </w:r>
      <w:r w:rsidRPr="0054097D">
        <w:rPr>
          <w:rFonts w:ascii="標楷體" w:eastAsia="標楷體" w:hAnsi="標楷體" w:hint="eastAsia"/>
          <w:b/>
        </w:rPr>
        <w:t>尚</w:t>
      </w:r>
      <w:r w:rsidRPr="0054097D">
        <w:rPr>
          <w:rFonts w:hint="eastAsia"/>
          <w:b/>
        </w:rPr>
        <w:t>」且是「</w:t>
      </w:r>
      <w:r w:rsidRPr="0054097D">
        <w:rPr>
          <w:rFonts w:ascii="標楷體" w:eastAsia="標楷體" w:hAnsi="標楷體" w:hint="eastAsia"/>
          <w:b/>
        </w:rPr>
        <w:t>空</w:t>
      </w:r>
      <w:r w:rsidRPr="0054097D">
        <w:rPr>
          <w:rFonts w:hint="eastAsia"/>
          <w:b/>
        </w:rPr>
        <w:t>」的，</w:t>
      </w:r>
    </w:p>
    <w:p w:rsidR="00563D5D" w:rsidRDefault="0054097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w:t>
      </w:r>
      <w:r w:rsidR="00563D5D" w:rsidRPr="00EB18A2">
        <w:rPr>
          <w:rFonts w:ascii="標楷體" w:eastAsia="標楷體" w:hAnsi="標楷體" w:hint="eastAsia"/>
        </w:rPr>
        <w:t>何況</w:t>
      </w:r>
      <w:r w:rsidR="00563D5D">
        <w:rPr>
          <w:rFonts w:hint="eastAsia"/>
        </w:rPr>
        <w:t>」那</w:t>
      </w:r>
      <w:r w:rsidR="00563D5D" w:rsidRPr="0054097D">
        <w:rPr>
          <w:rFonts w:hint="eastAsia"/>
          <w:b/>
        </w:rPr>
        <w:t>依法而立的「</w:t>
      </w:r>
      <w:r w:rsidR="00563D5D" w:rsidRPr="0054097D">
        <w:rPr>
          <w:rFonts w:ascii="標楷體" w:eastAsia="標楷體" w:hAnsi="標楷體" w:hint="eastAsia"/>
          <w:b/>
        </w:rPr>
        <w:t>我</w:t>
      </w:r>
      <w:r w:rsidR="00563D5D" w:rsidRPr="0054097D">
        <w:rPr>
          <w:rFonts w:hint="eastAsia"/>
          <w:b/>
        </w:rPr>
        <w:t>」</w:t>
      </w:r>
      <w:r w:rsidR="00563D5D">
        <w:rPr>
          <w:rFonts w:hint="eastAsia"/>
        </w:rPr>
        <w:t>？這</w:t>
      </w:r>
      <w:r w:rsidR="00563D5D" w:rsidRPr="0054097D">
        <w:rPr>
          <w:rFonts w:hint="eastAsia"/>
          <w:b/>
        </w:rPr>
        <w:t>更不消說是空的了。</w:t>
      </w:r>
      <w:r w:rsidR="00563D5D">
        <w:rPr>
          <w:rFonts w:hint="eastAsia"/>
        </w:rPr>
        <w:t xml:space="preserve"> </w:t>
      </w:r>
    </w:p>
    <w:p w:rsidR="00033245" w:rsidRPr="00C03DAE" w:rsidRDefault="00033245" w:rsidP="00033245">
      <w:pPr>
        <w:rPr>
          <w:rFonts w:ascii="Times New Roman"/>
          <w:b/>
          <w:sz w:val="20"/>
          <w:szCs w:val="20"/>
          <w:bdr w:val="single" w:sz="4" w:space="0" w:color="auto"/>
        </w:rPr>
      </w:pPr>
      <w:r>
        <w:rPr>
          <w:rFonts w:ascii="Times New Roman" w:hint="eastAsia"/>
          <w:b/>
          <w:sz w:val="20"/>
          <w:szCs w:val="20"/>
          <w:bdr w:val="single" w:sz="4" w:space="0" w:color="auto"/>
        </w:rPr>
        <w:t>二、詳論</w:t>
      </w:r>
      <w:r w:rsidR="005A5248">
        <w:rPr>
          <w:rFonts w:ascii="Times New Roman" w:hint="eastAsia"/>
          <w:b/>
          <w:sz w:val="20"/>
          <w:szCs w:val="20"/>
          <w:bdr w:val="single" w:sz="4" w:space="0" w:color="auto"/>
        </w:rPr>
        <w:t>：</w:t>
      </w:r>
      <w:r w:rsidR="005A5248" w:rsidRPr="002A4C04">
        <w:rPr>
          <w:rFonts w:ascii="Times New Roman" w:hint="eastAsia"/>
          <w:b/>
          <w:sz w:val="20"/>
          <w:szCs w:val="20"/>
          <w:bdr w:val="single" w:sz="4" w:space="0" w:color="auto"/>
        </w:rPr>
        <w:t>我空與法空是互相證成</w:t>
      </w:r>
      <w:r w:rsidR="00AE30D9" w:rsidRPr="00104763">
        <w:rPr>
          <w:rFonts w:ascii="新細明體" w:hAnsi="新細明體"/>
          <w:b/>
          <w:sz w:val="20"/>
          <w:szCs w:val="20"/>
          <w:bdr w:val="single" w:sz="4" w:space="0" w:color="auto"/>
        </w:rPr>
        <w:t>──</w:t>
      </w:r>
      <w:r w:rsidR="00AE30D9" w:rsidRPr="00AE30D9">
        <w:rPr>
          <w:rFonts w:ascii="Times New Roman" w:hint="eastAsia"/>
          <w:b/>
          <w:sz w:val="20"/>
          <w:szCs w:val="20"/>
          <w:bdr w:val="single" w:sz="4" w:space="0" w:color="auto"/>
        </w:rPr>
        <w:t>唯大</w:t>
      </w:r>
      <w:r w:rsidR="00AE30D9">
        <w:rPr>
          <w:rFonts w:ascii="Times New Roman" w:hint="eastAsia"/>
          <w:b/>
          <w:sz w:val="20"/>
          <w:szCs w:val="20"/>
          <w:bdr w:val="single" w:sz="4" w:space="0" w:color="auto"/>
        </w:rPr>
        <w:t>中觀者，才能如實</w:t>
      </w:r>
      <w:r w:rsidR="00AE30D9" w:rsidRPr="00AE30D9">
        <w:rPr>
          <w:rFonts w:ascii="Times New Roman" w:hint="eastAsia"/>
          <w:b/>
          <w:sz w:val="20"/>
          <w:szCs w:val="20"/>
          <w:bdr w:val="single" w:sz="4" w:space="0" w:color="auto"/>
        </w:rPr>
        <w:t>開顯</w:t>
      </w:r>
      <w:r w:rsidR="00AE30D9">
        <w:rPr>
          <w:rFonts w:ascii="Times New Roman" w:hint="eastAsia"/>
          <w:b/>
          <w:sz w:val="20"/>
          <w:szCs w:val="20"/>
          <w:bdr w:val="single" w:sz="4" w:space="0" w:color="auto"/>
        </w:rPr>
        <w:t>、</w:t>
      </w:r>
      <w:r w:rsidR="00AE30D9" w:rsidRPr="00AE30D9">
        <w:rPr>
          <w:rFonts w:ascii="Times New Roman" w:hint="eastAsia"/>
          <w:b/>
          <w:sz w:val="20"/>
          <w:szCs w:val="20"/>
          <w:bdr w:val="single" w:sz="4" w:space="0" w:color="auto"/>
        </w:rPr>
        <w:t>貫通</w:t>
      </w:r>
    </w:p>
    <w:p w:rsidR="00F2374F" w:rsidRPr="006537D5" w:rsidRDefault="00F2374F" w:rsidP="00F2374F">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（一）總述：我法二空的異說，而</w:t>
      </w:r>
      <w:r w:rsidRPr="00F2374F">
        <w:rPr>
          <w:rFonts w:ascii="Times New Roman" w:hAnsi="Times New Roman" w:hint="eastAsia"/>
          <w:b/>
          <w:sz w:val="20"/>
          <w:szCs w:val="20"/>
          <w:bdr w:val="single" w:sz="4" w:space="0" w:color="auto"/>
        </w:rPr>
        <w:t>依龍樹論而抉擇貫通</w:t>
      </w:r>
    </w:p>
    <w:p w:rsidR="00AE30D9" w:rsidRDefault="00563D5D" w:rsidP="00D33D46">
      <w:pPr>
        <w:spacing w:afterLines="30"/>
        <w:rPr>
          <w:b/>
        </w:rPr>
      </w:pPr>
      <w:r w:rsidRPr="004364F1">
        <w:rPr>
          <w:rFonts w:hint="eastAsia"/>
          <w:shd w:val="pct15" w:color="auto" w:fill="FFFFFF"/>
        </w:rPr>
        <w:t xml:space="preserve">    </w:t>
      </w:r>
      <w:r w:rsidR="00034687" w:rsidRPr="00D37FCF">
        <w:rPr>
          <w:rFonts w:ascii="Times New Roman" w:hAnsi="Times New Roman"/>
          <w:b/>
          <w:vertAlign w:val="superscript"/>
        </w:rPr>
        <w:t>〔</w:t>
      </w:r>
      <w:r w:rsidR="00034687">
        <w:rPr>
          <w:rFonts w:ascii="Times New Roman" w:hAnsi="Times New Roman" w:hint="eastAsia"/>
          <w:b/>
          <w:vertAlign w:val="superscript"/>
        </w:rPr>
        <w:t>一</w:t>
      </w:r>
      <w:r w:rsidR="00034687" w:rsidRPr="00D37FCF">
        <w:rPr>
          <w:rFonts w:ascii="Times New Roman" w:hAnsi="Times New Roman"/>
          <w:b/>
          <w:vertAlign w:val="superscript"/>
        </w:rPr>
        <w:t>〕</w:t>
      </w:r>
      <w:r w:rsidRPr="00FE3039">
        <w:rPr>
          <w:rFonts w:hint="eastAsia"/>
          <w:b/>
        </w:rPr>
        <w:t>本頌，含有非常的深義，唯有大中觀者，才能如實的開顯，貫通。</w:t>
      </w:r>
    </w:p>
    <w:p w:rsidR="00AE30D9" w:rsidRDefault="0003468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這是說：</w:t>
      </w:r>
      <w:r w:rsidR="00953AD2" w:rsidRPr="00D37FCF">
        <w:rPr>
          <w:rFonts w:ascii="Times New Roman" w:hAnsi="Times New Roman"/>
          <w:b/>
          <w:vertAlign w:val="superscript"/>
        </w:rPr>
        <w:t>〔</w:t>
      </w:r>
      <w:r w:rsidR="00953AD2" w:rsidRPr="00D37FCF">
        <w:rPr>
          <w:rFonts w:ascii="Times New Roman" w:hAnsi="Times New Roman"/>
          <w:b/>
          <w:vertAlign w:val="superscript"/>
        </w:rPr>
        <w:t>1</w:t>
      </w:r>
      <w:r w:rsidR="00953AD2" w:rsidRPr="00D37FCF">
        <w:rPr>
          <w:rFonts w:ascii="Times New Roman" w:hAnsi="Times New Roman"/>
          <w:b/>
          <w:vertAlign w:val="superscript"/>
        </w:rPr>
        <w:t>〕</w:t>
      </w:r>
      <w:r w:rsidR="00563D5D" w:rsidRPr="00AE30D9">
        <w:rPr>
          <w:rFonts w:hint="eastAsia"/>
          <w:b/>
        </w:rPr>
        <w:t>佛在聲聞法中，多說無我；明說法空的不多。</w:t>
      </w:r>
      <w:r w:rsidR="00563D5D">
        <w:rPr>
          <w:rFonts w:hint="eastAsia"/>
        </w:rPr>
        <w:t>因此在佛法的流傳中，就分為</w:t>
      </w:r>
      <w:r w:rsidR="00563D5D" w:rsidRPr="00AE30D9">
        <w:rPr>
          <w:rFonts w:hint="eastAsia"/>
          <w:b/>
        </w:rPr>
        <w:t>二派：</w:t>
      </w:r>
      <w:r w:rsidR="00953AD2" w:rsidRPr="00D37FCF">
        <w:rPr>
          <w:rFonts w:ascii="Times New Roman" w:hAnsi="Times New Roman"/>
          <w:b/>
          <w:vertAlign w:val="superscript"/>
        </w:rPr>
        <w:t>〔</w:t>
      </w:r>
      <w:r>
        <w:rPr>
          <w:rFonts w:ascii="Times New Roman" w:hAnsi="Times New Roman" w:hint="eastAsia"/>
          <w:b/>
          <w:vertAlign w:val="superscript"/>
        </w:rPr>
        <w:t>A</w:t>
      </w:r>
      <w:r w:rsidR="00953AD2" w:rsidRPr="00D37FCF">
        <w:rPr>
          <w:rFonts w:ascii="Times New Roman" w:hAnsi="Times New Roman"/>
          <w:b/>
          <w:vertAlign w:val="superscript"/>
        </w:rPr>
        <w:t>〕</w:t>
      </w:r>
      <w:r w:rsidR="00563D5D" w:rsidRPr="00AE30D9">
        <w:rPr>
          <w:rFonts w:hint="eastAsia"/>
          <w:b/>
        </w:rPr>
        <w:t>西北印度的一切有系，</w:t>
      </w:r>
      <w:r w:rsidR="00563D5D">
        <w:rPr>
          <w:rFonts w:hint="eastAsia"/>
        </w:rPr>
        <w:t>以為</w:t>
      </w:r>
      <w:r w:rsidR="00563D5D" w:rsidRPr="00AE30D9">
        <w:rPr>
          <w:rFonts w:hint="eastAsia"/>
          <w:b/>
        </w:rPr>
        <w:t>佛但說無我，法是不空的</w:t>
      </w:r>
      <w:r w:rsidR="00563D5D">
        <w:rPr>
          <w:rFonts w:hint="eastAsia"/>
        </w:rPr>
        <w:t>（如毘曇家）。</w:t>
      </w:r>
      <w:r w:rsidR="00953AD2" w:rsidRPr="00D37FCF">
        <w:rPr>
          <w:rFonts w:ascii="Times New Roman" w:hAnsi="Times New Roman"/>
          <w:b/>
          <w:vertAlign w:val="superscript"/>
        </w:rPr>
        <w:t>〔</w:t>
      </w:r>
      <w:r>
        <w:rPr>
          <w:rFonts w:ascii="Times New Roman" w:hAnsi="Times New Roman" w:hint="eastAsia"/>
          <w:b/>
          <w:vertAlign w:val="superscript"/>
        </w:rPr>
        <w:t>B</w:t>
      </w:r>
      <w:r w:rsidR="00953AD2" w:rsidRPr="00D37FCF">
        <w:rPr>
          <w:rFonts w:ascii="Times New Roman" w:hAnsi="Times New Roman"/>
          <w:b/>
          <w:vertAlign w:val="superscript"/>
        </w:rPr>
        <w:t>〕</w:t>
      </w:r>
      <w:r w:rsidR="00563D5D" w:rsidRPr="00AE30D9">
        <w:rPr>
          <w:rFonts w:hint="eastAsia"/>
          <w:b/>
        </w:rPr>
        <w:t>中南印度的大眾系中，</w:t>
      </w:r>
      <w:r w:rsidR="00563D5D">
        <w:rPr>
          <w:rFonts w:hint="eastAsia"/>
        </w:rPr>
        <w:t>有說：</w:t>
      </w:r>
      <w:r w:rsidR="00563D5D" w:rsidRPr="00AE30D9">
        <w:rPr>
          <w:rFonts w:hint="eastAsia"/>
          <w:b/>
        </w:rPr>
        <w:t>佛說我空，</w:t>
      </w:r>
      <w:r w:rsidR="00563D5D">
        <w:rPr>
          <w:rFonts w:hint="eastAsia"/>
        </w:rPr>
        <w:t>也是說過</w:t>
      </w:r>
      <w:r w:rsidR="00563D5D" w:rsidRPr="00AE30D9">
        <w:rPr>
          <w:rFonts w:hint="eastAsia"/>
          <w:b/>
        </w:rPr>
        <w:t>法空</w:t>
      </w:r>
      <w:r w:rsidR="00563D5D">
        <w:rPr>
          <w:rFonts w:hint="eastAsia"/>
        </w:rPr>
        <w:t>的（如《成實論》）。</w:t>
      </w:r>
    </w:p>
    <w:p w:rsidR="00953AD2" w:rsidRDefault="00953AD2" w:rsidP="00D33D46">
      <w:pPr>
        <w:spacing w:afterLines="30"/>
      </w:pPr>
      <w:r w:rsidRPr="00D37FCF">
        <w:rPr>
          <w:rFonts w:ascii="Times New Roman" w:hAnsi="Times New Roman"/>
          <w:b/>
          <w:vertAlign w:val="superscript"/>
        </w:rPr>
        <w:t>〔</w:t>
      </w:r>
      <w:r w:rsidR="00034687">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大乘佛經，不消說，是說一切法性空的。但對於</w:t>
      </w:r>
      <w:r w:rsidR="00563D5D" w:rsidRPr="00034687">
        <w:rPr>
          <w:rFonts w:hint="eastAsia"/>
          <w:b/>
        </w:rPr>
        <w:t>我空及法空，</w:t>
      </w:r>
      <w:r w:rsidR="00563D5D">
        <w:rPr>
          <w:rFonts w:hint="eastAsia"/>
        </w:rPr>
        <w:t>如</w:t>
      </w:r>
      <w:r w:rsidRPr="00D37FCF">
        <w:rPr>
          <w:rFonts w:ascii="Times New Roman" w:hAnsi="Times New Roman"/>
          <w:b/>
          <w:vertAlign w:val="superscript"/>
        </w:rPr>
        <w:t>〔</w:t>
      </w:r>
      <w:r w:rsidR="00034687">
        <w:rPr>
          <w:rFonts w:ascii="Times New Roman" w:hAnsi="Times New Roman" w:hint="eastAsia"/>
          <w:b/>
          <w:vertAlign w:val="superscript"/>
        </w:rPr>
        <w:t>A</w:t>
      </w:r>
      <w:r w:rsidRPr="00D37FCF">
        <w:rPr>
          <w:rFonts w:ascii="Times New Roman" w:hAnsi="Times New Roman"/>
          <w:b/>
          <w:vertAlign w:val="superscript"/>
        </w:rPr>
        <w:t>〕</w:t>
      </w:r>
      <w:r w:rsidR="00563D5D">
        <w:rPr>
          <w:rFonts w:hint="eastAsia"/>
        </w:rPr>
        <w:t>從有部系而來的</w:t>
      </w:r>
      <w:r w:rsidR="00563D5D" w:rsidRPr="00F2374F">
        <w:rPr>
          <w:rFonts w:hint="eastAsia"/>
          <w:b/>
        </w:rPr>
        <w:t>瑜伽宗，</w:t>
      </w:r>
      <w:r w:rsidR="00563D5D">
        <w:rPr>
          <w:rFonts w:hint="eastAsia"/>
        </w:rPr>
        <w:t>就以為</w:t>
      </w:r>
      <w:r w:rsidR="00F2374F" w:rsidRPr="00D37FCF">
        <w:rPr>
          <w:rFonts w:ascii="Times New Roman" w:hAnsi="Times New Roman"/>
          <w:b/>
          <w:vertAlign w:val="superscript"/>
        </w:rPr>
        <w:t>〔</w:t>
      </w:r>
      <w:r w:rsidR="009E21BE">
        <w:rPr>
          <w:rFonts w:ascii="Times New Roman" w:hAnsi="Times New Roman" w:hint="eastAsia"/>
          <w:b/>
          <w:vertAlign w:val="superscript"/>
        </w:rPr>
        <w:t>a</w:t>
      </w:r>
      <w:r w:rsidR="00F2374F" w:rsidRPr="00D37FCF">
        <w:rPr>
          <w:rFonts w:ascii="Times New Roman" w:hAnsi="Times New Roman"/>
          <w:b/>
          <w:vertAlign w:val="superscript"/>
        </w:rPr>
        <w:t>〕</w:t>
      </w:r>
      <w:r w:rsidR="00563D5D" w:rsidRPr="00034687">
        <w:rPr>
          <w:rFonts w:hint="eastAsia"/>
          <w:b/>
        </w:rPr>
        <w:t>小乘但說我空，</w:t>
      </w:r>
      <w:r w:rsidR="00F2374F" w:rsidRPr="00D37FCF">
        <w:rPr>
          <w:rFonts w:ascii="Times New Roman" w:hAnsi="Times New Roman"/>
          <w:b/>
          <w:vertAlign w:val="superscript"/>
        </w:rPr>
        <w:t>〔</w:t>
      </w:r>
      <w:r w:rsidR="009E21BE">
        <w:rPr>
          <w:rFonts w:ascii="Times New Roman" w:hAnsi="Times New Roman" w:hint="eastAsia"/>
          <w:b/>
          <w:vertAlign w:val="superscript"/>
        </w:rPr>
        <w:t>b</w:t>
      </w:r>
      <w:r w:rsidR="00F2374F" w:rsidRPr="00D37FCF">
        <w:rPr>
          <w:rFonts w:ascii="Times New Roman" w:hAnsi="Times New Roman"/>
          <w:b/>
          <w:vertAlign w:val="superscript"/>
        </w:rPr>
        <w:t>〕</w:t>
      </w:r>
      <w:r w:rsidR="00563D5D" w:rsidRPr="00034687">
        <w:rPr>
          <w:rFonts w:hint="eastAsia"/>
          <w:b/>
        </w:rPr>
        <w:t>大乘說我、法二空。</w:t>
      </w:r>
      <w:r w:rsidRPr="00D37FCF">
        <w:rPr>
          <w:rFonts w:ascii="Times New Roman" w:hAnsi="Times New Roman"/>
          <w:b/>
          <w:vertAlign w:val="superscript"/>
        </w:rPr>
        <w:t>〔</w:t>
      </w:r>
      <w:r w:rsidR="00034687">
        <w:rPr>
          <w:rFonts w:ascii="Times New Roman" w:hAnsi="Times New Roman" w:hint="eastAsia"/>
          <w:b/>
          <w:vertAlign w:val="superscript"/>
        </w:rPr>
        <w:t>B</w:t>
      </w:r>
      <w:r w:rsidRPr="00D37FCF">
        <w:rPr>
          <w:rFonts w:ascii="Times New Roman" w:hAnsi="Times New Roman"/>
          <w:b/>
          <w:vertAlign w:val="superscript"/>
        </w:rPr>
        <w:t>〕</w:t>
      </w:r>
      <w:r w:rsidR="00563D5D" w:rsidRPr="00F2374F">
        <w:rPr>
          <w:rFonts w:hint="eastAsia"/>
          <w:b/>
        </w:rPr>
        <w:t>中觀宗</w:t>
      </w:r>
      <w:r w:rsidR="00563D5D">
        <w:rPr>
          <w:rFonts w:hint="eastAsia"/>
        </w:rPr>
        <w:t>近於中南印的學派，所以認為</w:t>
      </w:r>
      <w:r w:rsidR="00F2374F" w:rsidRPr="00D37FCF">
        <w:rPr>
          <w:rFonts w:ascii="Times New Roman" w:hAnsi="Times New Roman"/>
          <w:b/>
          <w:vertAlign w:val="superscript"/>
        </w:rPr>
        <w:t>〔</w:t>
      </w:r>
      <w:r w:rsidR="009E21BE">
        <w:rPr>
          <w:rFonts w:ascii="Times New Roman" w:hAnsi="Times New Roman" w:hint="eastAsia"/>
          <w:b/>
          <w:vertAlign w:val="superscript"/>
        </w:rPr>
        <w:t>a</w:t>
      </w:r>
      <w:r w:rsidR="00F2374F" w:rsidRPr="00D37FCF">
        <w:rPr>
          <w:rFonts w:ascii="Times New Roman" w:hAnsi="Times New Roman"/>
          <w:b/>
          <w:vertAlign w:val="superscript"/>
        </w:rPr>
        <w:t>〕</w:t>
      </w:r>
      <w:r w:rsidR="00563D5D" w:rsidRPr="00034687">
        <w:rPr>
          <w:rFonts w:hint="eastAsia"/>
          <w:b/>
        </w:rPr>
        <w:t>小乘有我、法二空，</w:t>
      </w:r>
      <w:r w:rsidR="00F2374F" w:rsidRPr="00D37FCF">
        <w:rPr>
          <w:rFonts w:ascii="Times New Roman" w:hAnsi="Times New Roman"/>
          <w:b/>
          <w:vertAlign w:val="superscript"/>
        </w:rPr>
        <w:t>〔</w:t>
      </w:r>
      <w:r w:rsidR="009E21BE">
        <w:rPr>
          <w:rFonts w:ascii="Times New Roman" w:hAnsi="Times New Roman" w:hint="eastAsia"/>
          <w:b/>
          <w:vertAlign w:val="superscript"/>
        </w:rPr>
        <w:t>b</w:t>
      </w:r>
      <w:r w:rsidR="00F2374F" w:rsidRPr="00D37FCF">
        <w:rPr>
          <w:rFonts w:ascii="Times New Roman" w:hAnsi="Times New Roman"/>
          <w:b/>
          <w:vertAlign w:val="superscript"/>
        </w:rPr>
        <w:t>〕</w:t>
      </w:r>
      <w:r w:rsidR="00563D5D" w:rsidRPr="00034687">
        <w:rPr>
          <w:rFonts w:hint="eastAsia"/>
          <w:b/>
        </w:rPr>
        <w:t>大乘也是我、法二空。</w:t>
      </w:r>
    </w:p>
    <w:p w:rsidR="00563D5D" w:rsidRDefault="00953AD2" w:rsidP="00D33D46">
      <w:pPr>
        <w:spacing w:afterLines="30"/>
      </w:pPr>
      <w:r w:rsidRPr="00D37FCF">
        <w:rPr>
          <w:rFonts w:ascii="Times New Roman" w:hAnsi="Times New Roman"/>
          <w:b/>
          <w:vertAlign w:val="superscript"/>
        </w:rPr>
        <w:t>〔</w:t>
      </w:r>
      <w:r w:rsidR="00034687">
        <w:rPr>
          <w:rFonts w:ascii="Times New Roman" w:hAnsi="Times New Roman" w:hint="eastAsia"/>
          <w:b/>
          <w:vertAlign w:val="superscript"/>
        </w:rPr>
        <w:t>三</w:t>
      </w:r>
      <w:r w:rsidRPr="00D37FCF">
        <w:rPr>
          <w:rFonts w:ascii="Times New Roman" w:hAnsi="Times New Roman"/>
          <w:b/>
          <w:vertAlign w:val="superscript"/>
        </w:rPr>
        <w:t>〕</w:t>
      </w:r>
      <w:r w:rsidR="00563D5D">
        <w:rPr>
          <w:rFonts w:hint="eastAsia"/>
        </w:rPr>
        <w:t>今</w:t>
      </w:r>
      <w:r w:rsidR="00563D5D" w:rsidRPr="00953AD2">
        <w:rPr>
          <w:rFonts w:hint="eastAsia"/>
          <w:b/>
        </w:rPr>
        <w:t>依龍樹論而抉擇貫通。</w:t>
      </w:r>
      <w:r w:rsidR="00563D5D">
        <w:rPr>
          <w:rFonts w:hint="eastAsia"/>
        </w:rPr>
        <w:t xml:space="preserve"> </w:t>
      </w:r>
    </w:p>
    <w:p w:rsidR="00F2374F" w:rsidRPr="006537D5" w:rsidRDefault="00F2374F" w:rsidP="00F2374F">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00A05D20">
        <w:rPr>
          <w:rFonts w:ascii="Times New Roman" w:hAnsi="Times New Roman" w:hint="eastAsia"/>
          <w:b/>
          <w:sz w:val="20"/>
          <w:szCs w:val="20"/>
          <w:bdr w:val="single" w:sz="4" w:space="0" w:color="auto"/>
        </w:rPr>
        <w:t>正論：</w:t>
      </w:r>
      <w:r w:rsidRPr="00F2374F">
        <w:rPr>
          <w:rFonts w:ascii="Times New Roman" w:hAnsi="Times New Roman" w:hint="eastAsia"/>
          <w:b/>
          <w:sz w:val="20"/>
          <w:szCs w:val="20"/>
          <w:bdr w:val="single" w:sz="4" w:space="0" w:color="auto"/>
        </w:rPr>
        <w:t>依龍樹論而抉擇貫通</w:t>
      </w:r>
      <w:r w:rsidR="00A05D20" w:rsidRPr="00104763">
        <w:rPr>
          <w:rFonts w:ascii="新細明體" w:hAnsi="新細明體"/>
          <w:b/>
          <w:sz w:val="20"/>
          <w:szCs w:val="20"/>
          <w:bdr w:val="single" w:sz="4" w:space="0" w:color="auto"/>
        </w:rPr>
        <w:t>──</w:t>
      </w:r>
      <w:r w:rsidR="00A05D20" w:rsidRPr="002A4C04">
        <w:rPr>
          <w:rFonts w:ascii="Times New Roman" w:hint="eastAsia"/>
          <w:b/>
          <w:sz w:val="20"/>
          <w:szCs w:val="20"/>
          <w:bdr w:val="single" w:sz="4" w:space="0" w:color="auto"/>
        </w:rPr>
        <w:t>我法</w:t>
      </w:r>
      <w:r w:rsidR="0004282B">
        <w:rPr>
          <w:rFonts w:ascii="Times New Roman" w:hint="eastAsia"/>
          <w:b/>
          <w:sz w:val="20"/>
          <w:szCs w:val="20"/>
          <w:bdr w:val="single" w:sz="4" w:space="0" w:color="auto"/>
        </w:rPr>
        <w:t>二</w:t>
      </w:r>
      <w:r w:rsidR="00A05D20" w:rsidRPr="002A4C04">
        <w:rPr>
          <w:rFonts w:ascii="Times New Roman" w:hint="eastAsia"/>
          <w:b/>
          <w:sz w:val="20"/>
          <w:szCs w:val="20"/>
          <w:bdr w:val="single" w:sz="4" w:space="0" w:color="auto"/>
        </w:rPr>
        <w:t>空互相證成</w:t>
      </w:r>
      <w:r w:rsidR="00A22F1A">
        <w:rPr>
          <w:rFonts w:ascii="Times New Roman" w:hint="eastAsia"/>
          <w:b/>
          <w:sz w:val="20"/>
          <w:szCs w:val="20"/>
          <w:bdr w:val="single" w:sz="4" w:space="0" w:color="auto"/>
        </w:rPr>
        <w:t>，大小皆能同證二空</w:t>
      </w:r>
    </w:p>
    <w:p w:rsidR="00A077B5" w:rsidRPr="006537D5" w:rsidRDefault="00A077B5" w:rsidP="00A077B5">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詳論</w:t>
      </w:r>
    </w:p>
    <w:p w:rsidR="004B4328" w:rsidRPr="006537D5" w:rsidRDefault="004B4328" w:rsidP="004B4328">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）依根性不同而說二空</w:t>
      </w:r>
    </w:p>
    <w:p w:rsidR="00D6161B" w:rsidRDefault="00563D5D" w:rsidP="00D33D46">
      <w:pPr>
        <w:spacing w:afterLines="30"/>
      </w:pPr>
      <w:r w:rsidRPr="004364F1">
        <w:rPr>
          <w:rFonts w:hint="eastAsia"/>
          <w:shd w:val="pct15" w:color="auto" w:fill="FFFFFF"/>
        </w:rPr>
        <w:t xml:space="preserve">    </w:t>
      </w:r>
      <w:r w:rsidR="009A043E" w:rsidRPr="00D37FCF">
        <w:rPr>
          <w:rFonts w:ascii="Times New Roman" w:hAnsi="Times New Roman"/>
          <w:b/>
          <w:vertAlign w:val="superscript"/>
        </w:rPr>
        <w:t>〔</w:t>
      </w:r>
      <w:r w:rsidR="00E618DD">
        <w:rPr>
          <w:rFonts w:ascii="Times New Roman" w:hAnsi="Times New Roman" w:hint="eastAsia"/>
          <w:b/>
          <w:vertAlign w:val="superscript"/>
        </w:rPr>
        <w:t>一</w:t>
      </w:r>
      <w:r w:rsidR="009A043E" w:rsidRPr="00D37FCF">
        <w:rPr>
          <w:rFonts w:ascii="Times New Roman" w:hAnsi="Times New Roman"/>
          <w:b/>
          <w:vertAlign w:val="superscript"/>
        </w:rPr>
        <w:t>〕</w:t>
      </w:r>
      <w:r w:rsidRPr="003C09D6">
        <w:rPr>
          <w:rFonts w:hint="eastAsia"/>
          <w:b/>
        </w:rPr>
        <w:t>『</w:t>
      </w:r>
      <w:r w:rsidR="00E618DD" w:rsidRPr="00D37FCF">
        <w:rPr>
          <w:rFonts w:ascii="Times New Roman" w:hAnsi="Times New Roman"/>
          <w:b/>
          <w:vertAlign w:val="superscript"/>
        </w:rPr>
        <w:t>〔</w:t>
      </w:r>
      <w:r w:rsidR="00966581">
        <w:rPr>
          <w:rFonts w:ascii="Times New Roman" w:hAnsi="Times New Roman" w:hint="eastAsia"/>
          <w:b/>
          <w:vertAlign w:val="superscript"/>
        </w:rPr>
        <w:t>1</w:t>
      </w:r>
      <w:r w:rsidR="00E618DD" w:rsidRPr="00D37FCF">
        <w:rPr>
          <w:rFonts w:ascii="Times New Roman" w:hAnsi="Times New Roman"/>
          <w:b/>
          <w:vertAlign w:val="superscript"/>
        </w:rPr>
        <w:t>〕</w:t>
      </w:r>
      <w:r w:rsidRPr="003C09D6">
        <w:rPr>
          <w:rFonts w:hint="eastAsia"/>
          <w:b/>
        </w:rPr>
        <w:t>小乘弟子鈍根</w:t>
      </w:r>
      <w:r w:rsidRPr="008D4206">
        <w:rPr>
          <w:rFonts w:hint="eastAsia"/>
        </w:rPr>
        <w:t>故，為說</w:t>
      </w:r>
      <w:r w:rsidRPr="003C09D6">
        <w:rPr>
          <w:rFonts w:hint="eastAsia"/>
          <w:b/>
        </w:rPr>
        <w:t>眾生空。……</w:t>
      </w:r>
      <w:r w:rsidR="00E618DD" w:rsidRPr="00D37FCF">
        <w:rPr>
          <w:rFonts w:ascii="Times New Roman" w:hAnsi="Times New Roman"/>
          <w:b/>
          <w:vertAlign w:val="superscript"/>
        </w:rPr>
        <w:t>〔</w:t>
      </w:r>
      <w:r w:rsidR="00966581">
        <w:rPr>
          <w:rFonts w:ascii="Times New Roman" w:hAnsi="Times New Roman" w:hint="eastAsia"/>
          <w:b/>
          <w:vertAlign w:val="superscript"/>
        </w:rPr>
        <w:t>2</w:t>
      </w:r>
      <w:r w:rsidR="00E618DD" w:rsidRPr="00D37FCF">
        <w:rPr>
          <w:rFonts w:ascii="Times New Roman" w:hAnsi="Times New Roman"/>
          <w:b/>
          <w:vertAlign w:val="superscript"/>
        </w:rPr>
        <w:t>〕</w:t>
      </w:r>
      <w:r w:rsidRPr="003C09D6">
        <w:rPr>
          <w:rFonts w:hint="eastAsia"/>
          <w:b/>
        </w:rPr>
        <w:t>大乘弟子利根</w:t>
      </w:r>
      <w:r w:rsidRPr="008D4206">
        <w:rPr>
          <w:rFonts w:hint="eastAsia"/>
        </w:rPr>
        <w:t>故，為說</w:t>
      </w:r>
      <w:r w:rsidRPr="003C09D6">
        <w:rPr>
          <w:rFonts w:hint="eastAsia"/>
          <w:b/>
        </w:rPr>
        <w:t>法空』</w:t>
      </w:r>
      <w:r>
        <w:rPr>
          <w:rFonts w:hint="eastAsia"/>
        </w:rPr>
        <w:t>(5.063)</w:t>
      </w:r>
      <w:r w:rsidR="00DF0EFD" w:rsidRPr="00DF0EFD">
        <w:rPr>
          <w:b/>
        </w:rPr>
        <w:t xml:space="preserve"> </w:t>
      </w:r>
      <w:r w:rsidR="00DF0EFD" w:rsidRPr="007F29CC">
        <w:rPr>
          <w:rStyle w:val="ad"/>
          <w:b/>
        </w:rPr>
        <w:lastRenderedPageBreak/>
        <w:footnoteReference w:id="53"/>
      </w:r>
      <w:r>
        <w:rPr>
          <w:rFonts w:hint="eastAsia"/>
        </w:rPr>
        <w:t>。</w:t>
      </w:r>
      <w:r w:rsidRPr="003C09D6">
        <w:rPr>
          <w:rFonts w:hint="eastAsia"/>
          <w:b/>
        </w:rPr>
        <w:t>『</w:t>
      </w:r>
      <w:r w:rsidR="00E618DD" w:rsidRPr="00D37FCF">
        <w:rPr>
          <w:rFonts w:ascii="Times New Roman" w:hAnsi="Times New Roman"/>
          <w:b/>
          <w:vertAlign w:val="superscript"/>
        </w:rPr>
        <w:t>〔</w:t>
      </w:r>
      <w:r w:rsidR="00966581">
        <w:rPr>
          <w:rFonts w:ascii="Times New Roman" w:hAnsi="Times New Roman" w:hint="eastAsia"/>
          <w:b/>
          <w:vertAlign w:val="superscript"/>
        </w:rPr>
        <w:t>1</w:t>
      </w:r>
      <w:r w:rsidR="00E618DD" w:rsidRPr="00D37FCF">
        <w:rPr>
          <w:rFonts w:ascii="Times New Roman" w:hAnsi="Times New Roman"/>
          <w:b/>
          <w:vertAlign w:val="superscript"/>
        </w:rPr>
        <w:t>〕</w:t>
      </w:r>
      <w:r w:rsidRPr="003C09D6">
        <w:rPr>
          <w:rFonts w:hint="eastAsia"/>
          <w:b/>
        </w:rPr>
        <w:t>不大利根眾生，</w:t>
      </w:r>
      <w:r w:rsidRPr="008D4206">
        <w:rPr>
          <w:rFonts w:hint="eastAsia"/>
        </w:rPr>
        <w:t>為說</w:t>
      </w:r>
      <w:r w:rsidRPr="003C09D6">
        <w:rPr>
          <w:rFonts w:hint="eastAsia"/>
          <w:b/>
        </w:rPr>
        <w:t>無我；</w:t>
      </w:r>
      <w:r w:rsidR="00E618DD" w:rsidRPr="00D37FCF">
        <w:rPr>
          <w:rFonts w:ascii="Times New Roman" w:hAnsi="Times New Roman"/>
          <w:b/>
          <w:vertAlign w:val="superscript"/>
        </w:rPr>
        <w:t>〔</w:t>
      </w:r>
      <w:r w:rsidR="00966581">
        <w:rPr>
          <w:rFonts w:ascii="Times New Roman" w:hAnsi="Times New Roman" w:hint="eastAsia"/>
          <w:b/>
          <w:vertAlign w:val="superscript"/>
        </w:rPr>
        <w:t>2</w:t>
      </w:r>
      <w:r w:rsidR="00E618DD" w:rsidRPr="00D37FCF">
        <w:rPr>
          <w:rFonts w:ascii="Times New Roman" w:hAnsi="Times New Roman"/>
          <w:b/>
          <w:vertAlign w:val="superscript"/>
        </w:rPr>
        <w:t>〕</w:t>
      </w:r>
      <w:r w:rsidRPr="003C09D6">
        <w:rPr>
          <w:rFonts w:hint="eastAsia"/>
          <w:b/>
        </w:rPr>
        <w:t>利根深智眾生，</w:t>
      </w:r>
      <w:r w:rsidRPr="008D4206">
        <w:rPr>
          <w:rFonts w:hint="eastAsia"/>
        </w:rPr>
        <w:t>說</w:t>
      </w:r>
      <w:r w:rsidRPr="003C09D6">
        <w:rPr>
          <w:rFonts w:hint="eastAsia"/>
          <w:b/>
        </w:rPr>
        <w:t>諸法本來空』</w:t>
      </w:r>
      <w:r>
        <w:rPr>
          <w:rFonts w:hint="eastAsia"/>
        </w:rPr>
        <w:t>(5.064)</w:t>
      </w:r>
      <w:r w:rsidR="00DF0EFD" w:rsidRPr="00DF0EFD">
        <w:rPr>
          <w:b/>
        </w:rPr>
        <w:t xml:space="preserve"> </w:t>
      </w:r>
      <w:r w:rsidR="00DF0EFD" w:rsidRPr="007F29CC">
        <w:rPr>
          <w:rStyle w:val="ad"/>
          <w:b/>
        </w:rPr>
        <w:footnoteReference w:id="54"/>
      </w:r>
      <w:r>
        <w:rPr>
          <w:rFonts w:hint="eastAsia"/>
        </w:rPr>
        <w:t>。</w:t>
      </w:r>
    </w:p>
    <w:p w:rsidR="00E029BB" w:rsidRDefault="00D6161B" w:rsidP="00D33D46">
      <w:pPr>
        <w:spacing w:afterLines="30"/>
      </w:pPr>
      <w:r w:rsidRPr="00D37FCF">
        <w:rPr>
          <w:rFonts w:ascii="Times New Roman" w:hAnsi="Times New Roman"/>
          <w:b/>
          <w:vertAlign w:val="superscript"/>
        </w:rPr>
        <w:t>〔</w:t>
      </w:r>
      <w:r w:rsidR="00966581">
        <w:rPr>
          <w:rFonts w:ascii="Times New Roman" w:hAnsi="Times New Roman" w:hint="eastAsia"/>
          <w:b/>
          <w:vertAlign w:val="superscript"/>
        </w:rPr>
        <w:t>二</w:t>
      </w:r>
      <w:r w:rsidRPr="00D37FCF">
        <w:rPr>
          <w:rFonts w:ascii="Times New Roman" w:hAnsi="Times New Roman"/>
          <w:b/>
          <w:vertAlign w:val="superscript"/>
        </w:rPr>
        <w:t>〕</w:t>
      </w:r>
      <w:r w:rsidR="00563D5D" w:rsidRPr="00D6161B">
        <w:rPr>
          <w:rFonts w:hint="eastAsia"/>
          <w:b/>
        </w:rPr>
        <w:t>大小乘經，</w:t>
      </w:r>
      <w:r w:rsidR="00563D5D">
        <w:rPr>
          <w:rFonts w:hint="eastAsia"/>
        </w:rPr>
        <w:t>確是</w:t>
      </w:r>
      <w:r w:rsidR="00563D5D" w:rsidRPr="00966581">
        <w:rPr>
          <w:rFonts w:hint="eastAsia"/>
          <w:b/>
        </w:rPr>
        <w:t>明顯如此的。</w:t>
      </w:r>
    </w:p>
    <w:p w:rsidR="004B4328" w:rsidRDefault="004B4328" w:rsidP="004B4328">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）二空：</w:t>
      </w:r>
      <w:r w:rsidRPr="004B4328">
        <w:rPr>
          <w:rFonts w:ascii="Times New Roman" w:hAnsi="Times New Roman" w:hint="eastAsia"/>
          <w:b/>
          <w:sz w:val="20"/>
          <w:szCs w:val="20"/>
          <w:bdr w:val="single" w:sz="4" w:space="0" w:color="auto"/>
        </w:rPr>
        <w:t>都是般若正觀，一乘一味的解脫道</w:t>
      </w:r>
      <w:r w:rsidRPr="00104763">
        <w:rPr>
          <w:rFonts w:ascii="新細明體" w:hAnsi="新細明體"/>
          <w:b/>
          <w:sz w:val="20"/>
          <w:szCs w:val="20"/>
          <w:bdr w:val="single" w:sz="4" w:space="0" w:color="auto"/>
        </w:rPr>
        <w:t>──</w:t>
      </w:r>
      <w:r w:rsidRPr="004B4328">
        <w:rPr>
          <w:rFonts w:ascii="Times New Roman" w:hAnsi="Times New Roman" w:hint="eastAsia"/>
          <w:b/>
          <w:sz w:val="20"/>
          <w:szCs w:val="20"/>
          <w:bdr w:val="single" w:sz="4" w:space="0" w:color="auto"/>
        </w:rPr>
        <w:t>終歸一義</w:t>
      </w:r>
    </w:p>
    <w:p w:rsidR="000D455B" w:rsidRPr="006537D5" w:rsidRDefault="000D455B" w:rsidP="000D455B">
      <w:pPr>
        <w:ind w:firstLineChars="150" w:firstLine="3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0D455B">
        <w:rPr>
          <w:rFonts w:ascii="Times New Roman" w:hAnsi="Times New Roman" w:hint="eastAsia"/>
          <w:b/>
          <w:sz w:val="20"/>
          <w:szCs w:val="20"/>
          <w:bdr w:val="single" w:sz="4" w:space="0" w:color="auto"/>
        </w:rPr>
        <w:t>不能說聲聞沒法空：</w:t>
      </w:r>
      <w:r w:rsidR="007735BA">
        <w:rPr>
          <w:rFonts w:ascii="Times New Roman" w:hAnsi="Times New Roman" w:hint="eastAsia"/>
          <w:b/>
          <w:sz w:val="20"/>
          <w:szCs w:val="20"/>
          <w:bdr w:val="single" w:sz="4" w:space="0" w:color="auto"/>
        </w:rPr>
        <w:t>能得無我我所</w:t>
      </w:r>
      <w:r w:rsidRPr="000D455B">
        <w:rPr>
          <w:rFonts w:ascii="Times New Roman" w:hAnsi="Times New Roman" w:hint="eastAsia"/>
          <w:b/>
          <w:sz w:val="20"/>
          <w:szCs w:val="20"/>
          <w:bdr w:val="single" w:sz="4" w:space="0" w:color="auto"/>
        </w:rPr>
        <w:t>，一定能通達法空</w:t>
      </w:r>
    </w:p>
    <w:p w:rsidR="00B542C8" w:rsidRDefault="009A043E" w:rsidP="00D33D46">
      <w:pPr>
        <w:spacing w:afterLines="30"/>
      </w:pPr>
      <w:r w:rsidRPr="00D37FCF">
        <w:rPr>
          <w:rFonts w:ascii="Times New Roman" w:hAnsi="Times New Roman"/>
          <w:b/>
          <w:vertAlign w:val="superscript"/>
        </w:rPr>
        <w:t>〔</w:t>
      </w:r>
      <w:r w:rsidR="00026599">
        <w:rPr>
          <w:rFonts w:ascii="Times New Roman" w:hAnsi="Times New Roman" w:hint="eastAsia"/>
          <w:b/>
          <w:vertAlign w:val="superscript"/>
        </w:rPr>
        <w:t>一</w:t>
      </w:r>
      <w:r w:rsidRPr="00D37FCF">
        <w:rPr>
          <w:rFonts w:ascii="Times New Roman" w:hAnsi="Times New Roman"/>
          <w:b/>
          <w:vertAlign w:val="superscript"/>
        </w:rPr>
        <w:t>〕</w:t>
      </w:r>
      <w:r w:rsidR="00563D5D">
        <w:rPr>
          <w:rFonts w:hint="eastAsia"/>
        </w:rPr>
        <w:t>但這</w:t>
      </w:r>
      <w:r w:rsidR="00563D5D" w:rsidRPr="009A043E">
        <w:rPr>
          <w:rFonts w:hint="eastAsia"/>
          <w:b/>
        </w:rPr>
        <w:t>不能說聲聞弟子沒有法空，</w:t>
      </w:r>
      <w:r w:rsidR="00563D5D">
        <w:rPr>
          <w:rFonts w:hint="eastAsia"/>
        </w:rPr>
        <w:t>因為，</w:t>
      </w:r>
      <w:r w:rsidR="002E7FC0" w:rsidRPr="00D37FCF">
        <w:rPr>
          <w:rFonts w:ascii="Times New Roman" w:hAnsi="Times New Roman"/>
          <w:b/>
          <w:vertAlign w:val="superscript"/>
        </w:rPr>
        <w:t>〔</w:t>
      </w:r>
      <w:r w:rsidR="002E7FC0" w:rsidRPr="00D37FCF">
        <w:rPr>
          <w:rFonts w:ascii="Times New Roman" w:hAnsi="Times New Roman"/>
          <w:b/>
          <w:vertAlign w:val="superscript"/>
        </w:rPr>
        <w:t>1</w:t>
      </w:r>
      <w:r w:rsidR="002E7FC0" w:rsidRPr="00D37FCF">
        <w:rPr>
          <w:rFonts w:ascii="Times New Roman" w:hAnsi="Times New Roman"/>
          <w:b/>
          <w:vertAlign w:val="superscript"/>
        </w:rPr>
        <w:t>〕</w:t>
      </w:r>
      <w:r w:rsidR="00563D5D" w:rsidRPr="00E029BB">
        <w:rPr>
          <w:rFonts w:hint="eastAsia"/>
          <w:b/>
        </w:rPr>
        <w:t>『</w:t>
      </w:r>
      <w:r w:rsidR="002F530B" w:rsidRPr="00D37FCF">
        <w:rPr>
          <w:rFonts w:ascii="Times New Roman" w:hAnsi="Times New Roman"/>
          <w:b/>
          <w:vertAlign w:val="superscript"/>
        </w:rPr>
        <w:t>〔</w:t>
      </w:r>
      <w:r w:rsidR="002F530B">
        <w:rPr>
          <w:rFonts w:ascii="Times New Roman" w:hAnsi="Times New Roman" w:hint="eastAsia"/>
          <w:b/>
          <w:vertAlign w:val="superscript"/>
        </w:rPr>
        <w:t>A</w:t>
      </w:r>
      <w:r w:rsidR="002F530B" w:rsidRPr="00D37FCF">
        <w:rPr>
          <w:rFonts w:ascii="Times New Roman" w:hAnsi="Times New Roman"/>
          <w:b/>
          <w:vertAlign w:val="superscript"/>
        </w:rPr>
        <w:t>〕〔</w:t>
      </w:r>
      <w:r w:rsidR="002F530B">
        <w:rPr>
          <w:rFonts w:ascii="Times New Roman" w:hAnsi="Times New Roman" w:hint="eastAsia"/>
          <w:b/>
          <w:vertAlign w:val="superscript"/>
        </w:rPr>
        <w:t>a</w:t>
      </w:r>
      <w:r w:rsidR="002F530B" w:rsidRPr="00D37FCF">
        <w:rPr>
          <w:rFonts w:ascii="Times New Roman" w:hAnsi="Times New Roman"/>
          <w:b/>
          <w:vertAlign w:val="superscript"/>
        </w:rPr>
        <w:t>〕</w:t>
      </w:r>
      <w:r w:rsidR="00563D5D" w:rsidRPr="00D50964">
        <w:rPr>
          <w:rFonts w:hint="eastAsia"/>
        </w:rPr>
        <w:t>若</w:t>
      </w:r>
      <w:r w:rsidR="00563D5D" w:rsidRPr="00E029BB">
        <w:rPr>
          <w:rFonts w:hint="eastAsia"/>
          <w:b/>
        </w:rPr>
        <w:t>了了說，</w:t>
      </w:r>
      <w:r w:rsidR="00563D5D" w:rsidRPr="00D50964">
        <w:rPr>
          <w:rFonts w:hint="eastAsia"/>
        </w:rPr>
        <w:t>則言</w:t>
      </w:r>
      <w:r w:rsidR="00563D5D" w:rsidRPr="00E029BB">
        <w:rPr>
          <w:rFonts w:hint="eastAsia"/>
          <w:b/>
        </w:rPr>
        <w:t>一切諸法空；</w:t>
      </w:r>
      <w:r w:rsidR="002F530B" w:rsidRPr="00D37FCF">
        <w:rPr>
          <w:rFonts w:ascii="Times New Roman" w:hAnsi="Times New Roman"/>
          <w:b/>
          <w:vertAlign w:val="superscript"/>
        </w:rPr>
        <w:t>〔</w:t>
      </w:r>
      <w:r w:rsidR="002F530B">
        <w:rPr>
          <w:rFonts w:ascii="Times New Roman" w:hAnsi="Times New Roman" w:hint="eastAsia"/>
          <w:b/>
          <w:vertAlign w:val="superscript"/>
        </w:rPr>
        <w:t>b</w:t>
      </w:r>
      <w:r w:rsidR="002F530B" w:rsidRPr="00D37FCF">
        <w:rPr>
          <w:rFonts w:ascii="Times New Roman" w:hAnsi="Times New Roman"/>
          <w:b/>
          <w:vertAlign w:val="superscript"/>
        </w:rPr>
        <w:t>〕</w:t>
      </w:r>
      <w:r w:rsidR="00563D5D" w:rsidRPr="00D50964">
        <w:rPr>
          <w:rFonts w:hint="eastAsia"/>
        </w:rPr>
        <w:t>若</w:t>
      </w:r>
      <w:r w:rsidR="00563D5D" w:rsidRPr="00E029BB">
        <w:rPr>
          <w:rFonts w:hint="eastAsia"/>
          <w:b/>
        </w:rPr>
        <w:t>方便說，</w:t>
      </w:r>
      <w:r w:rsidR="00563D5D" w:rsidRPr="00D50964">
        <w:rPr>
          <w:rFonts w:hint="eastAsia"/>
        </w:rPr>
        <w:t>則言</w:t>
      </w:r>
      <w:r w:rsidR="00563D5D" w:rsidRPr="00E029BB">
        <w:rPr>
          <w:rFonts w:hint="eastAsia"/>
          <w:b/>
        </w:rPr>
        <w:t>無我。</w:t>
      </w:r>
      <w:r w:rsidR="002F530B" w:rsidRPr="00D37FCF">
        <w:rPr>
          <w:rFonts w:ascii="Times New Roman" w:hAnsi="Times New Roman"/>
          <w:b/>
          <w:vertAlign w:val="superscript"/>
        </w:rPr>
        <w:t>〔</w:t>
      </w:r>
      <w:r w:rsidR="002F530B">
        <w:rPr>
          <w:rFonts w:ascii="Times New Roman" w:hAnsi="Times New Roman" w:hint="eastAsia"/>
          <w:b/>
          <w:vertAlign w:val="superscript"/>
        </w:rPr>
        <w:t>B</w:t>
      </w:r>
      <w:r w:rsidR="002F530B" w:rsidRPr="00D37FCF">
        <w:rPr>
          <w:rFonts w:ascii="Times New Roman" w:hAnsi="Times New Roman"/>
          <w:b/>
          <w:vertAlign w:val="superscript"/>
        </w:rPr>
        <w:t>〕</w:t>
      </w:r>
      <w:r w:rsidR="00563D5D">
        <w:rPr>
          <w:rFonts w:hint="eastAsia"/>
        </w:rPr>
        <w:t>是二種說法，</w:t>
      </w:r>
      <w:r w:rsidR="00563D5D" w:rsidRPr="00E029BB">
        <w:rPr>
          <w:rFonts w:hint="eastAsia"/>
          <w:b/>
        </w:rPr>
        <w:t>皆入般若波羅蜜相中。</w:t>
      </w:r>
      <w:r w:rsidR="00563D5D">
        <w:rPr>
          <w:rFonts w:hint="eastAsia"/>
        </w:rPr>
        <w:t>以是故佛經中說：</w:t>
      </w:r>
      <w:r w:rsidR="00563D5D" w:rsidRPr="00E029BB">
        <w:rPr>
          <w:rFonts w:hint="eastAsia"/>
          <w:b/>
        </w:rPr>
        <w:t>趣涅槃道，皆同一向，無有異道』</w:t>
      </w:r>
      <w:r w:rsidR="00563D5D">
        <w:rPr>
          <w:rFonts w:hint="eastAsia"/>
        </w:rPr>
        <w:t>(5.065)</w:t>
      </w:r>
      <w:r w:rsidR="00DF0EFD" w:rsidRPr="00DF0EFD">
        <w:rPr>
          <w:b/>
        </w:rPr>
        <w:t xml:space="preserve"> </w:t>
      </w:r>
      <w:r w:rsidR="00DF0EFD" w:rsidRPr="007F29CC">
        <w:rPr>
          <w:rStyle w:val="ad"/>
          <w:b/>
        </w:rPr>
        <w:footnoteReference w:id="55"/>
      </w:r>
      <w:r w:rsidR="00563D5D">
        <w:rPr>
          <w:rFonts w:hint="eastAsia"/>
        </w:rPr>
        <w:t>。</w:t>
      </w:r>
    </w:p>
    <w:p w:rsidR="00E029BB" w:rsidRPr="00E9301C" w:rsidRDefault="009A043E" w:rsidP="00D33D46">
      <w:pPr>
        <w:spacing w:afterLines="30"/>
        <w:rPr>
          <w:b/>
        </w:rPr>
      </w:pPr>
      <w:r w:rsidRPr="00D37FCF">
        <w:rPr>
          <w:rFonts w:ascii="Times New Roman" w:hAnsi="Times New Roman"/>
          <w:b/>
          <w:vertAlign w:val="superscript"/>
        </w:rPr>
        <w:t>〔</w:t>
      </w:r>
      <w:r w:rsidR="00E618DD">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這明白說破了：</w:t>
      </w:r>
      <w:r w:rsidR="00563D5D" w:rsidRPr="00E9301C">
        <w:rPr>
          <w:rFonts w:hint="eastAsia"/>
          <w:b/>
        </w:rPr>
        <w:t>眾生空的無我與法空，</w:t>
      </w:r>
      <w:r w:rsidR="00E9301C" w:rsidRPr="00D37FCF">
        <w:rPr>
          <w:rFonts w:ascii="Times New Roman" w:hAnsi="Times New Roman"/>
          <w:b/>
          <w:vertAlign w:val="superscript"/>
        </w:rPr>
        <w:t>〔</w:t>
      </w:r>
      <w:r w:rsidR="00E9301C">
        <w:rPr>
          <w:rFonts w:ascii="Times New Roman" w:hAnsi="Times New Roman" w:hint="eastAsia"/>
          <w:b/>
          <w:vertAlign w:val="superscript"/>
        </w:rPr>
        <w:t>A</w:t>
      </w:r>
      <w:r w:rsidR="00E9301C" w:rsidRPr="00D37FCF">
        <w:rPr>
          <w:rFonts w:ascii="Times New Roman" w:hAnsi="Times New Roman"/>
          <w:b/>
          <w:vertAlign w:val="superscript"/>
        </w:rPr>
        <w:t>〕</w:t>
      </w:r>
      <w:r w:rsidR="00563D5D">
        <w:rPr>
          <w:rFonts w:hint="eastAsia"/>
        </w:rPr>
        <w:t>只是</w:t>
      </w:r>
      <w:r w:rsidR="00563D5D" w:rsidRPr="00E029BB">
        <w:rPr>
          <w:rFonts w:hint="eastAsia"/>
          <w:b/>
        </w:rPr>
        <w:t>說明的</w:t>
      </w:r>
      <w:r w:rsidR="00D6161B" w:rsidRPr="00D37FCF">
        <w:rPr>
          <w:rFonts w:ascii="Times New Roman" w:hAnsi="Times New Roman"/>
          <w:b/>
          <w:vertAlign w:val="superscript"/>
        </w:rPr>
        <w:t>〔</w:t>
      </w:r>
      <w:r w:rsidR="00D6161B">
        <w:rPr>
          <w:rFonts w:ascii="Times New Roman" w:hAnsi="Times New Roman" w:hint="eastAsia"/>
          <w:b/>
          <w:vertAlign w:val="superscript"/>
        </w:rPr>
        <w:t>a</w:t>
      </w:r>
      <w:r w:rsidR="00D6161B" w:rsidRPr="00D37FCF">
        <w:rPr>
          <w:rFonts w:ascii="Times New Roman" w:hAnsi="Times New Roman"/>
          <w:b/>
          <w:vertAlign w:val="superscript"/>
        </w:rPr>
        <w:t>〕</w:t>
      </w:r>
      <w:r w:rsidR="00563D5D" w:rsidRPr="00E029BB">
        <w:rPr>
          <w:rFonts w:hint="eastAsia"/>
          <w:b/>
        </w:rPr>
        <w:t>顯了一些，</w:t>
      </w:r>
      <w:r w:rsidR="00D6161B" w:rsidRPr="00D37FCF">
        <w:rPr>
          <w:rFonts w:ascii="Times New Roman" w:hAnsi="Times New Roman"/>
          <w:b/>
          <w:vertAlign w:val="superscript"/>
        </w:rPr>
        <w:t>〔</w:t>
      </w:r>
      <w:r w:rsidR="00D6161B">
        <w:rPr>
          <w:rFonts w:ascii="Times New Roman" w:hAnsi="Times New Roman" w:hint="eastAsia"/>
          <w:b/>
          <w:vertAlign w:val="superscript"/>
        </w:rPr>
        <w:t>b</w:t>
      </w:r>
      <w:r w:rsidR="00D6161B" w:rsidRPr="00D37FCF">
        <w:rPr>
          <w:rFonts w:ascii="Times New Roman" w:hAnsi="Times New Roman"/>
          <w:b/>
          <w:vertAlign w:val="superscript"/>
        </w:rPr>
        <w:t>〕</w:t>
      </w:r>
      <w:r w:rsidR="00563D5D" w:rsidRPr="00E029BB">
        <w:rPr>
          <w:rFonts w:hint="eastAsia"/>
          <w:b/>
        </w:rPr>
        <w:t>或含渾一些，</w:t>
      </w:r>
      <w:r w:rsidR="00E9301C" w:rsidRPr="00D37FCF">
        <w:rPr>
          <w:rFonts w:ascii="Times New Roman" w:hAnsi="Times New Roman"/>
          <w:b/>
          <w:vertAlign w:val="superscript"/>
        </w:rPr>
        <w:t>〔</w:t>
      </w:r>
      <w:r w:rsidR="00E9301C">
        <w:rPr>
          <w:rFonts w:ascii="Times New Roman" w:hAnsi="Times New Roman" w:hint="eastAsia"/>
          <w:b/>
          <w:vertAlign w:val="superscript"/>
        </w:rPr>
        <w:t>B</w:t>
      </w:r>
      <w:r w:rsidR="00E9301C" w:rsidRPr="00D37FCF">
        <w:rPr>
          <w:rFonts w:ascii="Times New Roman" w:hAnsi="Times New Roman"/>
          <w:b/>
          <w:vertAlign w:val="superscript"/>
        </w:rPr>
        <w:t>〕</w:t>
      </w:r>
      <w:r w:rsidR="00563D5D">
        <w:rPr>
          <w:rFonts w:hint="eastAsia"/>
        </w:rPr>
        <w:t>其實</w:t>
      </w:r>
      <w:r w:rsidR="00563D5D" w:rsidRPr="00E9301C">
        <w:rPr>
          <w:rFonts w:hint="eastAsia"/>
          <w:b/>
        </w:rPr>
        <w:t>都是般若正觀，一乘一味的解脫道。</w:t>
      </w:r>
    </w:p>
    <w:p w:rsidR="00E029BB" w:rsidRDefault="009A043E" w:rsidP="00D33D46">
      <w:pPr>
        <w:spacing w:afterLines="30"/>
      </w:pPr>
      <w:r w:rsidRPr="00D37FCF">
        <w:rPr>
          <w:rFonts w:ascii="Times New Roman" w:hAnsi="Times New Roman"/>
          <w:b/>
          <w:vertAlign w:val="superscript"/>
        </w:rPr>
        <w:t>〔</w:t>
      </w:r>
      <w:r w:rsidR="00026599">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所以</w:t>
      </w:r>
      <w:r w:rsidR="008227C7" w:rsidRPr="00D37FCF">
        <w:rPr>
          <w:rFonts w:ascii="Times New Roman" w:hAnsi="Times New Roman"/>
          <w:b/>
          <w:vertAlign w:val="superscript"/>
        </w:rPr>
        <w:t>〔</w:t>
      </w:r>
      <w:r w:rsidR="008227C7" w:rsidRPr="00D37FCF">
        <w:rPr>
          <w:rFonts w:ascii="Times New Roman" w:hAnsi="Times New Roman"/>
          <w:b/>
          <w:vertAlign w:val="superscript"/>
        </w:rPr>
        <w:t>1</w:t>
      </w:r>
      <w:r w:rsidR="008227C7" w:rsidRPr="00D37FCF">
        <w:rPr>
          <w:rFonts w:ascii="Times New Roman" w:hAnsi="Times New Roman"/>
          <w:b/>
          <w:vertAlign w:val="superscript"/>
        </w:rPr>
        <w:t>〕</w:t>
      </w:r>
      <w:r w:rsidR="00563D5D">
        <w:rPr>
          <w:rFonts w:hint="eastAsia"/>
        </w:rPr>
        <w:t>說：</w:t>
      </w:r>
      <w:r w:rsidR="00563D5D" w:rsidRPr="00E029BB">
        <w:rPr>
          <w:rFonts w:hint="eastAsia"/>
          <w:b/>
        </w:rPr>
        <w:t>『</w:t>
      </w:r>
      <w:r w:rsidR="00D50964" w:rsidRPr="00D37FCF">
        <w:rPr>
          <w:rFonts w:ascii="Times New Roman" w:hAnsi="Times New Roman"/>
          <w:b/>
          <w:vertAlign w:val="superscript"/>
        </w:rPr>
        <w:t>〔</w:t>
      </w:r>
      <w:r w:rsidR="00D50964">
        <w:rPr>
          <w:rFonts w:ascii="Times New Roman" w:hAnsi="Times New Roman" w:hint="eastAsia"/>
          <w:b/>
          <w:vertAlign w:val="superscript"/>
        </w:rPr>
        <w:t>A</w:t>
      </w:r>
      <w:r w:rsidR="00D50964" w:rsidRPr="00D37FCF">
        <w:rPr>
          <w:rFonts w:ascii="Times New Roman" w:hAnsi="Times New Roman"/>
          <w:b/>
          <w:vertAlign w:val="superscript"/>
        </w:rPr>
        <w:t>〕</w:t>
      </w:r>
      <w:r w:rsidR="00563D5D" w:rsidRPr="00E029BB">
        <w:rPr>
          <w:rFonts w:hint="eastAsia"/>
          <w:b/>
        </w:rPr>
        <w:t>我我所法尚不著，</w:t>
      </w:r>
      <w:r w:rsidR="00D50964" w:rsidRPr="00D37FCF">
        <w:rPr>
          <w:rFonts w:ascii="Times New Roman" w:hAnsi="Times New Roman"/>
          <w:b/>
          <w:vertAlign w:val="superscript"/>
        </w:rPr>
        <w:t>〔</w:t>
      </w:r>
      <w:r w:rsidR="00D50964">
        <w:rPr>
          <w:rFonts w:ascii="Times New Roman" w:hAnsi="Times New Roman" w:hint="eastAsia"/>
          <w:b/>
          <w:vertAlign w:val="superscript"/>
        </w:rPr>
        <w:t>B</w:t>
      </w:r>
      <w:r w:rsidR="00D50964" w:rsidRPr="00D37FCF">
        <w:rPr>
          <w:rFonts w:ascii="Times New Roman" w:hAnsi="Times New Roman"/>
          <w:b/>
          <w:vertAlign w:val="superscript"/>
        </w:rPr>
        <w:t>〕</w:t>
      </w:r>
      <w:r w:rsidR="00563D5D" w:rsidRPr="00E029BB">
        <w:rPr>
          <w:rFonts w:hint="eastAsia"/>
          <w:b/>
        </w:rPr>
        <w:t>何況餘法？以是故，</w:t>
      </w:r>
      <w:r w:rsidR="00D50964" w:rsidRPr="00D37FCF">
        <w:rPr>
          <w:rFonts w:ascii="Times New Roman" w:hAnsi="Times New Roman"/>
          <w:b/>
          <w:vertAlign w:val="superscript"/>
        </w:rPr>
        <w:t>〔</w:t>
      </w:r>
      <w:r w:rsidR="00D50964">
        <w:rPr>
          <w:rFonts w:ascii="Times New Roman" w:hAnsi="Times New Roman" w:hint="eastAsia"/>
          <w:b/>
          <w:vertAlign w:val="superscript"/>
        </w:rPr>
        <w:t>A</w:t>
      </w:r>
      <w:r w:rsidR="00D50964" w:rsidRPr="00D37FCF">
        <w:rPr>
          <w:rFonts w:ascii="Times New Roman" w:hAnsi="Times New Roman"/>
          <w:b/>
          <w:vertAlign w:val="superscript"/>
        </w:rPr>
        <w:t>〕</w:t>
      </w:r>
      <w:r w:rsidR="00563D5D" w:rsidRPr="00E029BB">
        <w:rPr>
          <w:rFonts w:hint="eastAsia"/>
          <w:b/>
        </w:rPr>
        <w:t>眾生空，</w:t>
      </w:r>
      <w:r w:rsidR="00D50964" w:rsidRPr="00D37FCF">
        <w:rPr>
          <w:rFonts w:ascii="Times New Roman" w:hAnsi="Times New Roman"/>
          <w:b/>
          <w:vertAlign w:val="superscript"/>
        </w:rPr>
        <w:t>〔</w:t>
      </w:r>
      <w:r w:rsidR="00D50964">
        <w:rPr>
          <w:rFonts w:ascii="Times New Roman" w:hAnsi="Times New Roman" w:hint="eastAsia"/>
          <w:b/>
          <w:vertAlign w:val="superscript"/>
        </w:rPr>
        <w:t>B</w:t>
      </w:r>
      <w:r w:rsidR="00D50964" w:rsidRPr="00D37FCF">
        <w:rPr>
          <w:rFonts w:ascii="Times New Roman" w:hAnsi="Times New Roman"/>
          <w:b/>
          <w:vertAlign w:val="superscript"/>
        </w:rPr>
        <w:t>〕</w:t>
      </w:r>
      <w:r w:rsidR="00563D5D" w:rsidRPr="00E029BB">
        <w:rPr>
          <w:rFonts w:hint="eastAsia"/>
          <w:b/>
        </w:rPr>
        <w:t>法空，終歸一義』</w:t>
      </w:r>
      <w:r w:rsidR="00563D5D">
        <w:rPr>
          <w:rFonts w:hint="eastAsia"/>
        </w:rPr>
        <w:t>(5.066)</w:t>
      </w:r>
      <w:r w:rsidR="00DF0EFD" w:rsidRPr="00DF0EFD">
        <w:rPr>
          <w:b/>
        </w:rPr>
        <w:t xml:space="preserve"> </w:t>
      </w:r>
      <w:r w:rsidR="00DF0EFD" w:rsidRPr="007F29CC">
        <w:rPr>
          <w:rStyle w:val="ad"/>
          <w:b/>
        </w:rPr>
        <w:footnoteReference w:id="56"/>
      </w:r>
      <w:r w:rsidR="00563D5D">
        <w:rPr>
          <w:rFonts w:hint="eastAsia"/>
        </w:rPr>
        <w:t>。</w:t>
      </w:r>
    </w:p>
    <w:p w:rsidR="00D50964" w:rsidRDefault="009A043E" w:rsidP="00D33D46">
      <w:pPr>
        <w:spacing w:afterLines="30"/>
        <w:rPr>
          <w:b/>
        </w:rPr>
      </w:pPr>
      <w:r w:rsidRPr="00D37FCF">
        <w:rPr>
          <w:rFonts w:ascii="Times New Roman" w:hAnsi="Times New Roman"/>
          <w:b/>
          <w:vertAlign w:val="superscript"/>
        </w:rPr>
        <w:t>〔</w:t>
      </w:r>
      <w:r w:rsidR="00E618DD">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這是說：</w:t>
      </w:r>
      <w:r w:rsidR="00D50964" w:rsidRPr="00D37FCF">
        <w:rPr>
          <w:rFonts w:ascii="Times New Roman" w:hAnsi="Times New Roman"/>
          <w:b/>
          <w:vertAlign w:val="superscript"/>
        </w:rPr>
        <w:t>〔</w:t>
      </w:r>
      <w:r w:rsidR="00D50964">
        <w:rPr>
          <w:rFonts w:ascii="Times New Roman" w:hAnsi="Times New Roman" w:hint="eastAsia"/>
          <w:b/>
          <w:vertAlign w:val="superscript"/>
        </w:rPr>
        <w:t>A</w:t>
      </w:r>
      <w:r w:rsidR="00D50964" w:rsidRPr="00D37FCF">
        <w:rPr>
          <w:rFonts w:ascii="Times New Roman" w:hAnsi="Times New Roman"/>
          <w:b/>
          <w:vertAlign w:val="superscript"/>
        </w:rPr>
        <w:t>〕</w:t>
      </w:r>
      <w:r w:rsidR="00563D5D" w:rsidRPr="008517C4">
        <w:rPr>
          <w:rFonts w:hint="eastAsia"/>
        </w:rPr>
        <w:t>能得</w:t>
      </w:r>
      <w:r w:rsidR="00563D5D" w:rsidRPr="00E029BB">
        <w:rPr>
          <w:rFonts w:hint="eastAsia"/>
          <w:b/>
        </w:rPr>
        <w:t>無我我所的，</w:t>
      </w:r>
      <w:r w:rsidR="00D50964" w:rsidRPr="00D37FCF">
        <w:rPr>
          <w:rFonts w:ascii="Times New Roman" w:hAnsi="Times New Roman"/>
          <w:b/>
          <w:vertAlign w:val="superscript"/>
        </w:rPr>
        <w:t>〔</w:t>
      </w:r>
      <w:r w:rsidR="00D50964">
        <w:rPr>
          <w:rFonts w:ascii="Times New Roman" w:hAnsi="Times New Roman" w:hint="eastAsia"/>
          <w:b/>
          <w:vertAlign w:val="superscript"/>
        </w:rPr>
        <w:t>B</w:t>
      </w:r>
      <w:r w:rsidR="00D50964" w:rsidRPr="00D37FCF">
        <w:rPr>
          <w:rFonts w:ascii="Times New Roman" w:hAnsi="Times New Roman"/>
          <w:b/>
          <w:vertAlign w:val="superscript"/>
        </w:rPr>
        <w:t>〕</w:t>
      </w:r>
      <w:r w:rsidR="00563D5D" w:rsidRPr="008517C4">
        <w:rPr>
          <w:rFonts w:hint="eastAsia"/>
        </w:rPr>
        <w:t>一定能通達</w:t>
      </w:r>
      <w:r w:rsidR="00563D5D" w:rsidRPr="00E029BB">
        <w:rPr>
          <w:rFonts w:hint="eastAsia"/>
          <w:b/>
        </w:rPr>
        <w:t>法空。</w:t>
      </w:r>
    </w:p>
    <w:p w:rsidR="009A043E" w:rsidRDefault="00D50964"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563D5D">
        <w:rPr>
          <w:rFonts w:hint="eastAsia"/>
        </w:rPr>
        <w:t>因為</w:t>
      </w:r>
      <w:r w:rsidR="00563D5D" w:rsidRPr="00F73100">
        <w:rPr>
          <w:rFonts w:hint="eastAsia"/>
          <w:b/>
        </w:rPr>
        <w:t>觀空的意義，都是無自性。</w:t>
      </w:r>
      <w:r w:rsidRPr="00F73100">
        <w:rPr>
          <w:rFonts w:ascii="Times New Roman" w:hAnsi="Times New Roman"/>
          <w:b/>
          <w:vertAlign w:val="superscript"/>
        </w:rPr>
        <w:t>〔</w:t>
      </w:r>
      <w:r w:rsidRPr="00F73100">
        <w:rPr>
          <w:rFonts w:ascii="Times New Roman" w:hAnsi="Times New Roman" w:hint="eastAsia"/>
          <w:b/>
          <w:vertAlign w:val="superscript"/>
        </w:rPr>
        <w:t>A</w:t>
      </w:r>
      <w:r w:rsidRPr="00F73100">
        <w:rPr>
          <w:rFonts w:ascii="Times New Roman" w:hAnsi="Times New Roman"/>
          <w:b/>
          <w:vertAlign w:val="superscript"/>
        </w:rPr>
        <w:t>〕</w:t>
      </w:r>
      <w:r w:rsidR="00563D5D" w:rsidRPr="00F73100">
        <w:rPr>
          <w:rFonts w:hint="eastAsia"/>
          <w:b/>
        </w:rPr>
        <w:t>觀我無自性而達我空，</w:t>
      </w:r>
      <w:r w:rsidRPr="00F73100">
        <w:rPr>
          <w:rFonts w:ascii="Times New Roman" w:hAnsi="Times New Roman"/>
          <w:b/>
          <w:vertAlign w:val="superscript"/>
        </w:rPr>
        <w:t>〔</w:t>
      </w:r>
      <w:r w:rsidRPr="00F73100">
        <w:rPr>
          <w:rFonts w:ascii="Times New Roman" w:hAnsi="Times New Roman" w:hint="eastAsia"/>
          <w:b/>
          <w:vertAlign w:val="superscript"/>
        </w:rPr>
        <w:t>B</w:t>
      </w:r>
      <w:r w:rsidRPr="00F73100">
        <w:rPr>
          <w:rFonts w:ascii="Times New Roman" w:hAnsi="Times New Roman"/>
          <w:b/>
          <w:vertAlign w:val="superscript"/>
        </w:rPr>
        <w:t>〕</w:t>
      </w:r>
      <w:r w:rsidR="00563D5D" w:rsidRPr="00F73100">
        <w:rPr>
          <w:rFonts w:hint="eastAsia"/>
        </w:rPr>
        <w:t>如</w:t>
      </w:r>
      <w:r w:rsidR="00563D5D" w:rsidRPr="00F73100">
        <w:rPr>
          <w:rFonts w:hint="eastAsia"/>
          <w:b/>
        </w:rPr>
        <w:t>以此去觀諸法，法當然也是空的。</w:t>
      </w:r>
      <w:r w:rsidR="007762E0">
        <w:rPr>
          <w:rStyle w:val="ad"/>
          <w:b/>
        </w:rPr>
        <w:footnoteReference w:id="57"/>
      </w:r>
    </w:p>
    <w:p w:rsidR="004B4328" w:rsidRDefault="004B4328" w:rsidP="004B4328">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9103F8">
        <w:rPr>
          <w:rFonts w:ascii="Times New Roman" w:hAnsi="Times New Roman" w:hint="eastAsia"/>
          <w:b/>
          <w:sz w:val="20"/>
          <w:szCs w:val="20"/>
          <w:bdr w:val="single" w:sz="4" w:space="0" w:color="auto"/>
        </w:rPr>
        <w:t>3</w:t>
      </w:r>
      <w:r>
        <w:rPr>
          <w:rFonts w:ascii="Times New Roman" w:hAnsi="Times New Roman" w:hint="eastAsia"/>
          <w:b/>
          <w:sz w:val="20"/>
          <w:szCs w:val="20"/>
          <w:bdr w:val="single" w:sz="4" w:space="0" w:color="auto"/>
        </w:rPr>
        <w:t>）</w:t>
      </w:r>
      <w:r w:rsidR="009131F5">
        <w:rPr>
          <w:rFonts w:ascii="Times New Roman" w:hAnsi="Times New Roman" w:hint="eastAsia"/>
          <w:b/>
          <w:sz w:val="20"/>
          <w:szCs w:val="20"/>
          <w:bdr w:val="single" w:sz="4" w:space="0" w:color="auto"/>
        </w:rPr>
        <w:t>聲聞</w:t>
      </w:r>
      <w:r w:rsidR="005C1134" w:rsidRPr="005C1134">
        <w:rPr>
          <w:rFonts w:ascii="Times New Roman" w:hAnsi="Times New Roman" w:hint="eastAsia"/>
          <w:b/>
          <w:sz w:val="20"/>
          <w:szCs w:val="20"/>
          <w:bdr w:val="single" w:sz="4" w:space="0" w:color="auto"/>
        </w:rPr>
        <w:t>急求證悟</w:t>
      </w:r>
      <w:r w:rsidR="009131F5">
        <w:rPr>
          <w:rFonts w:ascii="Times New Roman" w:hAnsi="Times New Roman" w:hint="eastAsia"/>
          <w:b/>
          <w:sz w:val="20"/>
          <w:szCs w:val="20"/>
          <w:bdr w:val="single" w:sz="4" w:space="0" w:color="auto"/>
        </w:rPr>
        <w:t>：</w:t>
      </w:r>
      <w:r w:rsidR="005C1134" w:rsidRPr="005C1134">
        <w:rPr>
          <w:rFonts w:ascii="Times New Roman" w:hAnsi="Times New Roman" w:hint="eastAsia"/>
          <w:b/>
          <w:sz w:val="20"/>
          <w:szCs w:val="20"/>
          <w:bdr w:val="single" w:sz="4" w:space="0" w:color="auto"/>
        </w:rPr>
        <w:t>直從觀無我我所入手，不再深觀法性空</w:t>
      </w:r>
    </w:p>
    <w:p w:rsidR="009131F5" w:rsidRPr="006537D5" w:rsidRDefault="009131F5" w:rsidP="009131F5">
      <w:pPr>
        <w:ind w:firstLineChars="150" w:firstLine="3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9131F5">
        <w:rPr>
          <w:rFonts w:ascii="Times New Roman" w:hAnsi="Times New Roman" w:hint="eastAsia"/>
          <w:b/>
          <w:sz w:val="20"/>
          <w:szCs w:val="20"/>
          <w:bdr w:val="single" w:sz="4" w:space="0" w:color="auto"/>
        </w:rPr>
        <w:t>是</w:t>
      </w:r>
      <w:r w:rsidR="00867574">
        <w:rPr>
          <w:rFonts w:ascii="Times New Roman" w:hAnsi="Times New Roman" w:hint="eastAsia"/>
          <w:b/>
          <w:sz w:val="20"/>
          <w:szCs w:val="20"/>
          <w:bdr w:val="single" w:sz="4" w:space="0" w:color="auto"/>
        </w:rPr>
        <w:t>不</w:t>
      </w:r>
      <w:r w:rsidRPr="009131F5">
        <w:rPr>
          <w:rFonts w:ascii="Times New Roman" w:hAnsi="Times New Roman" w:hint="eastAsia"/>
          <w:b/>
          <w:sz w:val="20"/>
          <w:szCs w:val="20"/>
          <w:bdr w:val="single" w:sz="4" w:space="0" w:color="auto"/>
        </w:rPr>
        <w:t>再深求</w:t>
      </w:r>
      <w:r>
        <w:rPr>
          <w:rFonts w:ascii="Times New Roman" w:hAnsi="Times New Roman" w:hint="eastAsia"/>
          <w:b/>
          <w:sz w:val="20"/>
          <w:szCs w:val="20"/>
          <w:bdr w:val="single" w:sz="4" w:space="0" w:color="auto"/>
        </w:rPr>
        <w:t>法空</w:t>
      </w:r>
      <w:r w:rsidR="005A0C62">
        <w:rPr>
          <w:rFonts w:ascii="Times New Roman" w:hAnsi="Times New Roman" w:hint="eastAsia"/>
          <w:b/>
          <w:sz w:val="20"/>
          <w:szCs w:val="20"/>
          <w:bdr w:val="single" w:sz="4" w:space="0" w:color="auto"/>
        </w:rPr>
        <w:t>（佛也不為他說法空），</w:t>
      </w:r>
      <w:r w:rsidRPr="009131F5">
        <w:rPr>
          <w:rFonts w:ascii="Times New Roman" w:hAnsi="Times New Roman" w:hint="eastAsia"/>
          <w:b/>
          <w:sz w:val="20"/>
          <w:szCs w:val="20"/>
          <w:bdr w:val="single" w:sz="4" w:space="0" w:color="auto"/>
        </w:rPr>
        <w:t>決不會</w:t>
      </w:r>
      <w:r>
        <w:rPr>
          <w:rFonts w:ascii="Times New Roman" w:hAnsi="Times New Roman" w:hint="eastAsia"/>
          <w:b/>
          <w:sz w:val="20"/>
          <w:szCs w:val="20"/>
          <w:bdr w:val="single" w:sz="4" w:space="0" w:color="auto"/>
        </w:rPr>
        <w:t>有</w:t>
      </w:r>
      <w:r w:rsidRPr="009131F5">
        <w:rPr>
          <w:rFonts w:ascii="Times New Roman" w:hAnsi="Times New Roman" w:hint="eastAsia"/>
          <w:b/>
          <w:sz w:val="20"/>
          <w:szCs w:val="20"/>
          <w:bdr w:val="single" w:sz="4" w:space="0" w:color="auto"/>
        </w:rPr>
        <w:t>法執</w:t>
      </w:r>
      <w:r w:rsidR="00867574">
        <w:rPr>
          <w:rFonts w:ascii="Times New Roman" w:hAnsi="Times New Roman" w:hint="eastAsia"/>
          <w:b/>
          <w:sz w:val="20"/>
          <w:szCs w:val="20"/>
          <w:bdr w:val="single" w:sz="4" w:space="0" w:color="auto"/>
        </w:rPr>
        <w:t>；</w:t>
      </w:r>
      <w:r w:rsidR="00867574" w:rsidRPr="00867574">
        <w:rPr>
          <w:rFonts w:ascii="Times New Roman" w:hAnsi="Times New Roman" w:hint="eastAsia"/>
          <w:b/>
          <w:sz w:val="20"/>
          <w:szCs w:val="20"/>
          <w:bdr w:val="single" w:sz="4" w:space="0" w:color="auto"/>
        </w:rPr>
        <w:t>無我，是可通法空</w:t>
      </w:r>
    </w:p>
    <w:p w:rsidR="00E618DD" w:rsidRDefault="00E618DD" w:rsidP="00D33D46">
      <w:pPr>
        <w:spacing w:afterLines="30"/>
        <w:rPr>
          <w:b/>
        </w:rPr>
      </w:pPr>
      <w:r w:rsidRPr="00D37FCF">
        <w:rPr>
          <w:rFonts w:ascii="Times New Roman" w:hAnsi="Times New Roman"/>
          <w:b/>
          <w:vertAlign w:val="superscript"/>
        </w:rPr>
        <w:t>〔</w:t>
      </w:r>
      <w:r w:rsidR="009131F5">
        <w:rPr>
          <w:rFonts w:ascii="Times New Roman" w:hAnsi="Times New Roman" w:hint="eastAsia"/>
          <w:b/>
          <w:vertAlign w:val="superscript"/>
        </w:rPr>
        <w:t>一</w:t>
      </w:r>
      <w:r w:rsidRPr="00D37FCF">
        <w:rPr>
          <w:rFonts w:ascii="Times New Roman" w:hAnsi="Times New Roman"/>
          <w:b/>
          <w:vertAlign w:val="superscript"/>
        </w:rPr>
        <w:t>〕</w:t>
      </w:r>
      <w:r w:rsidR="00563D5D">
        <w:rPr>
          <w:rFonts w:hint="eastAsia"/>
        </w:rPr>
        <w:t>不過，</w:t>
      </w:r>
      <w:r w:rsidR="00366288" w:rsidRPr="00D37FCF">
        <w:rPr>
          <w:rFonts w:ascii="Times New Roman" w:hAnsi="Times New Roman"/>
          <w:b/>
          <w:vertAlign w:val="superscript"/>
        </w:rPr>
        <w:t>〔</w:t>
      </w:r>
      <w:r w:rsidR="00366288" w:rsidRPr="00D37FCF">
        <w:rPr>
          <w:rFonts w:ascii="Times New Roman" w:hAnsi="Times New Roman"/>
          <w:b/>
          <w:vertAlign w:val="superscript"/>
        </w:rPr>
        <w:t>1</w:t>
      </w:r>
      <w:r w:rsidR="00366288" w:rsidRPr="00D37FCF">
        <w:rPr>
          <w:rFonts w:ascii="Times New Roman" w:hAnsi="Times New Roman"/>
          <w:b/>
          <w:vertAlign w:val="superscript"/>
        </w:rPr>
        <w:t>〕</w:t>
      </w:r>
      <w:r w:rsidR="00563D5D" w:rsidRPr="00E618DD">
        <w:rPr>
          <w:rFonts w:hint="eastAsia"/>
          <w:b/>
        </w:rPr>
        <w:t>『</w:t>
      </w:r>
      <w:r w:rsidR="00366288" w:rsidRPr="00D37FCF">
        <w:rPr>
          <w:rFonts w:ascii="Times New Roman" w:hAnsi="Times New Roman"/>
          <w:b/>
          <w:vertAlign w:val="superscript"/>
        </w:rPr>
        <w:t>〔</w:t>
      </w:r>
      <w:r w:rsidR="00366288">
        <w:rPr>
          <w:rFonts w:ascii="Times New Roman" w:hAnsi="Times New Roman" w:hint="eastAsia"/>
          <w:b/>
          <w:vertAlign w:val="superscript"/>
        </w:rPr>
        <w:t>A</w:t>
      </w:r>
      <w:r w:rsidR="00366288" w:rsidRPr="00D37FCF">
        <w:rPr>
          <w:rFonts w:ascii="Times New Roman" w:hAnsi="Times New Roman"/>
          <w:b/>
          <w:vertAlign w:val="superscript"/>
        </w:rPr>
        <w:t>〕</w:t>
      </w:r>
      <w:r w:rsidR="00563D5D" w:rsidRPr="00E618DD">
        <w:rPr>
          <w:rFonts w:hint="eastAsia"/>
          <w:b/>
        </w:rPr>
        <w:t>聲聞者但破吾我因緣生諸煩惱，離諸法愛，畏怖老病死、惡道之苦，</w:t>
      </w:r>
      <w:r w:rsidR="00366288" w:rsidRPr="00D37FCF">
        <w:rPr>
          <w:rFonts w:ascii="Times New Roman" w:hAnsi="Times New Roman"/>
          <w:b/>
          <w:vertAlign w:val="superscript"/>
        </w:rPr>
        <w:t>〔</w:t>
      </w:r>
      <w:r w:rsidR="00366288">
        <w:rPr>
          <w:rFonts w:ascii="Times New Roman" w:hAnsi="Times New Roman" w:hint="eastAsia"/>
          <w:b/>
          <w:vertAlign w:val="superscript"/>
        </w:rPr>
        <w:t>B</w:t>
      </w:r>
      <w:r w:rsidR="00366288" w:rsidRPr="00D37FCF">
        <w:rPr>
          <w:rFonts w:ascii="Times New Roman" w:hAnsi="Times New Roman"/>
          <w:b/>
          <w:vertAlign w:val="superscript"/>
        </w:rPr>
        <w:t>〕</w:t>
      </w:r>
      <w:r w:rsidR="00563D5D" w:rsidRPr="00E618DD">
        <w:rPr>
          <w:rFonts w:hint="eastAsia"/>
          <w:b/>
        </w:rPr>
        <w:t>不復欲本末推求了了，壞破諸法，但以得脫為事』</w:t>
      </w:r>
      <w:r w:rsidR="00563D5D">
        <w:rPr>
          <w:rFonts w:hint="eastAsia"/>
        </w:rPr>
        <w:t>(5.067)</w:t>
      </w:r>
      <w:r w:rsidR="00DF0EFD" w:rsidRPr="00DF0EFD">
        <w:rPr>
          <w:b/>
        </w:rPr>
        <w:t xml:space="preserve"> </w:t>
      </w:r>
      <w:r w:rsidR="00DF0EFD" w:rsidRPr="007F29CC">
        <w:rPr>
          <w:rStyle w:val="ad"/>
          <w:b/>
        </w:rPr>
        <w:footnoteReference w:id="58"/>
      </w:r>
      <w:r w:rsidR="00563D5D">
        <w:rPr>
          <w:rFonts w:hint="eastAsia"/>
        </w:rPr>
        <w:t>。這就是</w:t>
      </w:r>
      <w:r w:rsidR="00563D5D" w:rsidRPr="008D4206">
        <w:rPr>
          <w:rFonts w:hint="eastAsia"/>
          <w:b/>
        </w:rPr>
        <w:t>急求證悟，</w:t>
      </w:r>
      <w:r w:rsidR="00366288" w:rsidRPr="00D37FCF">
        <w:rPr>
          <w:rFonts w:ascii="Times New Roman" w:hAnsi="Times New Roman"/>
          <w:b/>
          <w:vertAlign w:val="superscript"/>
        </w:rPr>
        <w:t>〔</w:t>
      </w:r>
      <w:r w:rsidR="00366288">
        <w:rPr>
          <w:rFonts w:ascii="Times New Roman" w:hAnsi="Times New Roman" w:hint="eastAsia"/>
          <w:b/>
          <w:vertAlign w:val="superscript"/>
        </w:rPr>
        <w:t>A</w:t>
      </w:r>
      <w:r w:rsidR="00366288" w:rsidRPr="00D37FCF">
        <w:rPr>
          <w:rFonts w:ascii="Times New Roman" w:hAnsi="Times New Roman"/>
          <w:b/>
          <w:vertAlign w:val="superscript"/>
        </w:rPr>
        <w:t>〕</w:t>
      </w:r>
      <w:r w:rsidR="00563D5D" w:rsidRPr="008D4206">
        <w:rPr>
          <w:rFonts w:hint="eastAsia"/>
          <w:b/>
        </w:rPr>
        <w:t>直從觀無我我所入手，</w:t>
      </w:r>
      <w:r w:rsidR="00366288" w:rsidRPr="00D37FCF">
        <w:rPr>
          <w:rFonts w:ascii="Times New Roman" w:hAnsi="Times New Roman"/>
          <w:b/>
          <w:vertAlign w:val="superscript"/>
        </w:rPr>
        <w:t>〔</w:t>
      </w:r>
      <w:r w:rsidR="00366288">
        <w:rPr>
          <w:rFonts w:ascii="Times New Roman" w:hAnsi="Times New Roman" w:hint="eastAsia"/>
          <w:b/>
          <w:vertAlign w:val="superscript"/>
        </w:rPr>
        <w:t>B</w:t>
      </w:r>
      <w:r w:rsidR="00366288" w:rsidRPr="00D37FCF">
        <w:rPr>
          <w:rFonts w:ascii="Times New Roman" w:hAnsi="Times New Roman"/>
          <w:b/>
          <w:vertAlign w:val="superscript"/>
        </w:rPr>
        <w:t>〕</w:t>
      </w:r>
      <w:r w:rsidR="00563D5D" w:rsidRPr="008D4206">
        <w:rPr>
          <w:rFonts w:hint="eastAsia"/>
          <w:b/>
        </w:rPr>
        <w:t>不再去深觀法性空了。</w:t>
      </w:r>
    </w:p>
    <w:p w:rsidR="008D4206" w:rsidRDefault="00E618D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但這</w:t>
      </w:r>
      <w:r w:rsidR="008F5D6F" w:rsidRPr="00D37FCF">
        <w:rPr>
          <w:rFonts w:ascii="Times New Roman" w:hAnsi="Times New Roman"/>
          <w:b/>
          <w:vertAlign w:val="superscript"/>
        </w:rPr>
        <w:t>〔</w:t>
      </w:r>
      <w:r w:rsidR="008F5D6F">
        <w:rPr>
          <w:rFonts w:ascii="Times New Roman" w:hAnsi="Times New Roman" w:hint="eastAsia"/>
          <w:b/>
          <w:vertAlign w:val="superscript"/>
        </w:rPr>
        <w:t>A</w:t>
      </w:r>
      <w:r w:rsidR="008F5D6F" w:rsidRPr="00D37FCF">
        <w:rPr>
          <w:rFonts w:ascii="Times New Roman" w:hAnsi="Times New Roman"/>
          <w:b/>
          <w:vertAlign w:val="superscript"/>
        </w:rPr>
        <w:t>〕</w:t>
      </w:r>
      <w:r w:rsidR="00563D5D" w:rsidRPr="008F5D6F">
        <w:rPr>
          <w:rFonts w:hint="eastAsia"/>
          <w:b/>
        </w:rPr>
        <w:t>是</w:t>
      </w:r>
      <w:r w:rsidR="00563D5D" w:rsidRPr="008D4206">
        <w:rPr>
          <w:rFonts w:hint="eastAsia"/>
          <w:b/>
        </w:rPr>
        <w:t>不去再深求（佛也不為他說法空），而決不會執法實有的，</w:t>
      </w:r>
      <w:r w:rsidR="008F5D6F" w:rsidRPr="00D37FCF">
        <w:rPr>
          <w:rFonts w:ascii="Times New Roman" w:hAnsi="Times New Roman"/>
          <w:b/>
          <w:vertAlign w:val="superscript"/>
        </w:rPr>
        <w:t>〔</w:t>
      </w:r>
      <w:r w:rsidR="008F5D6F">
        <w:rPr>
          <w:rFonts w:ascii="Times New Roman" w:hAnsi="Times New Roman" w:hint="eastAsia"/>
          <w:b/>
          <w:vertAlign w:val="superscript"/>
        </w:rPr>
        <w:t>B</w:t>
      </w:r>
      <w:r w:rsidR="008F5D6F" w:rsidRPr="00D37FCF">
        <w:rPr>
          <w:rFonts w:ascii="Times New Roman" w:hAnsi="Times New Roman"/>
          <w:b/>
          <w:vertAlign w:val="superscript"/>
        </w:rPr>
        <w:t>〕</w:t>
      </w:r>
      <w:r w:rsidR="00563D5D">
        <w:rPr>
          <w:rFonts w:hint="eastAsia"/>
        </w:rPr>
        <w:t>如</w:t>
      </w:r>
      <w:r w:rsidR="00563D5D" w:rsidRPr="008D4206">
        <w:rPr>
          <w:rFonts w:hint="eastAsia"/>
          <w:b/>
        </w:rPr>
        <w:t>『若無眾生，法無所依』</w:t>
      </w:r>
      <w:r w:rsidR="00563D5D">
        <w:rPr>
          <w:rFonts w:hint="eastAsia"/>
        </w:rPr>
        <w:t>(5.068)</w:t>
      </w:r>
      <w:r w:rsidR="00DF0EFD" w:rsidRPr="00DF0EFD">
        <w:rPr>
          <w:b/>
        </w:rPr>
        <w:t xml:space="preserve"> </w:t>
      </w:r>
      <w:r w:rsidR="00DF0EFD" w:rsidRPr="007F29CC">
        <w:rPr>
          <w:rStyle w:val="ad"/>
          <w:b/>
        </w:rPr>
        <w:footnoteReference w:id="59"/>
      </w:r>
      <w:r w:rsidR="00563D5D">
        <w:rPr>
          <w:rFonts w:hint="eastAsia"/>
        </w:rPr>
        <w:t>；</w:t>
      </w:r>
      <w:r w:rsidR="00563D5D" w:rsidRPr="008D4206">
        <w:rPr>
          <w:rFonts w:hint="eastAsia"/>
          <w:b/>
        </w:rPr>
        <w:t>『無我我所，自然得法空』</w:t>
      </w:r>
      <w:r w:rsidR="00563D5D">
        <w:rPr>
          <w:rFonts w:hint="eastAsia"/>
        </w:rPr>
        <w:t>(5.069)</w:t>
      </w:r>
      <w:r w:rsidR="00DF0EFD" w:rsidRPr="00DF0EFD">
        <w:rPr>
          <w:b/>
        </w:rPr>
        <w:t xml:space="preserve"> </w:t>
      </w:r>
      <w:r w:rsidR="00DF0EFD" w:rsidRPr="007F29CC">
        <w:rPr>
          <w:rStyle w:val="ad"/>
          <w:b/>
        </w:rPr>
        <w:footnoteReference w:id="60"/>
      </w:r>
      <w:r w:rsidR="00563D5D">
        <w:rPr>
          <w:rFonts w:hint="eastAsia"/>
        </w:rPr>
        <w:t>。</w:t>
      </w:r>
    </w:p>
    <w:p w:rsidR="006B5879" w:rsidRPr="008D4206" w:rsidRDefault="00E618DD" w:rsidP="00D33D46">
      <w:pPr>
        <w:spacing w:afterLines="30"/>
        <w:rPr>
          <w:b/>
        </w:rPr>
      </w:pPr>
      <w:r w:rsidRPr="00D37FCF">
        <w:rPr>
          <w:rFonts w:ascii="Times New Roman" w:hAnsi="Times New Roman"/>
          <w:b/>
          <w:vertAlign w:val="superscript"/>
        </w:rPr>
        <w:t>〔</w:t>
      </w:r>
      <w:r w:rsidR="009131F5">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這樣，</w:t>
      </w:r>
      <w:r w:rsidR="00563D5D" w:rsidRPr="008D4206">
        <w:rPr>
          <w:rFonts w:hint="eastAsia"/>
          <w:b/>
        </w:rPr>
        <w:t>聲聞的無我，</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8D4206">
        <w:rPr>
          <w:rFonts w:hint="eastAsia"/>
          <w:b/>
        </w:rPr>
        <w:t>是可以通法空，</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sidRPr="008D4206">
        <w:rPr>
          <w:rFonts w:hint="eastAsia"/>
          <w:b/>
        </w:rPr>
        <w:t>而不與法空相違反的。</w:t>
      </w:r>
    </w:p>
    <w:p w:rsidR="00026599" w:rsidRPr="006537D5" w:rsidRDefault="00026599" w:rsidP="00026599">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5A0C62">
        <w:rPr>
          <w:rFonts w:ascii="Times New Roman" w:hAnsi="Times New Roman" w:hint="eastAsia"/>
          <w:b/>
          <w:sz w:val="20"/>
          <w:szCs w:val="20"/>
          <w:bdr w:val="single" w:sz="4" w:space="0" w:color="auto"/>
        </w:rPr>
        <w:t>4</w:t>
      </w:r>
      <w:r>
        <w:rPr>
          <w:rFonts w:ascii="Times New Roman" w:hAnsi="Times New Roman" w:hint="eastAsia"/>
          <w:b/>
          <w:sz w:val="20"/>
          <w:szCs w:val="20"/>
          <w:bdr w:val="single" w:sz="4" w:space="0" w:color="auto"/>
        </w:rPr>
        <w:t>）</w:t>
      </w:r>
      <w:r w:rsidR="005A0C62">
        <w:rPr>
          <w:rFonts w:ascii="Times New Roman" w:hAnsi="Times New Roman" w:hint="eastAsia"/>
          <w:b/>
          <w:sz w:val="20"/>
          <w:szCs w:val="20"/>
          <w:bdr w:val="single" w:sz="4" w:space="0" w:color="auto"/>
        </w:rPr>
        <w:t>結舉</w:t>
      </w:r>
      <w:r w:rsidR="005A0C62" w:rsidRPr="005A0C62">
        <w:rPr>
          <w:rFonts w:ascii="Times New Roman" w:hAnsi="Times New Roman" w:hint="eastAsia"/>
          <w:b/>
          <w:sz w:val="20"/>
          <w:szCs w:val="20"/>
          <w:bdr w:val="single" w:sz="4" w:space="0" w:color="auto"/>
        </w:rPr>
        <w:t>《中論‧觀法品》</w:t>
      </w:r>
      <w:r w:rsidR="00431A17">
        <w:rPr>
          <w:rFonts w:ascii="Times New Roman" w:hAnsi="Times New Roman" w:hint="eastAsia"/>
          <w:b/>
          <w:sz w:val="20"/>
          <w:szCs w:val="20"/>
          <w:bdr w:val="single" w:sz="4" w:space="0" w:color="auto"/>
        </w:rPr>
        <w:t>證成</w:t>
      </w:r>
    </w:p>
    <w:p w:rsidR="006B5879" w:rsidRDefault="00563D5D" w:rsidP="00D33D46">
      <w:pPr>
        <w:spacing w:afterLines="30"/>
        <w:rPr>
          <w:b/>
        </w:rPr>
      </w:pPr>
      <w:r>
        <w:rPr>
          <w:rFonts w:hint="eastAsia"/>
        </w:rPr>
        <w:t>依</w:t>
      </w:r>
      <w:r w:rsidRPr="006B5879">
        <w:rPr>
          <w:rFonts w:hint="eastAsia"/>
          <w:b/>
        </w:rPr>
        <w:t>《中論‧觀法品》</w:t>
      </w:r>
      <w:r>
        <w:rPr>
          <w:rFonts w:hint="eastAsia"/>
        </w:rPr>
        <w:t>的開示，</w:t>
      </w:r>
      <w:r w:rsidR="005A0C62" w:rsidRPr="00D37FCF">
        <w:rPr>
          <w:rFonts w:ascii="Times New Roman" w:hAnsi="Times New Roman"/>
          <w:b/>
          <w:vertAlign w:val="superscript"/>
        </w:rPr>
        <w:t>〔</w:t>
      </w:r>
      <w:r w:rsidR="005A0C62">
        <w:rPr>
          <w:rFonts w:ascii="Times New Roman" w:hAnsi="Times New Roman" w:hint="eastAsia"/>
          <w:b/>
          <w:vertAlign w:val="superscript"/>
        </w:rPr>
        <w:t>一</w:t>
      </w:r>
      <w:r w:rsidR="005A0C62" w:rsidRPr="00D37FCF">
        <w:rPr>
          <w:rFonts w:ascii="Times New Roman" w:hAnsi="Times New Roman"/>
          <w:b/>
          <w:vertAlign w:val="superscript"/>
        </w:rPr>
        <w:t>〕</w:t>
      </w:r>
      <w:r w:rsidR="00E618DD" w:rsidRPr="00D37FCF">
        <w:rPr>
          <w:rFonts w:ascii="Times New Roman" w:hAnsi="Times New Roman"/>
          <w:b/>
          <w:vertAlign w:val="superscript"/>
        </w:rPr>
        <w:t>〔</w:t>
      </w:r>
      <w:r w:rsidR="005A0C62">
        <w:rPr>
          <w:rFonts w:ascii="Times New Roman" w:hAnsi="Times New Roman" w:hint="eastAsia"/>
          <w:b/>
          <w:vertAlign w:val="superscript"/>
        </w:rPr>
        <w:t>1</w:t>
      </w:r>
      <w:r w:rsidR="00E618DD" w:rsidRPr="00D37FCF">
        <w:rPr>
          <w:rFonts w:ascii="Times New Roman" w:hAnsi="Times New Roman"/>
          <w:b/>
          <w:vertAlign w:val="superscript"/>
        </w:rPr>
        <w:t>〕</w:t>
      </w:r>
      <w:r w:rsidRPr="006B5879">
        <w:rPr>
          <w:rFonts w:hint="eastAsia"/>
          <w:b/>
        </w:rPr>
        <w:t>雖廣觀一切法空，不生不滅，</w:t>
      </w:r>
      <w:r w:rsidR="00E618DD" w:rsidRPr="00D37FCF">
        <w:rPr>
          <w:rFonts w:ascii="Times New Roman" w:hAnsi="Times New Roman"/>
          <w:b/>
          <w:vertAlign w:val="superscript"/>
        </w:rPr>
        <w:t>〔</w:t>
      </w:r>
      <w:r w:rsidR="005A0C62">
        <w:rPr>
          <w:rFonts w:ascii="Times New Roman" w:hAnsi="Times New Roman" w:hint="eastAsia"/>
          <w:b/>
          <w:vertAlign w:val="superscript"/>
        </w:rPr>
        <w:t>2</w:t>
      </w:r>
      <w:r w:rsidR="00E618DD" w:rsidRPr="00D37FCF">
        <w:rPr>
          <w:rFonts w:ascii="Times New Roman" w:hAnsi="Times New Roman"/>
          <w:b/>
          <w:vertAlign w:val="superscript"/>
        </w:rPr>
        <w:t>〕</w:t>
      </w:r>
      <w:r w:rsidRPr="006B5879">
        <w:rPr>
          <w:rFonts w:hint="eastAsia"/>
          <w:b/>
        </w:rPr>
        <w:t>而由博返約的正觀，還是從無我我所悟入。</w:t>
      </w:r>
      <w:r w:rsidR="00AA6917">
        <w:rPr>
          <w:rStyle w:val="ad"/>
          <w:b/>
        </w:rPr>
        <w:footnoteReference w:id="61"/>
      </w:r>
      <w:r>
        <w:rPr>
          <w:rFonts w:hint="eastAsia"/>
        </w:rPr>
        <w:t>這正是</w:t>
      </w:r>
      <w:r w:rsidRPr="00B75E69">
        <w:rPr>
          <w:rFonts w:hint="eastAsia"/>
          <w:b/>
        </w:rPr>
        <w:t>生死的癥結所在，出世的解脫道，決不會有差別的。</w:t>
      </w:r>
    </w:p>
    <w:p w:rsidR="00563D5D" w:rsidRDefault="00E618DD" w:rsidP="00D33D46">
      <w:pPr>
        <w:spacing w:afterLines="30"/>
      </w:pPr>
      <w:r w:rsidRPr="00D37FCF">
        <w:rPr>
          <w:rFonts w:ascii="Times New Roman" w:hAnsi="Times New Roman"/>
          <w:b/>
          <w:vertAlign w:val="superscript"/>
        </w:rPr>
        <w:lastRenderedPageBreak/>
        <w:t>〔</w:t>
      </w:r>
      <w:r w:rsidR="005A0C62">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不過</w:t>
      </w:r>
      <w:r w:rsidR="00563D5D" w:rsidRPr="003C09D6">
        <w:rPr>
          <w:rFonts w:hint="eastAsia"/>
          <w:b/>
        </w:rPr>
        <w:t>根機不同，</w:t>
      </w:r>
      <w:r w:rsidR="00563D5D" w:rsidRPr="00D82D64">
        <w:rPr>
          <w:rFonts w:hint="eastAsia"/>
        </w:rPr>
        <w:t>說得</w:t>
      </w:r>
      <w:r w:rsidR="00563D5D" w:rsidRPr="003C09D6">
        <w:rPr>
          <w:rFonts w:hint="eastAsia"/>
          <w:b/>
        </w:rPr>
        <w:t>明了或含渾些，廣大或精要些</w:t>
      </w:r>
      <w:r w:rsidR="00563D5D">
        <w:rPr>
          <w:rFonts w:hint="eastAsia"/>
        </w:rPr>
        <w:t>而已。</w:t>
      </w:r>
      <w:r w:rsidR="00563D5D">
        <w:rPr>
          <w:rFonts w:hint="eastAsia"/>
        </w:rPr>
        <w:t xml:space="preserve"> </w:t>
      </w:r>
    </w:p>
    <w:p w:rsidR="00A077B5" w:rsidRDefault="00A077B5" w:rsidP="00A077B5">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結論</w:t>
      </w:r>
      <w:r w:rsidR="00990FEA">
        <w:rPr>
          <w:rFonts w:ascii="Times New Roman" w:hAnsi="Times New Roman" w:hint="eastAsia"/>
          <w:b/>
          <w:sz w:val="20"/>
          <w:szCs w:val="20"/>
          <w:bdr w:val="single" w:sz="4" w:space="0" w:color="auto"/>
        </w:rPr>
        <w:t>：佛說</w:t>
      </w:r>
      <w:r w:rsidR="005145C2">
        <w:rPr>
          <w:rFonts w:ascii="Times New Roman" w:hAnsi="Times New Roman" w:hint="eastAsia"/>
          <w:b/>
          <w:sz w:val="20"/>
          <w:szCs w:val="20"/>
          <w:bdr w:val="single" w:sz="4" w:space="0" w:color="auto"/>
        </w:rPr>
        <w:t>二空</w:t>
      </w:r>
      <w:r w:rsidR="00990FEA">
        <w:rPr>
          <w:rFonts w:ascii="Times New Roman" w:hAnsi="Times New Roman" w:hint="eastAsia"/>
          <w:b/>
          <w:sz w:val="20"/>
          <w:szCs w:val="20"/>
          <w:bdr w:val="single" w:sz="4" w:space="0" w:color="auto"/>
        </w:rPr>
        <w:t>本來一味，只是淺者見淺、</w:t>
      </w:r>
      <w:r w:rsidR="00990FEA" w:rsidRPr="00990FEA">
        <w:rPr>
          <w:rFonts w:ascii="Times New Roman" w:hAnsi="Times New Roman" w:hint="eastAsia"/>
          <w:b/>
          <w:sz w:val="20"/>
          <w:szCs w:val="20"/>
          <w:bdr w:val="single" w:sz="4" w:space="0" w:color="auto"/>
        </w:rPr>
        <w:t>深者見深</w:t>
      </w:r>
      <w:r w:rsidR="00990FEA" w:rsidRPr="00104763">
        <w:rPr>
          <w:rFonts w:ascii="新細明體" w:hAnsi="新細明體"/>
          <w:b/>
          <w:sz w:val="20"/>
          <w:szCs w:val="20"/>
          <w:bdr w:val="single" w:sz="4" w:space="0" w:color="auto"/>
        </w:rPr>
        <w:t>──</w:t>
      </w:r>
      <w:r w:rsidR="00990FEA">
        <w:rPr>
          <w:rFonts w:ascii="Times New Roman" w:hAnsi="Times New Roman" w:hint="eastAsia"/>
          <w:b/>
          <w:sz w:val="20"/>
          <w:szCs w:val="20"/>
          <w:bdr w:val="single" w:sz="4" w:space="0" w:color="auto"/>
        </w:rPr>
        <w:t>淺深原是一貫</w:t>
      </w:r>
    </w:p>
    <w:p w:rsidR="00990FEA" w:rsidRPr="006537D5" w:rsidRDefault="00990FEA" w:rsidP="00990FEA">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990FEA">
        <w:rPr>
          <w:rFonts w:ascii="Times New Roman" w:hAnsi="Times New Roman" w:hint="eastAsia"/>
          <w:b/>
          <w:sz w:val="20"/>
          <w:szCs w:val="20"/>
          <w:bdr w:val="single" w:sz="4" w:space="0" w:color="auto"/>
        </w:rPr>
        <w:t>偏執者，才分為彼此不同的解行</w:t>
      </w:r>
    </w:p>
    <w:p w:rsidR="003D69F1" w:rsidRPr="006E036F" w:rsidRDefault="00563D5D" w:rsidP="00D33D46">
      <w:pPr>
        <w:spacing w:afterLines="30"/>
        <w:rPr>
          <w:b/>
        </w:rPr>
      </w:pPr>
      <w:r w:rsidRPr="004364F1">
        <w:rPr>
          <w:rFonts w:hint="eastAsia"/>
          <w:shd w:val="pct15" w:color="auto" w:fill="FFFFFF"/>
        </w:rPr>
        <w:t xml:space="preserve">    </w:t>
      </w:r>
      <w:r>
        <w:rPr>
          <w:rFonts w:hint="eastAsia"/>
        </w:rPr>
        <w:t>這樣，</w:t>
      </w:r>
      <w:r w:rsidR="003C3074" w:rsidRPr="00D37FCF">
        <w:rPr>
          <w:rFonts w:ascii="Times New Roman" w:hAnsi="Times New Roman"/>
          <w:b/>
          <w:vertAlign w:val="superscript"/>
        </w:rPr>
        <w:t>〔</w:t>
      </w:r>
      <w:r w:rsidR="003C3074">
        <w:rPr>
          <w:rFonts w:ascii="Times New Roman" w:hAnsi="Times New Roman" w:hint="eastAsia"/>
          <w:b/>
          <w:vertAlign w:val="superscript"/>
        </w:rPr>
        <w:t>一</w:t>
      </w:r>
      <w:r w:rsidR="003C3074" w:rsidRPr="00D37FCF">
        <w:rPr>
          <w:rFonts w:ascii="Times New Roman" w:hAnsi="Times New Roman"/>
          <w:b/>
          <w:vertAlign w:val="superscript"/>
        </w:rPr>
        <w:t>〕〔</w:t>
      </w:r>
      <w:r w:rsidR="003C3074" w:rsidRPr="00D37FCF">
        <w:rPr>
          <w:rFonts w:ascii="Times New Roman" w:hAnsi="Times New Roman"/>
          <w:b/>
          <w:vertAlign w:val="superscript"/>
        </w:rPr>
        <w:t>1</w:t>
      </w:r>
      <w:r w:rsidR="003C3074" w:rsidRPr="00D37FCF">
        <w:rPr>
          <w:rFonts w:ascii="Times New Roman" w:hAnsi="Times New Roman"/>
          <w:b/>
          <w:vertAlign w:val="superscript"/>
        </w:rPr>
        <w:t>〕</w:t>
      </w:r>
      <w:r>
        <w:rPr>
          <w:rFonts w:hint="eastAsia"/>
        </w:rPr>
        <w:t>凡是</w:t>
      </w:r>
      <w:r w:rsidRPr="00765D02">
        <w:rPr>
          <w:rFonts w:hint="eastAsia"/>
          <w:b/>
        </w:rPr>
        <w:t>通達我空的，</w:t>
      </w:r>
      <w:r w:rsidR="00765D02" w:rsidRPr="00D37FCF">
        <w:rPr>
          <w:rFonts w:ascii="Times New Roman" w:hAnsi="Times New Roman"/>
          <w:b/>
          <w:vertAlign w:val="superscript"/>
        </w:rPr>
        <w:t>〔</w:t>
      </w:r>
      <w:r w:rsidR="00765D02">
        <w:rPr>
          <w:rFonts w:ascii="Times New Roman" w:hAnsi="Times New Roman" w:hint="eastAsia"/>
          <w:b/>
          <w:vertAlign w:val="superscript"/>
        </w:rPr>
        <w:t>A</w:t>
      </w:r>
      <w:r w:rsidR="00765D02" w:rsidRPr="00D37FCF">
        <w:rPr>
          <w:rFonts w:ascii="Times New Roman" w:hAnsi="Times New Roman"/>
          <w:b/>
          <w:vertAlign w:val="superscript"/>
        </w:rPr>
        <w:t>〕</w:t>
      </w:r>
      <w:r w:rsidRPr="006E036F">
        <w:rPr>
          <w:rFonts w:hint="eastAsia"/>
          <w:b/>
        </w:rPr>
        <w:t>一定能通達法空；</w:t>
      </w:r>
      <w:r w:rsidR="00765D02" w:rsidRPr="00D37FCF">
        <w:rPr>
          <w:rFonts w:ascii="Times New Roman" w:hAnsi="Times New Roman"/>
          <w:b/>
          <w:vertAlign w:val="superscript"/>
        </w:rPr>
        <w:t>〔</w:t>
      </w:r>
      <w:r w:rsidR="00765D02">
        <w:rPr>
          <w:rFonts w:ascii="Times New Roman" w:hAnsi="Times New Roman" w:hint="eastAsia"/>
          <w:b/>
          <w:vertAlign w:val="superscript"/>
        </w:rPr>
        <w:t>B</w:t>
      </w:r>
      <w:r w:rsidR="00765D02" w:rsidRPr="00D37FCF">
        <w:rPr>
          <w:rFonts w:ascii="Times New Roman" w:hAnsi="Times New Roman"/>
          <w:b/>
          <w:vertAlign w:val="superscript"/>
        </w:rPr>
        <w:t>〕</w:t>
      </w:r>
      <w:r w:rsidRPr="006E036F">
        <w:rPr>
          <w:rFonts w:hint="eastAsia"/>
          <w:b/>
        </w:rPr>
        <w:t>可以不深觀法空，不開顯法空，而決不會堅執自性有而障礙法空的。</w:t>
      </w:r>
    </w:p>
    <w:p w:rsidR="00A077B5" w:rsidRPr="00685B67" w:rsidRDefault="003C3074"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如</w:t>
      </w:r>
      <w:r w:rsidR="00563D5D" w:rsidRPr="00765D02">
        <w:rPr>
          <w:rFonts w:hint="eastAsia"/>
          <w:b/>
        </w:rPr>
        <w:t>執法實有，</w:t>
      </w:r>
      <w:r w:rsidR="00563D5D">
        <w:rPr>
          <w:rFonts w:hint="eastAsia"/>
        </w:rPr>
        <w:t>那他</w:t>
      </w:r>
      <w:r w:rsidR="00765D02" w:rsidRPr="00D37FCF">
        <w:rPr>
          <w:rFonts w:ascii="Times New Roman" w:hAnsi="Times New Roman"/>
          <w:b/>
          <w:vertAlign w:val="superscript"/>
        </w:rPr>
        <w:t>〔</w:t>
      </w:r>
      <w:r w:rsidR="00765D02">
        <w:rPr>
          <w:rFonts w:ascii="Times New Roman" w:hAnsi="Times New Roman" w:hint="eastAsia"/>
          <w:b/>
          <w:vertAlign w:val="superscript"/>
        </w:rPr>
        <w:t>A</w:t>
      </w:r>
      <w:r w:rsidR="00765D02" w:rsidRPr="00D37FCF">
        <w:rPr>
          <w:rFonts w:ascii="Times New Roman" w:hAnsi="Times New Roman"/>
          <w:b/>
          <w:vertAlign w:val="superscript"/>
        </w:rPr>
        <w:t>〕</w:t>
      </w:r>
      <w:r w:rsidR="00563D5D">
        <w:rPr>
          <w:rFonts w:hint="eastAsia"/>
        </w:rPr>
        <w:t>不但</w:t>
      </w:r>
      <w:r w:rsidR="00563D5D" w:rsidRPr="00685B67">
        <w:rPr>
          <w:rFonts w:hint="eastAsia"/>
          <w:b/>
        </w:rPr>
        <w:t>不解法空，</w:t>
      </w:r>
      <w:r w:rsidR="00563D5D">
        <w:rPr>
          <w:rFonts w:hint="eastAsia"/>
        </w:rPr>
        <w:t>也是</w:t>
      </w:r>
      <w:r w:rsidR="00563D5D" w:rsidRPr="00685B67">
        <w:rPr>
          <w:rFonts w:hint="eastAsia"/>
          <w:b/>
        </w:rPr>
        <w:t>不解我空的；</w:t>
      </w:r>
      <w:r w:rsidR="00765D02" w:rsidRPr="00D37FCF">
        <w:rPr>
          <w:rFonts w:ascii="Times New Roman" w:hAnsi="Times New Roman"/>
          <w:b/>
          <w:vertAlign w:val="superscript"/>
        </w:rPr>
        <w:t>〔</w:t>
      </w:r>
      <w:r w:rsidR="00765D02">
        <w:rPr>
          <w:rFonts w:ascii="Times New Roman" w:hAnsi="Times New Roman" w:hint="eastAsia"/>
          <w:b/>
          <w:vertAlign w:val="superscript"/>
        </w:rPr>
        <w:t>B</w:t>
      </w:r>
      <w:r w:rsidR="00765D02" w:rsidRPr="00D37FCF">
        <w:rPr>
          <w:rFonts w:ascii="Times New Roman" w:hAnsi="Times New Roman"/>
          <w:b/>
          <w:vertAlign w:val="superscript"/>
        </w:rPr>
        <w:t>〕</w:t>
      </w:r>
      <w:r w:rsidR="00563D5D">
        <w:rPr>
          <w:rFonts w:hint="eastAsia"/>
        </w:rPr>
        <w:t>不但</w:t>
      </w:r>
      <w:r w:rsidR="00563D5D" w:rsidRPr="00685B67">
        <w:rPr>
          <w:rFonts w:hint="eastAsia"/>
          <w:b/>
        </w:rPr>
        <w:t>不除法執，</w:t>
      </w:r>
      <w:r w:rsidR="00563D5D">
        <w:rPr>
          <w:rFonts w:hint="eastAsia"/>
        </w:rPr>
        <w:t>也是</w:t>
      </w:r>
      <w:r w:rsidR="00563D5D" w:rsidRPr="00685B67">
        <w:rPr>
          <w:rFonts w:hint="eastAsia"/>
          <w:b/>
        </w:rPr>
        <w:t>不除我執的。</w:t>
      </w:r>
    </w:p>
    <w:p w:rsidR="00A077B5" w:rsidRDefault="003C3074"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所以</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Pr>
          <w:rFonts w:hint="eastAsia"/>
        </w:rPr>
        <w:t>經上說：『</w:t>
      </w:r>
      <w:r w:rsidR="003F37D0" w:rsidRPr="00D37FCF">
        <w:rPr>
          <w:rFonts w:ascii="Times New Roman" w:hAnsi="Times New Roman"/>
          <w:b/>
          <w:vertAlign w:val="superscript"/>
        </w:rPr>
        <w:t>〔</w:t>
      </w:r>
      <w:r w:rsidR="003F37D0">
        <w:rPr>
          <w:rFonts w:ascii="Times New Roman" w:hAnsi="Times New Roman" w:hint="eastAsia"/>
          <w:b/>
          <w:vertAlign w:val="superscript"/>
        </w:rPr>
        <w:t>A</w:t>
      </w:r>
      <w:r w:rsidR="003F37D0" w:rsidRPr="00D37FCF">
        <w:rPr>
          <w:rFonts w:ascii="Times New Roman" w:hAnsi="Times New Roman"/>
          <w:b/>
          <w:vertAlign w:val="superscript"/>
        </w:rPr>
        <w:t>〕</w:t>
      </w:r>
      <w:r w:rsidR="00563D5D">
        <w:rPr>
          <w:rFonts w:hint="eastAsia"/>
        </w:rPr>
        <w:t>若取</w:t>
      </w:r>
      <w:r w:rsidR="00563D5D" w:rsidRPr="003F37D0">
        <w:rPr>
          <w:rFonts w:hint="eastAsia"/>
          <w:b/>
        </w:rPr>
        <w:t>法相，</w:t>
      </w:r>
      <w:r w:rsidR="00563D5D">
        <w:rPr>
          <w:rFonts w:hint="eastAsia"/>
        </w:rPr>
        <w:t>即著</w:t>
      </w:r>
      <w:r w:rsidR="00563D5D" w:rsidRPr="003F37D0">
        <w:rPr>
          <w:rFonts w:hint="eastAsia"/>
          <w:b/>
        </w:rPr>
        <w:t>我、人、眾生、壽者；</w:t>
      </w:r>
      <w:r w:rsidR="003F37D0" w:rsidRPr="003F37D0">
        <w:rPr>
          <w:rFonts w:ascii="Times New Roman" w:hAnsi="Times New Roman"/>
          <w:b/>
          <w:vertAlign w:val="superscript"/>
        </w:rPr>
        <w:t>〔</w:t>
      </w:r>
      <w:r w:rsidR="003F37D0">
        <w:rPr>
          <w:rFonts w:ascii="Times New Roman" w:hAnsi="Times New Roman" w:hint="eastAsia"/>
          <w:b/>
          <w:vertAlign w:val="superscript"/>
        </w:rPr>
        <w:t>B</w:t>
      </w:r>
      <w:r w:rsidR="003F37D0" w:rsidRPr="00D37FCF">
        <w:rPr>
          <w:rFonts w:ascii="Times New Roman" w:hAnsi="Times New Roman"/>
          <w:b/>
          <w:vertAlign w:val="superscript"/>
        </w:rPr>
        <w:t>〕</w:t>
      </w:r>
      <w:r w:rsidR="00563D5D">
        <w:rPr>
          <w:rFonts w:hint="eastAsia"/>
        </w:rPr>
        <w:t>若取</w:t>
      </w:r>
      <w:r w:rsidR="00563D5D" w:rsidRPr="003F37D0">
        <w:rPr>
          <w:rFonts w:hint="eastAsia"/>
          <w:b/>
        </w:rPr>
        <w:t>非法相，</w:t>
      </w:r>
      <w:r w:rsidR="00563D5D">
        <w:rPr>
          <w:rFonts w:hint="eastAsia"/>
        </w:rPr>
        <w:t>即著</w:t>
      </w:r>
      <w:r w:rsidR="00563D5D" w:rsidRPr="003F37D0">
        <w:rPr>
          <w:rFonts w:hint="eastAsia"/>
          <w:b/>
        </w:rPr>
        <w:t>我、人、眾生、壽者』。</w:t>
      </w:r>
      <w:r w:rsidR="00563D5D">
        <w:rPr>
          <w:rFonts w:hint="eastAsia"/>
        </w:rPr>
        <w:t>(5.070)</w:t>
      </w:r>
      <w:r w:rsidR="00DF0EFD" w:rsidRPr="00DF0EFD">
        <w:rPr>
          <w:b/>
        </w:rPr>
        <w:t xml:space="preserve"> </w:t>
      </w:r>
      <w:r w:rsidR="00DF0EFD" w:rsidRPr="007F29CC">
        <w:rPr>
          <w:rStyle w:val="ad"/>
          <w:b/>
        </w:rPr>
        <w:footnoteReference w:id="62"/>
      </w:r>
    </w:p>
    <w:p w:rsidR="00A077B5" w:rsidRDefault="003C3074"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龍樹論也說：『</w:t>
      </w:r>
      <w:r w:rsidR="008D72C1" w:rsidRPr="00D37FCF">
        <w:rPr>
          <w:rFonts w:ascii="Times New Roman" w:hAnsi="Times New Roman"/>
          <w:b/>
          <w:vertAlign w:val="superscript"/>
        </w:rPr>
        <w:t>〔</w:t>
      </w:r>
      <w:r w:rsidR="008D72C1">
        <w:rPr>
          <w:rFonts w:ascii="Times New Roman" w:hAnsi="Times New Roman" w:hint="eastAsia"/>
          <w:b/>
          <w:vertAlign w:val="superscript"/>
        </w:rPr>
        <w:t>A</w:t>
      </w:r>
      <w:r w:rsidR="008D72C1" w:rsidRPr="00D37FCF">
        <w:rPr>
          <w:rFonts w:ascii="Times New Roman" w:hAnsi="Times New Roman"/>
          <w:b/>
          <w:vertAlign w:val="superscript"/>
        </w:rPr>
        <w:t>〕〔</w:t>
      </w:r>
      <w:r w:rsidR="008D72C1">
        <w:rPr>
          <w:rFonts w:ascii="Times New Roman" w:hAnsi="Times New Roman" w:hint="eastAsia"/>
          <w:b/>
          <w:vertAlign w:val="superscript"/>
        </w:rPr>
        <w:t>a</w:t>
      </w:r>
      <w:r w:rsidR="008D72C1" w:rsidRPr="00D37FCF">
        <w:rPr>
          <w:rFonts w:ascii="Times New Roman" w:hAnsi="Times New Roman"/>
          <w:b/>
          <w:vertAlign w:val="superscript"/>
        </w:rPr>
        <w:t>〕</w:t>
      </w:r>
      <w:r w:rsidR="00563D5D">
        <w:rPr>
          <w:rFonts w:hint="eastAsia"/>
        </w:rPr>
        <w:t>若見</w:t>
      </w:r>
      <w:r w:rsidR="00563D5D" w:rsidRPr="003F37D0">
        <w:rPr>
          <w:rFonts w:hint="eastAsia"/>
          <w:b/>
        </w:rPr>
        <w:t>陰</w:t>
      </w:r>
      <w:r w:rsidR="00563D5D">
        <w:rPr>
          <w:rFonts w:hint="eastAsia"/>
        </w:rPr>
        <w:t>不實，</w:t>
      </w:r>
      <w:r w:rsidR="00563D5D" w:rsidRPr="003F37D0">
        <w:rPr>
          <w:rFonts w:hint="eastAsia"/>
          <w:b/>
        </w:rPr>
        <w:t>我見</w:t>
      </w:r>
      <w:r w:rsidR="00563D5D">
        <w:rPr>
          <w:rFonts w:hint="eastAsia"/>
        </w:rPr>
        <w:t>則不生。</w:t>
      </w:r>
      <w:r w:rsidR="008D72C1" w:rsidRPr="00D37FCF">
        <w:rPr>
          <w:rFonts w:ascii="Times New Roman" w:hAnsi="Times New Roman"/>
          <w:b/>
          <w:vertAlign w:val="superscript"/>
        </w:rPr>
        <w:t>〔</w:t>
      </w:r>
      <w:r w:rsidR="008D72C1">
        <w:rPr>
          <w:rFonts w:ascii="Times New Roman" w:hAnsi="Times New Roman" w:hint="eastAsia"/>
          <w:b/>
          <w:vertAlign w:val="superscript"/>
        </w:rPr>
        <w:t>b</w:t>
      </w:r>
      <w:r w:rsidR="008D72C1" w:rsidRPr="00D37FCF">
        <w:rPr>
          <w:rFonts w:ascii="Times New Roman" w:hAnsi="Times New Roman"/>
          <w:b/>
          <w:vertAlign w:val="superscript"/>
        </w:rPr>
        <w:t>〕</w:t>
      </w:r>
      <w:r w:rsidR="00563D5D">
        <w:rPr>
          <w:rFonts w:hint="eastAsia"/>
        </w:rPr>
        <w:t>由</w:t>
      </w:r>
      <w:r w:rsidR="00563D5D" w:rsidRPr="003F37D0">
        <w:rPr>
          <w:rFonts w:hint="eastAsia"/>
          <w:b/>
        </w:rPr>
        <w:t>我見</w:t>
      </w:r>
      <w:r w:rsidR="00563D5D">
        <w:rPr>
          <w:rFonts w:hint="eastAsia"/>
        </w:rPr>
        <w:t>滅盡，</w:t>
      </w:r>
      <w:r w:rsidR="00563D5D" w:rsidRPr="003F37D0">
        <w:rPr>
          <w:rFonts w:hint="eastAsia"/>
          <w:b/>
        </w:rPr>
        <w:t>諸陰</w:t>
      </w:r>
      <w:r w:rsidR="00563D5D">
        <w:rPr>
          <w:rFonts w:hint="eastAsia"/>
        </w:rPr>
        <w:t>不更起。……</w:t>
      </w:r>
      <w:r w:rsidR="008D72C1" w:rsidRPr="00D37FCF">
        <w:rPr>
          <w:rFonts w:ascii="Times New Roman" w:hAnsi="Times New Roman"/>
          <w:b/>
          <w:vertAlign w:val="superscript"/>
        </w:rPr>
        <w:t>〔</w:t>
      </w:r>
      <w:r w:rsidR="008D72C1">
        <w:rPr>
          <w:rFonts w:ascii="Times New Roman" w:hAnsi="Times New Roman" w:hint="eastAsia"/>
          <w:b/>
          <w:vertAlign w:val="superscript"/>
        </w:rPr>
        <w:t>B</w:t>
      </w:r>
      <w:r w:rsidR="008D72C1" w:rsidRPr="00D37FCF">
        <w:rPr>
          <w:rFonts w:ascii="Times New Roman" w:hAnsi="Times New Roman"/>
          <w:b/>
          <w:vertAlign w:val="superscript"/>
        </w:rPr>
        <w:t>〕</w:t>
      </w:r>
      <w:r w:rsidR="00563D5D" w:rsidRPr="003F37D0">
        <w:rPr>
          <w:rFonts w:hint="eastAsia"/>
          <w:b/>
        </w:rPr>
        <w:t>陰執</w:t>
      </w:r>
      <w:r w:rsidR="00563D5D">
        <w:rPr>
          <w:rFonts w:hint="eastAsia"/>
        </w:rPr>
        <w:t>乃至在，</w:t>
      </w:r>
      <w:r w:rsidR="00563D5D" w:rsidRPr="003F37D0">
        <w:rPr>
          <w:rFonts w:hint="eastAsia"/>
          <w:b/>
        </w:rPr>
        <w:t>我見</w:t>
      </w:r>
      <w:r w:rsidR="00563D5D">
        <w:rPr>
          <w:rFonts w:hint="eastAsia"/>
        </w:rPr>
        <w:t>亦恒存』</w:t>
      </w:r>
      <w:r w:rsidR="00563D5D">
        <w:rPr>
          <w:rFonts w:hint="eastAsia"/>
        </w:rPr>
        <w:t>(5.071)</w:t>
      </w:r>
      <w:r w:rsidR="00DF0EFD" w:rsidRPr="00DF0EFD">
        <w:rPr>
          <w:b/>
        </w:rPr>
        <w:t xml:space="preserve"> </w:t>
      </w:r>
      <w:r w:rsidR="00DF0EFD" w:rsidRPr="007F29CC">
        <w:rPr>
          <w:rStyle w:val="ad"/>
          <w:b/>
        </w:rPr>
        <w:footnoteReference w:id="63"/>
      </w:r>
      <w:r w:rsidR="00563D5D">
        <w:rPr>
          <w:rFonts w:hint="eastAsia"/>
        </w:rPr>
        <w:t>。</w:t>
      </w:r>
    </w:p>
    <w:p w:rsidR="002C6E78" w:rsidRDefault="003C307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2C6E78" w:rsidRPr="00D37FCF">
        <w:rPr>
          <w:rFonts w:ascii="Times New Roman" w:hAnsi="Times New Roman"/>
          <w:b/>
          <w:vertAlign w:val="superscript"/>
        </w:rPr>
        <w:t>〔</w:t>
      </w:r>
      <w:r w:rsidR="002C6E78" w:rsidRPr="00D37FCF">
        <w:rPr>
          <w:rFonts w:ascii="Times New Roman" w:hAnsi="Times New Roman"/>
          <w:b/>
          <w:vertAlign w:val="superscript"/>
        </w:rPr>
        <w:t>1</w:t>
      </w:r>
      <w:r w:rsidR="002C6E78" w:rsidRPr="00D37FCF">
        <w:rPr>
          <w:rFonts w:ascii="Times New Roman" w:hAnsi="Times New Roman"/>
          <w:b/>
          <w:vertAlign w:val="superscript"/>
        </w:rPr>
        <w:t>〕</w:t>
      </w:r>
      <w:r w:rsidR="00563D5D">
        <w:rPr>
          <w:rFonts w:hint="eastAsia"/>
        </w:rPr>
        <w:t>誰說聲聞聖者，知我空而說一切法實有呢？</w:t>
      </w:r>
    </w:p>
    <w:p w:rsidR="00A077B5" w:rsidRDefault="002C6E7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不解法空，不離法執，誰說能離我執呢？</w:t>
      </w:r>
    </w:p>
    <w:p w:rsidR="003C3074" w:rsidRDefault="003C3074"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四</w:t>
      </w:r>
      <w:r w:rsidRPr="00D37FCF">
        <w:rPr>
          <w:rFonts w:ascii="Times New Roman" w:hAnsi="Times New Roman"/>
          <w:b/>
          <w:vertAlign w:val="superscript"/>
        </w:rPr>
        <w:t>〕</w:t>
      </w:r>
      <w:r w:rsidR="00563D5D">
        <w:rPr>
          <w:rFonts w:hint="eastAsia"/>
        </w:rPr>
        <w:t>這可以推知：</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A077B5">
        <w:rPr>
          <w:rFonts w:hint="eastAsia"/>
          <w:b/>
        </w:rPr>
        <w:t>佛說本來一味，只是淺者見淺，深者見深，淺深原是一貫的，</w:t>
      </w:r>
    </w:p>
    <w:p w:rsidR="00563D5D" w:rsidRDefault="003C307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到了</w:t>
      </w:r>
      <w:r w:rsidR="00563D5D" w:rsidRPr="00A077B5">
        <w:rPr>
          <w:rFonts w:hint="eastAsia"/>
          <w:b/>
        </w:rPr>
        <w:t>偏執者</w:t>
      </w:r>
      <w:r w:rsidR="00563D5D">
        <w:rPr>
          <w:rFonts w:hint="eastAsia"/>
        </w:rPr>
        <w:t>手裏，</w:t>
      </w:r>
      <w:r w:rsidR="00563D5D" w:rsidRPr="00A077B5">
        <w:rPr>
          <w:rFonts w:hint="eastAsia"/>
          <w:b/>
        </w:rPr>
        <w:t>才分為彼此不同的解行。</w:t>
      </w:r>
      <w:r w:rsidR="00563D5D">
        <w:rPr>
          <w:rFonts w:hint="eastAsia"/>
        </w:rPr>
        <w:t xml:space="preserve"> </w:t>
      </w:r>
    </w:p>
    <w:p w:rsidR="00BC05AA" w:rsidRPr="00D578B8" w:rsidRDefault="001162CF" w:rsidP="00D33D46">
      <w:pPr>
        <w:pStyle w:val="1"/>
        <w:numPr>
          <w:ilvl w:val="0"/>
          <w:numId w:val="0"/>
        </w:numPr>
        <w:spacing w:beforeLines="50"/>
        <w:ind w:leftChars="300" w:left="720" w:firstLineChars="150" w:firstLine="360"/>
        <w:rPr>
          <w:rFonts w:hAnsi="Times New Roman"/>
          <w:sz w:val="24"/>
          <w:szCs w:val="24"/>
          <w:bdr w:val="single" w:sz="4" w:space="0" w:color="auto"/>
        </w:rPr>
      </w:pPr>
      <w:bookmarkStart w:id="23" w:name="_Toc198757370"/>
      <w:r w:rsidRPr="001162CF">
        <w:rPr>
          <w:rFonts w:hAnsi="Times New Roman" w:hint="eastAsia"/>
          <w:sz w:val="24"/>
          <w:szCs w:val="24"/>
          <w:bdr w:val="single" w:sz="4" w:space="0" w:color="auto"/>
        </w:rPr>
        <w:t>癸二</w:t>
      </w:r>
      <w:r w:rsidRPr="001162CF">
        <w:rPr>
          <w:rFonts w:hAnsi="Times New Roman" w:hint="eastAsia"/>
          <w:sz w:val="24"/>
          <w:szCs w:val="24"/>
          <w:bdr w:val="single" w:sz="4" w:space="0" w:color="auto"/>
        </w:rPr>
        <w:t xml:space="preserve"> </w:t>
      </w:r>
      <w:r w:rsidRPr="001162CF">
        <w:rPr>
          <w:rFonts w:hAnsi="Times New Roman" w:hint="eastAsia"/>
          <w:sz w:val="24"/>
          <w:szCs w:val="24"/>
          <w:bdr w:val="single" w:sz="4" w:space="0" w:color="auto"/>
        </w:rPr>
        <w:t>初學先觀身</w:t>
      </w:r>
      <w:r w:rsidRPr="001162CF">
        <w:rPr>
          <w:rFonts w:hAnsi="Times New Roman" w:hint="eastAsia"/>
          <w:szCs w:val="20"/>
          <w:bdr w:val="single" w:sz="4" w:space="0" w:color="auto"/>
        </w:rPr>
        <w:t>〔眾生堅固執著的所在〕</w:t>
      </w:r>
      <w:bookmarkEnd w:id="23"/>
    </w:p>
    <w:p w:rsidR="00563D5D" w:rsidRPr="000936FF" w:rsidRDefault="00563D5D"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惑業由分別，分別由於心，心復依於身，是故先觀身。</w:t>
      </w:r>
      <w:r w:rsidRPr="000936FF">
        <w:rPr>
          <w:rFonts w:ascii="Times New Roman" w:eastAsia="標楷體" w:hAnsi="Times New Roman" w:hint="eastAsia"/>
          <w:b/>
          <w:sz w:val="30"/>
          <w:szCs w:val="30"/>
        </w:rPr>
        <w:t xml:space="preserve"> </w:t>
      </w:r>
    </w:p>
    <w:p w:rsidR="00CB5A83" w:rsidRPr="00C03DAE" w:rsidRDefault="00CB5A83" w:rsidP="00CB5A83">
      <w:pPr>
        <w:rPr>
          <w:rFonts w:ascii="Times New Roman"/>
          <w:b/>
          <w:sz w:val="20"/>
          <w:szCs w:val="20"/>
          <w:bdr w:val="single" w:sz="4" w:space="0" w:color="auto"/>
        </w:rPr>
      </w:pPr>
      <w:r>
        <w:rPr>
          <w:rFonts w:ascii="Times New Roman" w:hint="eastAsia"/>
          <w:b/>
          <w:sz w:val="20"/>
          <w:szCs w:val="20"/>
          <w:bdr w:val="single" w:sz="4" w:space="0" w:color="auto"/>
        </w:rPr>
        <w:t>一、總說</w:t>
      </w:r>
    </w:p>
    <w:p w:rsidR="00CB5A83" w:rsidRDefault="00563D5D" w:rsidP="00D33D46">
      <w:pPr>
        <w:spacing w:afterLines="30"/>
        <w:rPr>
          <w:b/>
        </w:rPr>
      </w:pPr>
      <w:r w:rsidRPr="004364F1">
        <w:rPr>
          <w:rFonts w:hint="eastAsia"/>
          <w:shd w:val="pct15" w:color="auto" w:fill="FFFFFF"/>
        </w:rPr>
        <w:t xml:space="preserve">    </w:t>
      </w:r>
      <w:r w:rsidRPr="00CB5A83">
        <w:rPr>
          <w:rFonts w:hint="eastAsia"/>
          <w:b/>
        </w:rPr>
        <w:t>空，</w:t>
      </w:r>
      <w:r w:rsidR="00CB5A83" w:rsidRPr="00D37FCF">
        <w:rPr>
          <w:rFonts w:ascii="Times New Roman" w:hAnsi="Times New Roman"/>
          <w:b/>
          <w:vertAlign w:val="superscript"/>
        </w:rPr>
        <w:t>〔</w:t>
      </w:r>
      <w:r w:rsidR="00CB5A83">
        <w:rPr>
          <w:rFonts w:ascii="Times New Roman" w:hAnsi="Times New Roman" w:hint="eastAsia"/>
          <w:b/>
          <w:vertAlign w:val="superscript"/>
        </w:rPr>
        <w:t>一</w:t>
      </w:r>
      <w:r w:rsidR="00CB5A83" w:rsidRPr="00D37FCF">
        <w:rPr>
          <w:rFonts w:ascii="Times New Roman" w:hAnsi="Times New Roman"/>
          <w:b/>
          <w:vertAlign w:val="superscript"/>
        </w:rPr>
        <w:t>〕</w:t>
      </w:r>
      <w:r>
        <w:rPr>
          <w:rFonts w:hint="eastAsia"/>
        </w:rPr>
        <w:t>是要</w:t>
      </w:r>
      <w:r w:rsidRPr="00CB5A83">
        <w:rPr>
          <w:rFonts w:hint="eastAsia"/>
          <w:b/>
        </w:rPr>
        <w:t>觀眾生與一切法都是性空的。</w:t>
      </w:r>
    </w:p>
    <w:p w:rsidR="00CB5A83" w:rsidRDefault="00CB5A8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龍樹</w:t>
      </w:r>
      <w:r w:rsidR="00563D5D" w:rsidRPr="00CB5A83">
        <w:rPr>
          <w:rFonts w:hint="eastAsia"/>
          <w:b/>
        </w:rPr>
        <w:t>繼承佛說的獨到精神，</w:t>
      </w:r>
      <w:r w:rsidR="00563D5D">
        <w:rPr>
          <w:rFonts w:hint="eastAsia"/>
        </w:rPr>
        <w:t>以為</w:t>
      </w:r>
      <w:r w:rsidR="00563D5D" w:rsidRPr="00CB5A83">
        <w:rPr>
          <w:rFonts w:hint="eastAsia"/>
          <w:b/>
        </w:rPr>
        <w:t>初學的，應先從觀身下手。</w:t>
      </w:r>
    </w:p>
    <w:p w:rsidR="00F90C92" w:rsidRDefault="00CB5A83" w:rsidP="00CB5A83">
      <w:pPr>
        <w:rPr>
          <w:rFonts w:ascii="Times New Roman"/>
          <w:b/>
          <w:sz w:val="20"/>
          <w:szCs w:val="20"/>
          <w:bdr w:val="single" w:sz="4" w:space="0" w:color="auto"/>
        </w:rPr>
      </w:pPr>
      <w:r>
        <w:rPr>
          <w:rFonts w:ascii="Times New Roman" w:hint="eastAsia"/>
          <w:b/>
          <w:sz w:val="20"/>
          <w:szCs w:val="20"/>
          <w:bdr w:val="single" w:sz="4" w:space="0" w:color="auto"/>
        </w:rPr>
        <w:t>二、</w:t>
      </w:r>
      <w:r w:rsidR="00F90C92">
        <w:rPr>
          <w:rFonts w:ascii="Times New Roman" w:hint="eastAsia"/>
          <w:b/>
          <w:sz w:val="20"/>
          <w:szCs w:val="20"/>
          <w:bdr w:val="single" w:sz="4" w:space="0" w:color="auto"/>
        </w:rPr>
        <w:t>詳論</w:t>
      </w:r>
    </w:p>
    <w:p w:rsidR="00F90C92" w:rsidRPr="00CB5A83" w:rsidRDefault="00F90C92" w:rsidP="00D33D46">
      <w:pPr>
        <w:spacing w:afterLines="30"/>
        <w:rPr>
          <w:b/>
        </w:rPr>
      </w:pPr>
      <w:r w:rsidRPr="00CB5A83">
        <w:rPr>
          <w:rFonts w:hint="eastAsia"/>
          <w:b/>
        </w:rPr>
        <w:t>這有什麼意義呢？</w:t>
      </w:r>
      <w:r w:rsidR="002C634B">
        <w:rPr>
          <w:rFonts w:hint="eastAsia"/>
        </w:rPr>
        <w:t>因為</w:t>
      </w:r>
    </w:p>
    <w:p w:rsidR="00CB5A83" w:rsidRPr="00C03DAE" w:rsidRDefault="00F90C92" w:rsidP="00F90C92">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00CB5A83" w:rsidRPr="00C03DAE">
        <w:rPr>
          <w:rFonts w:ascii="Times New Roman"/>
          <w:b/>
          <w:sz w:val="20"/>
          <w:szCs w:val="20"/>
          <w:bdr w:val="single" w:sz="4" w:space="0" w:color="auto"/>
        </w:rPr>
        <w:t>釋「</w:t>
      </w:r>
      <w:r w:rsidR="00CB5A83" w:rsidRPr="00CB5A83">
        <w:rPr>
          <w:rFonts w:ascii="Times New Roman" w:hint="eastAsia"/>
          <w:b/>
          <w:sz w:val="20"/>
          <w:szCs w:val="20"/>
          <w:bdr w:val="single" w:sz="4" w:space="0" w:color="auto"/>
        </w:rPr>
        <w:t>惑業由分別，分別由於心，心復依於身，是故先觀身</w:t>
      </w:r>
      <w:r w:rsidR="00CB5A83" w:rsidRPr="00C03DAE">
        <w:rPr>
          <w:rFonts w:ascii="Times New Roman"/>
          <w:b/>
          <w:sz w:val="20"/>
          <w:szCs w:val="20"/>
          <w:bdr w:val="single" w:sz="4" w:space="0" w:color="auto"/>
        </w:rPr>
        <w:t>」</w:t>
      </w:r>
    </w:p>
    <w:p w:rsidR="00F90C92" w:rsidRPr="006537D5" w:rsidRDefault="00F90C92" w:rsidP="00F90C9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EC002A" w:rsidRPr="00CB5A83">
        <w:rPr>
          <w:rFonts w:ascii="Times New Roman" w:hint="eastAsia"/>
          <w:b/>
          <w:sz w:val="20"/>
          <w:szCs w:val="20"/>
          <w:bdr w:val="single" w:sz="4" w:space="0" w:color="auto"/>
        </w:rPr>
        <w:t>惑業由分別</w:t>
      </w:r>
    </w:p>
    <w:p w:rsidR="00F43F20" w:rsidRDefault="00563D5D" w:rsidP="00D33D46">
      <w:pPr>
        <w:spacing w:afterLines="30"/>
      </w:pPr>
      <w:r>
        <w:rPr>
          <w:rFonts w:hint="eastAsia"/>
        </w:rPr>
        <w:t>生死是由於惑、業，「</w:t>
      </w:r>
      <w:r w:rsidRPr="00EB18A2">
        <w:rPr>
          <w:rFonts w:ascii="標楷體" w:eastAsia="標楷體" w:hAnsi="標楷體" w:hint="eastAsia"/>
        </w:rPr>
        <w:t>惑、業由</w:t>
      </w:r>
      <w:r>
        <w:rPr>
          <w:rFonts w:hint="eastAsia"/>
        </w:rPr>
        <w:t>」於「</w:t>
      </w:r>
      <w:r w:rsidRPr="00EB18A2">
        <w:rPr>
          <w:rFonts w:ascii="標楷體" w:eastAsia="標楷體" w:hAnsi="標楷體" w:hint="eastAsia"/>
        </w:rPr>
        <w:t>分別</w:t>
      </w:r>
      <w:r>
        <w:rPr>
          <w:rFonts w:hint="eastAsia"/>
        </w:rPr>
        <w:t>」，這已如上面說過。</w:t>
      </w:r>
    </w:p>
    <w:p w:rsidR="00F90C92" w:rsidRPr="006537D5" w:rsidRDefault="00EC002A" w:rsidP="00F90C9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F90C92">
        <w:rPr>
          <w:rFonts w:ascii="Times New Roman" w:hAnsi="Times New Roman" w:hint="eastAsia"/>
          <w:b/>
          <w:sz w:val="20"/>
          <w:szCs w:val="20"/>
          <w:bdr w:val="single" w:sz="4" w:space="0" w:color="auto"/>
        </w:rPr>
        <w:t>.</w:t>
      </w:r>
      <w:r w:rsidRPr="00CB5A83">
        <w:rPr>
          <w:rFonts w:ascii="Times New Roman" w:hint="eastAsia"/>
          <w:b/>
          <w:sz w:val="20"/>
          <w:szCs w:val="20"/>
          <w:bdr w:val="single" w:sz="4" w:space="0" w:color="auto"/>
        </w:rPr>
        <w:t>分別由於心</w:t>
      </w:r>
    </w:p>
    <w:p w:rsidR="004D586B" w:rsidRDefault="00563D5D" w:rsidP="00D33D46">
      <w:pPr>
        <w:spacing w:afterLines="30"/>
      </w:pPr>
      <w:r>
        <w:rPr>
          <w:rFonts w:hint="eastAsia"/>
        </w:rPr>
        <w:t>此惑亂的妄「</w:t>
      </w:r>
      <w:r w:rsidRPr="00EB18A2">
        <w:rPr>
          <w:rFonts w:ascii="標楷體" w:eastAsia="標楷體" w:hAnsi="標楷體" w:hint="eastAsia"/>
        </w:rPr>
        <w:t>分別</w:t>
      </w:r>
      <w:r>
        <w:rPr>
          <w:rFonts w:hint="eastAsia"/>
        </w:rPr>
        <w:t>」，是「</w:t>
      </w:r>
      <w:r w:rsidRPr="00EB18A2">
        <w:rPr>
          <w:rFonts w:ascii="標楷體" w:eastAsia="標楷體" w:hAnsi="標楷體" w:hint="eastAsia"/>
        </w:rPr>
        <w:t>由於心</w:t>
      </w:r>
      <w:r>
        <w:rPr>
          <w:rFonts w:hint="eastAsia"/>
        </w:rPr>
        <w:t>」。</w:t>
      </w:r>
    </w:p>
    <w:p w:rsidR="00F90C92" w:rsidRPr="006537D5" w:rsidRDefault="00EC002A" w:rsidP="00F90C9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3</w:t>
      </w:r>
      <w:r w:rsidR="00F90C92">
        <w:rPr>
          <w:rFonts w:ascii="Times New Roman" w:hAnsi="Times New Roman" w:hint="eastAsia"/>
          <w:b/>
          <w:sz w:val="20"/>
          <w:szCs w:val="20"/>
          <w:bdr w:val="single" w:sz="4" w:space="0" w:color="auto"/>
        </w:rPr>
        <w:t>.</w:t>
      </w:r>
      <w:r w:rsidRPr="00CB5A83">
        <w:rPr>
          <w:rFonts w:ascii="Times New Roman" w:hint="eastAsia"/>
          <w:b/>
          <w:sz w:val="20"/>
          <w:szCs w:val="20"/>
          <w:bdr w:val="single" w:sz="4" w:space="0" w:color="auto"/>
        </w:rPr>
        <w:t>心復依於身</w:t>
      </w:r>
    </w:p>
    <w:p w:rsidR="004D586B" w:rsidRDefault="00563D5D" w:rsidP="00D33D46">
      <w:pPr>
        <w:spacing w:afterLines="30"/>
      </w:pPr>
      <w:r>
        <w:rPr>
          <w:rFonts w:hint="eastAsia"/>
        </w:rPr>
        <w:t>從</w:t>
      </w:r>
      <w:r w:rsidRPr="00817B4D">
        <w:rPr>
          <w:rFonts w:hint="eastAsia"/>
          <w:b/>
        </w:rPr>
        <w:t>人類，眾生能發心學佛的</w:t>
      </w:r>
      <w:r>
        <w:rPr>
          <w:rFonts w:hint="eastAsia"/>
        </w:rPr>
        <w:t>來說，「</w:t>
      </w:r>
      <w:r w:rsidRPr="00EB18A2">
        <w:rPr>
          <w:rFonts w:ascii="標楷體" w:eastAsia="標楷體" w:hAnsi="標楷體" w:hint="eastAsia"/>
        </w:rPr>
        <w:t>心</w:t>
      </w:r>
      <w:r>
        <w:rPr>
          <w:rFonts w:hint="eastAsia"/>
        </w:rPr>
        <w:t>」又是「</w:t>
      </w:r>
      <w:r w:rsidRPr="00EB18A2">
        <w:rPr>
          <w:rFonts w:ascii="標楷體" w:eastAsia="標楷體" w:hAnsi="標楷體" w:hint="eastAsia"/>
        </w:rPr>
        <w:t>依於身</w:t>
      </w:r>
      <w:r>
        <w:rPr>
          <w:rFonts w:hint="eastAsia"/>
        </w:rPr>
        <w:t>」的。</w:t>
      </w:r>
    </w:p>
    <w:p w:rsidR="00F90C92" w:rsidRDefault="00EC002A" w:rsidP="00F90C9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4</w:t>
      </w:r>
      <w:r w:rsidR="00F90C92">
        <w:rPr>
          <w:rFonts w:ascii="Times New Roman" w:hAnsi="Times New Roman" w:hint="eastAsia"/>
          <w:b/>
          <w:sz w:val="20"/>
          <w:szCs w:val="20"/>
          <w:bdr w:val="single" w:sz="4" w:space="0" w:color="auto"/>
        </w:rPr>
        <w:t>.</w:t>
      </w:r>
      <w:r w:rsidR="008A36C1" w:rsidRPr="008A36C1">
        <w:rPr>
          <w:rFonts w:ascii="Times New Roman" w:hAnsi="Times New Roman" w:hint="eastAsia"/>
          <w:b/>
          <w:sz w:val="20"/>
          <w:szCs w:val="20"/>
          <w:bdr w:val="single" w:sz="4" w:space="0" w:color="auto"/>
        </w:rPr>
        <w:t>是故先觀身</w:t>
      </w:r>
      <w:r w:rsidR="008A36C1">
        <w:rPr>
          <w:rFonts w:ascii="Times New Roman" w:hAnsi="Times New Roman" w:hint="eastAsia"/>
          <w:b/>
          <w:sz w:val="20"/>
          <w:szCs w:val="20"/>
          <w:bdr w:val="single" w:sz="4" w:space="0" w:color="auto"/>
        </w:rPr>
        <w:t>：心是依於身</w:t>
      </w:r>
      <w:r w:rsidR="008A36C1" w:rsidRPr="008A36C1">
        <w:rPr>
          <w:rFonts w:ascii="Times New Roman" w:hAnsi="Times New Roman" w:hint="eastAsia"/>
          <w:b/>
          <w:sz w:val="20"/>
          <w:szCs w:val="20"/>
          <w:bdr w:val="single" w:sz="4" w:space="0" w:color="auto"/>
        </w:rPr>
        <w:t>，此身實為眾生堅固執著的所在</w:t>
      </w:r>
    </w:p>
    <w:p w:rsidR="004C4C0E" w:rsidRPr="006537D5" w:rsidRDefault="00FF48AD" w:rsidP="004C4C0E">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004C4C0E" w:rsidRPr="004C4C0E">
        <w:rPr>
          <w:rFonts w:ascii="Times New Roman" w:hAnsi="Times New Roman" w:hint="eastAsia"/>
          <w:b/>
          <w:sz w:val="20"/>
          <w:szCs w:val="20"/>
          <w:bdr w:val="single" w:sz="4" w:space="0" w:color="auto"/>
        </w:rPr>
        <w:t>身一期安定易執常樂淨，是眾生常情</w:t>
      </w:r>
      <w:r w:rsidR="004C4C0E">
        <w:rPr>
          <w:rFonts w:ascii="Times New Roman" w:hAnsi="Times New Roman" w:hint="eastAsia"/>
          <w:b/>
          <w:sz w:val="20"/>
          <w:szCs w:val="20"/>
          <w:bdr w:val="single" w:sz="4" w:space="0" w:color="auto"/>
        </w:rPr>
        <w:t>；</w:t>
      </w:r>
      <w:r w:rsidR="004C4C0E" w:rsidRPr="004C4C0E">
        <w:rPr>
          <w:rFonts w:ascii="Times New Roman" w:hAnsi="Times New Roman" w:hint="eastAsia"/>
          <w:b/>
          <w:sz w:val="20"/>
          <w:szCs w:val="20"/>
          <w:bdr w:val="single" w:sz="4" w:space="0" w:color="auto"/>
        </w:rPr>
        <w:t>心</w:t>
      </w:r>
      <w:r w:rsidR="004C4C0E">
        <w:rPr>
          <w:rFonts w:ascii="Times New Roman" w:hAnsi="Times New Roman" w:hint="eastAsia"/>
          <w:b/>
          <w:sz w:val="20"/>
          <w:szCs w:val="20"/>
          <w:bdr w:val="single" w:sz="4" w:space="0" w:color="auto"/>
        </w:rPr>
        <w:t>剎那不住而</w:t>
      </w:r>
      <w:r>
        <w:rPr>
          <w:rFonts w:ascii="Times New Roman" w:hAnsi="Times New Roman" w:hint="eastAsia"/>
          <w:b/>
          <w:sz w:val="20"/>
          <w:szCs w:val="20"/>
          <w:bdr w:val="single" w:sz="4" w:space="0" w:color="auto"/>
        </w:rPr>
        <w:t>執</w:t>
      </w:r>
      <w:r w:rsidR="004C4C0E">
        <w:rPr>
          <w:rFonts w:ascii="Times New Roman" w:hAnsi="Times New Roman" w:hint="eastAsia"/>
          <w:b/>
          <w:sz w:val="20"/>
          <w:szCs w:val="20"/>
          <w:bdr w:val="single" w:sz="4" w:space="0" w:color="auto"/>
        </w:rPr>
        <w:t>常樂淨，</w:t>
      </w:r>
      <w:r w:rsidRPr="00FF48AD">
        <w:rPr>
          <w:rFonts w:ascii="Times New Roman" w:hAnsi="Times New Roman" w:hint="eastAsia"/>
          <w:b/>
          <w:sz w:val="20"/>
          <w:szCs w:val="20"/>
          <w:bdr w:val="single" w:sz="4" w:space="0" w:color="auto"/>
        </w:rPr>
        <w:t>只是神哲學家的分別執</w:t>
      </w:r>
    </w:p>
    <w:p w:rsidR="004C4C0E" w:rsidRPr="006537D5" w:rsidRDefault="004C4C0E" w:rsidP="004C4C0E">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）詳論</w:t>
      </w:r>
    </w:p>
    <w:p w:rsidR="008A36C1" w:rsidRDefault="004E3FC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Pr>
          <w:rFonts w:hint="eastAsia"/>
        </w:rPr>
        <w:t>從</w:t>
      </w:r>
      <w:r w:rsidR="00563D5D" w:rsidRPr="004D586B">
        <w:rPr>
          <w:rFonts w:hint="eastAsia"/>
          <w:b/>
        </w:rPr>
        <w:t>依心而起惑造業</w:t>
      </w:r>
      <w:r w:rsidR="00563D5D">
        <w:rPr>
          <w:rFonts w:hint="eastAsia"/>
        </w:rPr>
        <w:t>來說，佛法分明為</w:t>
      </w:r>
      <w:r w:rsidR="00563D5D" w:rsidRPr="004D586B">
        <w:rPr>
          <w:rFonts w:hint="eastAsia"/>
          <w:b/>
        </w:rPr>
        <w:t>由心論的人生觀；重視自心的清淨，當然是佛法的目的。</w:t>
      </w:r>
    </w:p>
    <w:p w:rsidR="00BB49A0" w:rsidRDefault="004E3FC2"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然</w:t>
      </w:r>
      <w:r w:rsidR="00563D5D" w:rsidRPr="004D586B">
        <w:rPr>
          <w:rFonts w:hint="eastAsia"/>
          <w:b/>
        </w:rPr>
        <w:t>心是依於身的，此身實為眾生堅固執著的所在。</w:t>
      </w:r>
      <w:r w:rsidR="00563D5D">
        <w:rPr>
          <w:rFonts w:hint="eastAsia"/>
        </w:rPr>
        <w:t>貪、愛、喜、樂阿賴耶，所以生死不了；而</w:t>
      </w:r>
      <w:r w:rsidR="00563D5D" w:rsidRPr="004E3FC2">
        <w:rPr>
          <w:rFonts w:hint="eastAsia"/>
          <w:b/>
        </w:rPr>
        <w:t>阿賴耶的所以愛著，</w:t>
      </w:r>
      <w:r w:rsidR="00563D5D">
        <w:rPr>
          <w:rFonts w:hint="eastAsia"/>
        </w:rPr>
        <w:t>確在</w:t>
      </w:r>
      <w:r w:rsidR="00563D5D" w:rsidRPr="004C4C0E">
        <w:rPr>
          <w:rFonts w:hint="eastAsia"/>
          <w:b/>
        </w:rPr>
        <w:t>『此識於身攝受藏隱同安危義』</w:t>
      </w:r>
      <w:r w:rsidR="00563D5D" w:rsidRPr="004C4C0E">
        <w:rPr>
          <w:rFonts w:hint="eastAsia"/>
          <w:b/>
        </w:rPr>
        <w:t>(5.072)</w:t>
      </w:r>
      <w:r w:rsidR="00DF0EFD" w:rsidRPr="004C4C0E">
        <w:rPr>
          <w:b/>
        </w:rPr>
        <w:t xml:space="preserve"> </w:t>
      </w:r>
      <w:r w:rsidR="00DF0EFD" w:rsidRPr="004C4C0E">
        <w:rPr>
          <w:rStyle w:val="ad"/>
          <w:b/>
        </w:rPr>
        <w:footnoteReference w:id="64"/>
      </w:r>
      <w:r w:rsidR="00563D5D" w:rsidRPr="004C4C0E">
        <w:rPr>
          <w:rFonts w:hint="eastAsia"/>
          <w:b/>
        </w:rPr>
        <w:t>的取著。</w:t>
      </w:r>
    </w:p>
    <w:p w:rsidR="00AA18EC" w:rsidRDefault="004E3FC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30490D">
        <w:rPr>
          <w:rFonts w:hint="eastAsia"/>
          <w:b/>
        </w:rPr>
        <w:t>人類在日常生活中，幾乎都是為了此身。身體是一期安定的，容易執常，執常也就著樂、著淨，這是眾生的常情。</w:t>
      </w:r>
    </w:p>
    <w:p w:rsidR="008671A6" w:rsidRDefault="004E3FC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反而，</w:t>
      </w:r>
      <w:r w:rsidR="00563D5D" w:rsidRPr="0030490D">
        <w:rPr>
          <w:rFonts w:hint="eastAsia"/>
          <w:b/>
        </w:rPr>
        <w:t>心是剎那不住的，</w:t>
      </w:r>
      <w:r w:rsidR="00563D5D">
        <w:rPr>
          <w:rFonts w:hint="eastAsia"/>
        </w:rPr>
        <w:t>所以如</w:t>
      </w:r>
      <w:r w:rsidR="00563D5D" w:rsidRPr="0030490D">
        <w:rPr>
          <w:rFonts w:hint="eastAsia"/>
          <w:b/>
        </w:rPr>
        <w:t>執心為常住的，依此而著樂、著淨，可說是反常情的。</w:t>
      </w:r>
      <w:r w:rsidR="00563D5D">
        <w:rPr>
          <w:rFonts w:hint="eastAsia"/>
        </w:rPr>
        <w:t>這</w:t>
      </w:r>
      <w:r w:rsidR="00563D5D" w:rsidRPr="0030490D">
        <w:rPr>
          <w:rFonts w:hint="eastAsia"/>
          <w:b/>
        </w:rPr>
        <w:t>只是神學與哲學家的分別執，</w:t>
      </w:r>
      <w:r w:rsidR="00563D5D">
        <w:rPr>
          <w:rFonts w:hint="eastAsia"/>
        </w:rPr>
        <w:t>論稱為</w:t>
      </w:r>
      <w:r w:rsidR="00563D5D" w:rsidRPr="0030490D">
        <w:rPr>
          <w:rFonts w:hint="eastAsia"/>
          <w:b/>
        </w:rPr>
        <w:t>『如梵天王說』</w:t>
      </w:r>
      <w:r w:rsidR="00563D5D">
        <w:rPr>
          <w:rFonts w:hint="eastAsia"/>
        </w:rPr>
        <w:t>(5.073)</w:t>
      </w:r>
      <w:r w:rsidR="00DF0EFD" w:rsidRPr="00DF0EFD">
        <w:rPr>
          <w:b/>
        </w:rPr>
        <w:t xml:space="preserve"> </w:t>
      </w:r>
      <w:r w:rsidR="00DF0EFD" w:rsidRPr="007F29CC">
        <w:rPr>
          <w:rStyle w:val="ad"/>
          <w:b/>
        </w:rPr>
        <w:footnoteReference w:id="65"/>
      </w:r>
      <w:r w:rsidR="00563D5D">
        <w:rPr>
          <w:rFonts w:hint="eastAsia"/>
        </w:rPr>
        <w:t>，也就是</w:t>
      </w:r>
      <w:r w:rsidR="00563D5D" w:rsidRPr="0030490D">
        <w:rPr>
          <w:rFonts w:hint="eastAsia"/>
          <w:b/>
        </w:rPr>
        <w:t>婆羅門教的古老思想。</w:t>
      </w:r>
    </w:p>
    <w:p w:rsidR="004C4C0E" w:rsidRPr="006537D5" w:rsidRDefault="004C4C0E" w:rsidP="004C4C0E">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）結釋</w:t>
      </w:r>
    </w:p>
    <w:p w:rsidR="004E3FC2" w:rsidRDefault="00563D5D" w:rsidP="00D33D46">
      <w:pPr>
        <w:spacing w:afterLines="30"/>
        <w:rPr>
          <w:b/>
        </w:rPr>
      </w:pPr>
      <w:r>
        <w:rPr>
          <w:rFonts w:hint="eastAsia"/>
        </w:rPr>
        <w:t>所以，</w:t>
      </w:r>
      <w:r w:rsidR="004E3FC2" w:rsidRPr="00D37FCF">
        <w:rPr>
          <w:rFonts w:ascii="Times New Roman" w:hAnsi="Times New Roman"/>
          <w:b/>
          <w:vertAlign w:val="superscript"/>
        </w:rPr>
        <w:t>〔</w:t>
      </w:r>
      <w:r w:rsidR="004E3FC2">
        <w:rPr>
          <w:rFonts w:ascii="Times New Roman" w:hAnsi="Times New Roman" w:hint="eastAsia"/>
          <w:b/>
          <w:vertAlign w:val="superscript"/>
        </w:rPr>
        <w:t>一</w:t>
      </w:r>
      <w:r w:rsidR="004E3FC2" w:rsidRPr="00D37FCF">
        <w:rPr>
          <w:rFonts w:ascii="Times New Roman" w:hAnsi="Times New Roman"/>
          <w:b/>
          <w:vertAlign w:val="superscript"/>
        </w:rPr>
        <w:t>〕</w:t>
      </w:r>
      <w:r w:rsidRPr="008671A6">
        <w:rPr>
          <w:rFonts w:hint="eastAsia"/>
          <w:b/>
        </w:rPr>
        <w:t>如眾生專心染著此身體，是不能發心，不能解脫的大障礙，</w:t>
      </w:r>
    </w:p>
    <w:p w:rsidR="00F90C92" w:rsidRDefault="004E3FC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sidRPr="00F90C92">
        <w:rPr>
          <w:rFonts w:hint="eastAsia"/>
          <w:b/>
        </w:rPr>
        <w:t>「</w:t>
      </w:r>
      <w:r w:rsidR="00563D5D" w:rsidRPr="00F90C92">
        <w:rPr>
          <w:rFonts w:ascii="標楷體" w:eastAsia="標楷體" w:hAnsi="標楷體" w:hint="eastAsia"/>
          <w:b/>
        </w:rPr>
        <w:t>是故先</w:t>
      </w:r>
      <w:r w:rsidR="00563D5D" w:rsidRPr="00F90C92">
        <w:rPr>
          <w:rFonts w:hint="eastAsia"/>
          <w:b/>
        </w:rPr>
        <w:t>」應該「</w:t>
      </w:r>
      <w:r w:rsidR="00563D5D" w:rsidRPr="00F90C92">
        <w:rPr>
          <w:rFonts w:ascii="標楷體" w:eastAsia="標楷體" w:hAnsi="標楷體" w:hint="eastAsia"/>
          <w:b/>
        </w:rPr>
        <w:t>觀身</w:t>
      </w:r>
      <w:r w:rsidR="00563D5D" w:rsidRPr="00F90C92">
        <w:rPr>
          <w:rFonts w:hint="eastAsia"/>
          <w:b/>
        </w:rPr>
        <w:t>」。</w:t>
      </w:r>
    </w:p>
    <w:p w:rsidR="00EC002A" w:rsidRPr="006537D5" w:rsidRDefault="00EC002A" w:rsidP="00EC002A">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（二）再論「</w:t>
      </w:r>
      <w:r w:rsidR="004D632B" w:rsidRPr="008A36C1">
        <w:rPr>
          <w:rFonts w:ascii="Times New Roman" w:hAnsi="Times New Roman" w:hint="eastAsia"/>
          <w:b/>
          <w:sz w:val="20"/>
          <w:szCs w:val="20"/>
          <w:bdr w:val="single" w:sz="4" w:space="0" w:color="auto"/>
        </w:rPr>
        <w:t>是故先觀身</w:t>
      </w:r>
      <w:r>
        <w:rPr>
          <w:rFonts w:ascii="Times New Roman" w:hAnsi="Times New Roman" w:hint="eastAsia"/>
          <w:b/>
          <w:sz w:val="20"/>
          <w:szCs w:val="20"/>
          <w:bdr w:val="single" w:sz="4" w:space="0" w:color="auto"/>
        </w:rPr>
        <w:t>」</w:t>
      </w:r>
    </w:p>
    <w:p w:rsidR="004D632B" w:rsidRPr="006537D5" w:rsidRDefault="004D632B" w:rsidP="004D632B">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DE44CE" w:rsidRPr="00DE44CE">
        <w:rPr>
          <w:rFonts w:ascii="Times New Roman" w:hAnsi="Times New Roman" w:hint="eastAsia"/>
          <w:b/>
          <w:sz w:val="20"/>
          <w:szCs w:val="20"/>
          <w:bdr w:val="single" w:sz="4" w:space="0" w:color="auto"/>
        </w:rPr>
        <w:t>佛說的獨到精神</w:t>
      </w:r>
    </w:p>
    <w:p w:rsidR="00F90C92" w:rsidRDefault="006E24C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563D5D" w:rsidRPr="009C1CB0">
        <w:rPr>
          <w:rFonts w:hint="eastAsia"/>
          <w:b/>
        </w:rPr>
        <w:t>佛說的道品，</w:t>
      </w:r>
      <w:r w:rsidR="00002EEB" w:rsidRPr="00D37FCF">
        <w:rPr>
          <w:rFonts w:ascii="Times New Roman" w:hAnsi="Times New Roman"/>
          <w:b/>
          <w:vertAlign w:val="superscript"/>
        </w:rPr>
        <w:t>〔</w:t>
      </w:r>
      <w:r w:rsidR="00002EEB" w:rsidRPr="00D37FCF">
        <w:rPr>
          <w:rFonts w:ascii="Times New Roman" w:hAnsi="Times New Roman"/>
          <w:b/>
          <w:vertAlign w:val="superscript"/>
        </w:rPr>
        <w:t>1</w:t>
      </w:r>
      <w:r w:rsidR="00002EEB" w:rsidRPr="00D37FCF">
        <w:rPr>
          <w:rFonts w:ascii="Times New Roman" w:hAnsi="Times New Roman"/>
          <w:b/>
          <w:vertAlign w:val="superscript"/>
        </w:rPr>
        <w:t>〕</w:t>
      </w:r>
      <w:r w:rsidR="00563D5D" w:rsidRPr="00002EEB">
        <w:rPr>
          <w:rFonts w:hint="eastAsia"/>
          <w:b/>
        </w:rPr>
        <w:t>以四念處為第一，</w:t>
      </w:r>
      <w:r w:rsidR="00563D5D">
        <w:rPr>
          <w:rFonts w:hint="eastAsia"/>
        </w:rPr>
        <w:t>稱為一乘道。</w:t>
      </w:r>
      <w:r w:rsidR="00002EEB" w:rsidRPr="00D37FCF">
        <w:rPr>
          <w:rFonts w:ascii="Times New Roman" w:hAnsi="Times New Roman"/>
          <w:b/>
          <w:vertAlign w:val="superscript"/>
        </w:rPr>
        <w:t>〔</w:t>
      </w:r>
      <w:r w:rsidR="00002EEB">
        <w:rPr>
          <w:rFonts w:ascii="Times New Roman" w:hAnsi="Times New Roman" w:hint="eastAsia"/>
          <w:b/>
          <w:vertAlign w:val="superscript"/>
        </w:rPr>
        <w:t>2</w:t>
      </w:r>
      <w:r w:rsidR="00002EEB" w:rsidRPr="00D37FCF">
        <w:rPr>
          <w:rFonts w:ascii="Times New Roman" w:hAnsi="Times New Roman"/>
          <w:b/>
          <w:vertAlign w:val="superscript"/>
        </w:rPr>
        <w:t>〕</w:t>
      </w:r>
      <w:r w:rsidR="00563D5D">
        <w:rPr>
          <w:rFonts w:hint="eastAsia"/>
        </w:rPr>
        <w:t>四念處又</w:t>
      </w:r>
      <w:r w:rsidR="00563D5D" w:rsidRPr="002A79B1">
        <w:rPr>
          <w:rFonts w:hint="eastAsia"/>
          <w:b/>
        </w:rPr>
        <w:t>以觀身為先，</w:t>
      </w:r>
      <w:r w:rsidR="002A79B1" w:rsidRPr="00D37FCF">
        <w:rPr>
          <w:rFonts w:ascii="Times New Roman" w:hAnsi="Times New Roman"/>
          <w:b/>
          <w:vertAlign w:val="superscript"/>
        </w:rPr>
        <w:t>〔</w:t>
      </w:r>
      <w:r w:rsidR="002A79B1">
        <w:rPr>
          <w:rFonts w:ascii="Times New Roman" w:hAnsi="Times New Roman" w:hint="eastAsia"/>
          <w:b/>
          <w:vertAlign w:val="superscript"/>
        </w:rPr>
        <w:t>A</w:t>
      </w:r>
      <w:r w:rsidR="002A79B1" w:rsidRPr="00D37FCF">
        <w:rPr>
          <w:rFonts w:ascii="Times New Roman" w:hAnsi="Times New Roman"/>
          <w:b/>
          <w:vertAlign w:val="superscript"/>
        </w:rPr>
        <w:t>〕〔</w:t>
      </w:r>
      <w:r w:rsidR="002A79B1">
        <w:rPr>
          <w:rFonts w:ascii="Times New Roman" w:hAnsi="Times New Roman" w:hint="eastAsia"/>
          <w:b/>
          <w:vertAlign w:val="superscript"/>
        </w:rPr>
        <w:t>a</w:t>
      </w:r>
      <w:r w:rsidR="002A79B1" w:rsidRPr="00D37FCF">
        <w:rPr>
          <w:rFonts w:ascii="Times New Roman" w:hAnsi="Times New Roman"/>
          <w:b/>
          <w:vertAlign w:val="superscript"/>
        </w:rPr>
        <w:t>〕</w:t>
      </w:r>
      <w:r w:rsidR="00563D5D">
        <w:rPr>
          <w:rFonts w:hint="eastAsia"/>
        </w:rPr>
        <w:t>觀身</w:t>
      </w:r>
      <w:r w:rsidR="00563D5D" w:rsidRPr="002A79B1">
        <w:rPr>
          <w:rFonts w:hint="eastAsia"/>
          <w:b/>
        </w:rPr>
        <w:t>不淨，</w:t>
      </w:r>
      <w:r w:rsidR="002A79B1" w:rsidRPr="00D37FCF">
        <w:rPr>
          <w:rFonts w:ascii="Times New Roman" w:hAnsi="Times New Roman"/>
          <w:b/>
          <w:vertAlign w:val="superscript"/>
        </w:rPr>
        <w:t>〔</w:t>
      </w:r>
      <w:r w:rsidR="002A79B1">
        <w:rPr>
          <w:rFonts w:ascii="Times New Roman" w:hAnsi="Times New Roman" w:hint="eastAsia"/>
          <w:b/>
          <w:vertAlign w:val="superscript"/>
        </w:rPr>
        <w:t>b</w:t>
      </w:r>
      <w:r w:rsidR="002A79B1" w:rsidRPr="00D37FCF">
        <w:rPr>
          <w:rFonts w:ascii="Times New Roman" w:hAnsi="Times New Roman"/>
          <w:b/>
          <w:vertAlign w:val="superscript"/>
        </w:rPr>
        <w:t>〕</w:t>
      </w:r>
      <w:r w:rsidR="00563D5D">
        <w:rPr>
          <w:rFonts w:hint="eastAsia"/>
        </w:rPr>
        <w:t>觀身為</w:t>
      </w:r>
      <w:r w:rsidR="00563D5D" w:rsidRPr="002A79B1">
        <w:rPr>
          <w:rFonts w:hint="eastAsia"/>
          <w:b/>
        </w:rPr>
        <w:t>不淨，苦，無常，無我，</w:t>
      </w:r>
      <w:r w:rsidR="002A79B1" w:rsidRPr="00D37FCF">
        <w:rPr>
          <w:rFonts w:ascii="Times New Roman" w:hAnsi="Times New Roman"/>
          <w:b/>
          <w:vertAlign w:val="superscript"/>
        </w:rPr>
        <w:t>〔</w:t>
      </w:r>
      <w:r w:rsidR="002A79B1">
        <w:rPr>
          <w:rFonts w:ascii="Times New Roman" w:hAnsi="Times New Roman" w:hint="eastAsia"/>
          <w:b/>
          <w:vertAlign w:val="superscript"/>
        </w:rPr>
        <w:t>B</w:t>
      </w:r>
      <w:r w:rsidR="002A79B1" w:rsidRPr="00D37FCF">
        <w:rPr>
          <w:rFonts w:ascii="Times New Roman" w:hAnsi="Times New Roman"/>
          <w:b/>
          <w:vertAlign w:val="superscript"/>
        </w:rPr>
        <w:t>〕</w:t>
      </w:r>
      <w:r w:rsidR="00563D5D">
        <w:rPr>
          <w:rFonts w:hint="eastAsia"/>
        </w:rPr>
        <w:t>就能</w:t>
      </w:r>
      <w:r w:rsidR="00563D5D" w:rsidRPr="00555D91">
        <w:rPr>
          <w:rFonts w:hint="eastAsia"/>
          <w:b/>
        </w:rPr>
        <w:t>悟入</w:t>
      </w:r>
      <w:r w:rsidR="00563D5D" w:rsidRPr="002A79B1">
        <w:rPr>
          <w:rFonts w:hint="eastAsia"/>
          <w:b/>
        </w:rPr>
        <w:t>身空。</w:t>
      </w:r>
    </w:p>
    <w:p w:rsidR="00F90C92" w:rsidRDefault="006E24C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002EEB">
        <w:rPr>
          <w:rFonts w:hint="eastAsia"/>
          <w:b/>
        </w:rPr>
        <w:t>對身</w:t>
      </w:r>
      <w:r w:rsidR="00563D5D" w:rsidRPr="009C1CB0">
        <w:rPr>
          <w:rFonts w:hint="eastAsia"/>
          <w:b/>
        </w:rPr>
        <w:t>體的妄執愛著，</w:t>
      </w:r>
      <w:r w:rsidR="00563D5D" w:rsidRPr="00002EEB">
        <w:rPr>
          <w:rFonts w:hint="eastAsia"/>
          <w:b/>
        </w:rPr>
        <w:t>能降伏了，</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Pr>
          <w:rFonts w:hint="eastAsia"/>
        </w:rPr>
        <w:t>再觀</w:t>
      </w:r>
      <w:r w:rsidR="00563D5D" w:rsidRPr="009C1CB0">
        <w:rPr>
          <w:rFonts w:hint="eastAsia"/>
          <w:b/>
        </w:rPr>
        <w:t>身心世界的一切法空──無我無我所，</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就能</w:t>
      </w:r>
      <w:r w:rsidR="00563D5D" w:rsidRPr="00002EEB">
        <w:rPr>
          <w:rFonts w:hint="eastAsia"/>
          <w:b/>
        </w:rPr>
        <w:t>趣入解脫。</w:t>
      </w:r>
    </w:p>
    <w:p w:rsidR="004D632B" w:rsidRDefault="004D632B" w:rsidP="004D632B">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E042B4">
        <w:rPr>
          <w:rFonts w:ascii="Times New Roman" w:hAnsi="Times New Roman" w:hint="eastAsia"/>
          <w:b/>
          <w:sz w:val="20"/>
          <w:szCs w:val="20"/>
          <w:bdr w:val="single" w:sz="4" w:space="0" w:color="auto"/>
        </w:rPr>
        <w:t>評</w:t>
      </w:r>
      <w:r w:rsidR="00DE44CE">
        <w:rPr>
          <w:rFonts w:ascii="Times New Roman" w:hAnsi="Times New Roman" w:hint="eastAsia"/>
          <w:b/>
          <w:sz w:val="20"/>
          <w:szCs w:val="20"/>
          <w:bdr w:val="single" w:sz="4" w:space="0" w:color="auto"/>
        </w:rPr>
        <w:t>：</w:t>
      </w:r>
      <w:r w:rsidR="00E042B4">
        <w:rPr>
          <w:rFonts w:ascii="Times New Roman" w:hAnsi="Times New Roman" w:hint="eastAsia"/>
          <w:b/>
          <w:sz w:val="20"/>
          <w:szCs w:val="20"/>
          <w:bdr w:val="single" w:sz="4" w:space="0" w:color="auto"/>
        </w:rPr>
        <w:t>唯心論的直下觀心</w:t>
      </w:r>
    </w:p>
    <w:p w:rsidR="00C94C61" w:rsidRPr="006537D5" w:rsidRDefault="00C94C61" w:rsidP="00C94C61">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C94C61">
        <w:rPr>
          <w:rFonts w:ascii="Times New Roman" w:hAnsi="Times New Roman" w:hint="eastAsia"/>
          <w:b/>
          <w:sz w:val="20"/>
          <w:szCs w:val="20"/>
          <w:bdr w:val="single" w:sz="4" w:space="0" w:color="auto"/>
        </w:rPr>
        <w:t>自身的染著不息，這才有些人要在身體上去修煉成佛</w:t>
      </w:r>
    </w:p>
    <w:p w:rsidR="007C03F7" w:rsidRPr="007C03F7" w:rsidRDefault="00FE106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563D5D">
        <w:rPr>
          <w:rFonts w:hint="eastAsia"/>
        </w:rPr>
        <w:t>佛法中，有的</w:t>
      </w:r>
      <w:r w:rsidR="00563D5D" w:rsidRPr="007C03F7">
        <w:rPr>
          <w:rFonts w:hint="eastAsia"/>
          <w:b/>
        </w:rPr>
        <w:t>直捷了當，以心為主。</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FE1067">
        <w:rPr>
          <w:rFonts w:hint="eastAsia"/>
          <w:b/>
        </w:rPr>
        <w:t>理解是</w:t>
      </w:r>
      <w:r w:rsidR="00563D5D" w:rsidRPr="007C03F7">
        <w:rPr>
          <w:rFonts w:hint="eastAsia"/>
          <w:b/>
        </w:rPr>
        <w:t>唯心的；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sidRPr="00FE1067">
        <w:rPr>
          <w:rFonts w:hint="eastAsia"/>
          <w:b/>
        </w:rPr>
        <w:t>修行是</w:t>
      </w:r>
      <w:r w:rsidR="00563D5D" w:rsidRPr="007C03F7">
        <w:rPr>
          <w:rFonts w:hint="eastAsia"/>
          <w:b/>
        </w:rPr>
        <w:t>直下觀心的。</w:t>
      </w:r>
    </w:p>
    <w:p w:rsidR="007C03F7" w:rsidRDefault="00FE106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Pr>
          <w:rFonts w:hint="eastAsia"/>
        </w:rPr>
        <w:t>這與</w:t>
      </w:r>
      <w:r w:rsidR="00563D5D" w:rsidRPr="00DE44CE">
        <w:rPr>
          <w:rFonts w:hint="eastAsia"/>
          <w:b/>
        </w:rPr>
        <w:t>一般根性，愛著自身的眾生，</w:t>
      </w:r>
      <w:r w:rsidR="00563D5D">
        <w:rPr>
          <w:rFonts w:hint="eastAsia"/>
        </w:rPr>
        <w:t>不一定適合。</w:t>
      </w:r>
    </w:p>
    <w:p w:rsidR="00E042B4" w:rsidRDefault="00FE106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因為這如</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DE44CE">
        <w:rPr>
          <w:rFonts w:hint="eastAsia"/>
          <w:b/>
        </w:rPr>
        <w:t>不嚴密包圍，不攻破堡壘，</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sidRPr="00DE44CE">
        <w:rPr>
          <w:rFonts w:hint="eastAsia"/>
          <w:b/>
        </w:rPr>
        <w:t>就想擒賊擒王，</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Pr>
          <w:rFonts w:hint="eastAsia"/>
        </w:rPr>
        <w:t>實在是</w:t>
      </w:r>
      <w:r w:rsidR="00563D5D" w:rsidRPr="00DE44CE">
        <w:rPr>
          <w:rFonts w:hint="eastAsia"/>
          <w:b/>
        </w:rPr>
        <w:t>說來容易做來難</w:t>
      </w:r>
      <w:r w:rsidR="00563D5D">
        <w:rPr>
          <w:rFonts w:hint="eastAsia"/>
        </w:rPr>
        <w:t>的。</w:t>
      </w:r>
    </w:p>
    <w:p w:rsidR="00563D5D" w:rsidRDefault="00FE106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7C03F7">
        <w:rPr>
          <w:rFonts w:hint="eastAsia"/>
          <w:b/>
        </w:rPr>
        <w:t>自身的染著不息，</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sidRPr="007C03F7">
        <w:rPr>
          <w:rFonts w:hint="eastAsia"/>
          <w:b/>
        </w:rPr>
        <w:t>這才有些人要在身體上去修煉成佛呢！</w:t>
      </w:r>
    </w:p>
    <w:p w:rsidR="001162CF" w:rsidRPr="00D578B8" w:rsidRDefault="001162CF" w:rsidP="00D33D46">
      <w:pPr>
        <w:pStyle w:val="1"/>
        <w:numPr>
          <w:ilvl w:val="0"/>
          <w:numId w:val="0"/>
        </w:numPr>
        <w:spacing w:beforeLines="50"/>
        <w:ind w:leftChars="300" w:left="720" w:firstLineChars="150" w:firstLine="360"/>
        <w:rPr>
          <w:rFonts w:hAnsi="Times New Roman"/>
          <w:sz w:val="24"/>
          <w:szCs w:val="24"/>
          <w:bdr w:val="single" w:sz="4" w:space="0" w:color="auto"/>
        </w:rPr>
      </w:pPr>
      <w:bookmarkStart w:id="24" w:name="_Toc198757371"/>
      <w:r w:rsidRPr="001162CF">
        <w:rPr>
          <w:rFonts w:hAnsi="Times New Roman" w:hint="eastAsia"/>
          <w:sz w:val="24"/>
          <w:szCs w:val="24"/>
          <w:bdr w:val="single" w:sz="4" w:space="0" w:color="auto"/>
        </w:rPr>
        <w:t>癸三</w:t>
      </w:r>
      <w:r w:rsidRPr="001162CF">
        <w:rPr>
          <w:rFonts w:hAnsi="Times New Roman" w:hint="eastAsia"/>
          <w:sz w:val="24"/>
          <w:szCs w:val="24"/>
          <w:bdr w:val="single" w:sz="4" w:space="0" w:color="auto"/>
        </w:rPr>
        <w:t xml:space="preserve"> </w:t>
      </w:r>
      <w:r w:rsidRPr="001162CF">
        <w:rPr>
          <w:rFonts w:hAnsi="Times New Roman" w:hint="eastAsia"/>
          <w:sz w:val="24"/>
          <w:szCs w:val="24"/>
          <w:bdr w:val="single" w:sz="4" w:space="0" w:color="auto"/>
        </w:rPr>
        <w:t>現觀善巧</w:t>
      </w:r>
      <w:bookmarkEnd w:id="24"/>
    </w:p>
    <w:p w:rsidR="006940DA" w:rsidRPr="006940DA" w:rsidRDefault="006940DA" w:rsidP="00E956CB">
      <w:pPr>
        <w:pStyle w:val="1"/>
        <w:numPr>
          <w:ilvl w:val="0"/>
          <w:numId w:val="0"/>
        </w:numPr>
        <w:ind w:leftChars="300" w:left="720" w:firstLineChars="200" w:firstLine="480"/>
        <w:rPr>
          <w:rFonts w:hAnsi="Times New Roman"/>
          <w:sz w:val="24"/>
          <w:szCs w:val="24"/>
          <w:bdr w:val="single" w:sz="4" w:space="0" w:color="auto"/>
        </w:rPr>
      </w:pPr>
      <w:bookmarkStart w:id="25" w:name="_Toc198757372"/>
      <w:r w:rsidRPr="006940DA">
        <w:rPr>
          <w:rFonts w:hAnsi="Times New Roman" w:hint="eastAsia"/>
          <w:sz w:val="24"/>
          <w:szCs w:val="24"/>
          <w:bdr w:val="single" w:sz="4" w:space="0" w:color="auto"/>
        </w:rPr>
        <w:t>子一</w:t>
      </w:r>
      <w:r w:rsidRPr="006940DA">
        <w:rPr>
          <w:rFonts w:hAnsi="Times New Roman" w:hint="eastAsia"/>
          <w:sz w:val="24"/>
          <w:szCs w:val="24"/>
          <w:bdr w:val="single" w:sz="4" w:space="0" w:color="auto"/>
        </w:rPr>
        <w:t xml:space="preserve"> </w:t>
      </w:r>
      <w:r w:rsidRPr="006940DA">
        <w:rPr>
          <w:rFonts w:hAnsi="Times New Roman" w:hint="eastAsia"/>
          <w:sz w:val="24"/>
          <w:szCs w:val="24"/>
          <w:bdr w:val="single" w:sz="4" w:space="0" w:color="auto"/>
        </w:rPr>
        <w:t>泯相契真</w:t>
      </w:r>
      <w:bookmarkEnd w:id="25"/>
    </w:p>
    <w:p w:rsidR="00563D5D" w:rsidRPr="000936FF" w:rsidRDefault="00563D5D"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無我無我所，內外一切離，盡息諸分別，是為契真實。</w:t>
      </w:r>
      <w:r w:rsidRPr="000936FF">
        <w:rPr>
          <w:rFonts w:ascii="Times New Roman" w:eastAsia="標楷體" w:hAnsi="Times New Roman" w:hint="eastAsia"/>
          <w:b/>
          <w:sz w:val="30"/>
          <w:szCs w:val="30"/>
        </w:rPr>
        <w:t xml:space="preserve"> </w:t>
      </w:r>
    </w:p>
    <w:p w:rsidR="0006717E" w:rsidRPr="00C03DAE" w:rsidRDefault="0006717E" w:rsidP="0006717E">
      <w:pPr>
        <w:rPr>
          <w:rFonts w:ascii="Times New Roman"/>
          <w:b/>
          <w:sz w:val="20"/>
          <w:szCs w:val="20"/>
          <w:bdr w:val="single" w:sz="4" w:space="0" w:color="auto"/>
        </w:rPr>
      </w:pPr>
      <w:r>
        <w:rPr>
          <w:rFonts w:ascii="Times New Roman" w:hint="eastAsia"/>
          <w:b/>
          <w:sz w:val="20"/>
          <w:szCs w:val="20"/>
          <w:bdr w:val="single" w:sz="4" w:space="0" w:color="auto"/>
        </w:rPr>
        <w:lastRenderedPageBreak/>
        <w:t>一、</w:t>
      </w:r>
      <w:r w:rsidRPr="00C03DAE">
        <w:rPr>
          <w:rFonts w:ascii="Times New Roman"/>
          <w:b/>
          <w:sz w:val="20"/>
          <w:szCs w:val="20"/>
          <w:bdr w:val="single" w:sz="4" w:space="0" w:color="auto"/>
        </w:rPr>
        <w:t>釋「</w:t>
      </w:r>
      <w:r w:rsidR="00235F0F" w:rsidRPr="00235F0F">
        <w:rPr>
          <w:rFonts w:ascii="Times New Roman" w:hint="eastAsia"/>
          <w:b/>
          <w:sz w:val="20"/>
          <w:szCs w:val="20"/>
          <w:bdr w:val="single" w:sz="4" w:space="0" w:color="auto"/>
        </w:rPr>
        <w:t>無我無我所，內外一切離，盡息諸分別，是為契真實</w:t>
      </w:r>
      <w:r w:rsidRPr="00C03DAE">
        <w:rPr>
          <w:rFonts w:ascii="Times New Roman"/>
          <w:b/>
          <w:sz w:val="20"/>
          <w:szCs w:val="20"/>
          <w:bdr w:val="single" w:sz="4" w:space="0" w:color="auto"/>
        </w:rPr>
        <w:t>」</w:t>
      </w:r>
    </w:p>
    <w:p w:rsidR="00ED4AD5" w:rsidRPr="006537D5" w:rsidRDefault="00ED4AD5" w:rsidP="00ED4AD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235F0F" w:rsidRPr="00235F0F">
        <w:rPr>
          <w:rFonts w:ascii="Times New Roman" w:hint="eastAsia"/>
          <w:b/>
          <w:sz w:val="20"/>
          <w:szCs w:val="20"/>
          <w:bdr w:val="single" w:sz="4" w:space="0" w:color="auto"/>
        </w:rPr>
        <w:t>無我無我所，內外一切離</w:t>
      </w:r>
    </w:p>
    <w:p w:rsidR="005C5B0E" w:rsidRDefault="00563D5D" w:rsidP="00D33D46">
      <w:pPr>
        <w:spacing w:afterLines="30"/>
      </w:pPr>
      <w:r w:rsidRPr="004364F1">
        <w:rPr>
          <w:rFonts w:hint="eastAsia"/>
          <w:shd w:val="pct15" w:color="auto" w:fill="FFFFFF"/>
        </w:rPr>
        <w:t xml:space="preserve">    </w:t>
      </w:r>
      <w:r>
        <w:rPr>
          <w:rFonts w:hint="eastAsia"/>
        </w:rPr>
        <w:t>大乘行者，以「</w:t>
      </w:r>
      <w:r w:rsidRPr="00EB18A2">
        <w:rPr>
          <w:rFonts w:ascii="標楷體" w:eastAsia="標楷體" w:hAnsi="標楷體" w:hint="eastAsia"/>
        </w:rPr>
        <w:t>無我無我所</w:t>
      </w:r>
      <w:r>
        <w:rPr>
          <w:rFonts w:hint="eastAsia"/>
        </w:rPr>
        <w:t>」的正觀，觀察「</w:t>
      </w:r>
      <w:r w:rsidRPr="00EB18A2">
        <w:rPr>
          <w:rFonts w:ascii="標楷體" w:eastAsia="標楷體" w:hAnsi="標楷體" w:hint="eastAsia"/>
        </w:rPr>
        <w:t>內</w:t>
      </w:r>
      <w:r>
        <w:rPr>
          <w:rFonts w:hint="eastAsia"/>
        </w:rPr>
        <w:t>」而身心，「</w:t>
      </w:r>
      <w:r w:rsidRPr="00EB18A2">
        <w:rPr>
          <w:rFonts w:ascii="標楷體" w:eastAsia="標楷體" w:hAnsi="標楷體" w:hint="eastAsia"/>
        </w:rPr>
        <w:t>外</w:t>
      </w:r>
      <w:r>
        <w:rPr>
          <w:rFonts w:hint="eastAsia"/>
        </w:rPr>
        <w:t>」而世界，知道這「</w:t>
      </w:r>
      <w:r w:rsidRPr="00EB18A2">
        <w:rPr>
          <w:rFonts w:ascii="標楷體" w:eastAsia="標楷體" w:hAnsi="標楷體" w:hint="eastAsia"/>
        </w:rPr>
        <w:t>一切</w:t>
      </w:r>
      <w:r>
        <w:rPr>
          <w:rFonts w:hint="eastAsia"/>
        </w:rPr>
        <w:t>」都是似有真實而無自性的。觀我無自性，名我空觀；觀法無自性，名法空觀。由於空觀的修習成就，能「</w:t>
      </w:r>
      <w:r w:rsidRPr="00EB18A2">
        <w:rPr>
          <w:rFonts w:ascii="標楷體" w:eastAsia="標楷體" w:hAnsi="標楷體" w:hint="eastAsia"/>
        </w:rPr>
        <w:t>離</w:t>
      </w:r>
      <w:r>
        <w:rPr>
          <w:rFonts w:hint="eastAsia"/>
        </w:rPr>
        <w:t>」一切法的戲論相，也就不於一切而起我我所執。</w:t>
      </w:r>
    </w:p>
    <w:p w:rsidR="00ED4AD5" w:rsidRPr="006537D5" w:rsidRDefault="00ED4AD5" w:rsidP="00ED4AD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235F0F">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235F0F" w:rsidRPr="00235F0F">
        <w:rPr>
          <w:rFonts w:ascii="Times New Roman" w:hint="eastAsia"/>
          <w:b/>
          <w:sz w:val="20"/>
          <w:szCs w:val="20"/>
          <w:bdr w:val="single" w:sz="4" w:space="0" w:color="auto"/>
        </w:rPr>
        <w:t>盡息諸分別，是為契真實</w:t>
      </w:r>
    </w:p>
    <w:p w:rsidR="00563D5D" w:rsidRDefault="00563D5D" w:rsidP="00D33D46">
      <w:pPr>
        <w:spacing w:afterLines="30"/>
      </w:pPr>
      <w:r>
        <w:rPr>
          <w:rFonts w:hint="eastAsia"/>
        </w:rPr>
        <w:t>因此，「</w:t>
      </w:r>
      <w:r w:rsidRPr="00EB18A2">
        <w:rPr>
          <w:rFonts w:ascii="標楷體" w:eastAsia="標楷體" w:hAnsi="標楷體" w:hint="eastAsia"/>
        </w:rPr>
        <w:t>盡息</w:t>
      </w:r>
      <w:r>
        <w:rPr>
          <w:rFonts w:hint="eastAsia"/>
        </w:rPr>
        <w:t>」所有的「</w:t>
      </w:r>
      <w:r w:rsidRPr="00EB18A2">
        <w:rPr>
          <w:rFonts w:ascii="標楷體" w:eastAsia="標楷體" w:hAnsi="標楷體" w:hint="eastAsia"/>
        </w:rPr>
        <w:t>諸分別</w:t>
      </w:r>
      <w:r>
        <w:rPr>
          <w:rFonts w:hint="eastAsia"/>
        </w:rPr>
        <w:t>」，無漏的般若現前。所以說：『諸法不生故，般若波羅蜜應生』</w:t>
      </w:r>
      <w:r>
        <w:rPr>
          <w:rFonts w:hint="eastAsia"/>
        </w:rPr>
        <w:t>(5.074)</w:t>
      </w:r>
      <w:r w:rsidR="00DF0EFD" w:rsidRPr="00DF0EFD">
        <w:rPr>
          <w:b/>
        </w:rPr>
        <w:t xml:space="preserve"> </w:t>
      </w:r>
      <w:r w:rsidR="00DF0EFD" w:rsidRPr="007F29CC">
        <w:rPr>
          <w:rStyle w:val="ad"/>
          <w:b/>
        </w:rPr>
        <w:footnoteReference w:id="66"/>
      </w:r>
      <w:r>
        <w:rPr>
          <w:rFonts w:hint="eastAsia"/>
        </w:rPr>
        <w:t>。又如說：『語言盡竟，心行亦訖。不生不滅，法如涅槃』</w:t>
      </w:r>
      <w:r>
        <w:rPr>
          <w:rFonts w:hint="eastAsia"/>
        </w:rPr>
        <w:t>(5.075)</w:t>
      </w:r>
      <w:r w:rsidR="00DF0EFD" w:rsidRPr="00DF0EFD">
        <w:rPr>
          <w:b/>
        </w:rPr>
        <w:t xml:space="preserve"> </w:t>
      </w:r>
      <w:r w:rsidR="00DF0EFD" w:rsidRPr="007F29CC">
        <w:rPr>
          <w:rStyle w:val="ad"/>
          <w:b/>
        </w:rPr>
        <w:footnoteReference w:id="67"/>
      </w:r>
      <w:r>
        <w:rPr>
          <w:rFonts w:hint="eastAsia"/>
        </w:rPr>
        <w:t>。現證的般若現前，就是「</w:t>
      </w:r>
      <w:r w:rsidRPr="00EB18A2">
        <w:rPr>
          <w:rFonts w:ascii="標楷體" w:eastAsia="標楷體" w:hAnsi="標楷體" w:hint="eastAsia"/>
        </w:rPr>
        <w:t>契</w:t>
      </w:r>
      <w:r>
        <w:rPr>
          <w:rFonts w:hint="eastAsia"/>
        </w:rPr>
        <w:t>」入一切法的「</w:t>
      </w:r>
      <w:r w:rsidRPr="00EB18A2">
        <w:rPr>
          <w:rFonts w:ascii="標楷體" w:eastAsia="標楷體" w:hAnsi="標楷體" w:hint="eastAsia"/>
        </w:rPr>
        <w:t>真實</w:t>
      </w:r>
      <w:r>
        <w:rPr>
          <w:rFonts w:hint="eastAsia"/>
        </w:rPr>
        <w:t>」相；這名為空性，法性，法界，真如等，都只是假立名言。這實是超脫一切分別妄執，超越時空性，質量性，而證入絕待的正法。</w:t>
      </w:r>
      <w:r>
        <w:rPr>
          <w:rFonts w:hint="eastAsia"/>
        </w:rPr>
        <w:t xml:space="preserve"> </w:t>
      </w:r>
    </w:p>
    <w:p w:rsidR="00792ABB" w:rsidRPr="00C03DAE" w:rsidRDefault="00235F0F" w:rsidP="00792ABB">
      <w:pPr>
        <w:rPr>
          <w:rFonts w:ascii="Times New Roman"/>
          <w:b/>
          <w:sz w:val="20"/>
          <w:szCs w:val="20"/>
          <w:bdr w:val="single" w:sz="4" w:space="0" w:color="auto"/>
        </w:rPr>
      </w:pPr>
      <w:r>
        <w:rPr>
          <w:rFonts w:ascii="Times New Roman" w:hint="eastAsia"/>
          <w:b/>
          <w:sz w:val="20"/>
          <w:szCs w:val="20"/>
          <w:bdr w:val="single" w:sz="4" w:space="0" w:color="auto"/>
        </w:rPr>
        <w:t>二</w:t>
      </w:r>
      <w:r w:rsidR="00792ABB">
        <w:rPr>
          <w:rFonts w:ascii="Times New Roman" w:hint="eastAsia"/>
          <w:b/>
          <w:sz w:val="20"/>
          <w:szCs w:val="20"/>
          <w:bdr w:val="single" w:sz="4" w:space="0" w:color="auto"/>
        </w:rPr>
        <w:t>、</w:t>
      </w:r>
      <w:r>
        <w:rPr>
          <w:rFonts w:ascii="Times New Roman" w:hint="eastAsia"/>
          <w:b/>
          <w:sz w:val="20"/>
          <w:szCs w:val="20"/>
          <w:bdr w:val="single" w:sz="4" w:space="0" w:color="auto"/>
        </w:rPr>
        <w:t>特論：同樣的無我無我所，二乘與佛菩薩的</w:t>
      </w:r>
      <w:r w:rsidRPr="00235F0F">
        <w:rPr>
          <w:rFonts w:ascii="Times New Roman" w:hint="eastAsia"/>
          <w:b/>
          <w:sz w:val="20"/>
          <w:szCs w:val="20"/>
          <w:bdr w:val="single" w:sz="4" w:space="0" w:color="auto"/>
        </w:rPr>
        <w:t>分別</w:t>
      </w:r>
    </w:p>
    <w:p w:rsidR="005014C6" w:rsidRDefault="00563D5D" w:rsidP="00D33D46">
      <w:pPr>
        <w:spacing w:afterLines="30"/>
      </w:pPr>
      <w:r w:rsidRPr="004364F1">
        <w:rPr>
          <w:rFonts w:hint="eastAsia"/>
          <w:shd w:val="pct15" w:color="auto" w:fill="FFFFFF"/>
        </w:rPr>
        <w:t xml:space="preserve">    </w:t>
      </w:r>
      <w:r w:rsidRPr="009266CF">
        <w:rPr>
          <w:rFonts w:hint="eastAsia"/>
          <w:b/>
        </w:rPr>
        <w:t>同樣的無我無我所，</w:t>
      </w:r>
      <w:r>
        <w:rPr>
          <w:rFonts w:hint="eastAsia"/>
        </w:rPr>
        <w:t>那</w:t>
      </w:r>
      <w:r w:rsidRPr="009266CF">
        <w:rPr>
          <w:rFonts w:hint="eastAsia"/>
          <w:b/>
        </w:rPr>
        <w:t>二乘與佛菩薩有什麼分別</w:t>
      </w:r>
      <w:r>
        <w:rPr>
          <w:rFonts w:hint="eastAsia"/>
        </w:rPr>
        <w:t>呢？</w:t>
      </w:r>
    </w:p>
    <w:p w:rsidR="005014C6" w:rsidRPr="006537D5" w:rsidRDefault="005014C6" w:rsidP="005014C6">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5A0E01" w:rsidRPr="005A0E01">
        <w:rPr>
          <w:rFonts w:ascii="Times New Roman" w:hAnsi="Times New Roman" w:hint="eastAsia"/>
          <w:b/>
          <w:sz w:val="20"/>
          <w:szCs w:val="20"/>
          <w:bdr w:val="single" w:sz="4" w:space="0" w:color="auto"/>
        </w:rPr>
        <w:t>大小乘以願行來分別，不以慧見來分別</w:t>
      </w:r>
    </w:p>
    <w:p w:rsidR="005014C6" w:rsidRDefault="009578F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5014C6">
        <w:rPr>
          <w:rFonts w:hint="eastAsia"/>
          <w:b/>
        </w:rPr>
        <w:t>悟入『無分別性』，</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Pr>
          <w:rFonts w:hint="eastAsia"/>
        </w:rPr>
        <w:t>依《華嚴經‧十地品》說：這是</w:t>
      </w:r>
      <w:r w:rsidR="00563D5D" w:rsidRPr="005014C6">
        <w:rPr>
          <w:rFonts w:hint="eastAsia"/>
          <w:b/>
        </w:rPr>
        <w:t>二乘所共得的</w:t>
      </w:r>
      <w:r w:rsidR="00563D5D">
        <w:rPr>
          <w:rFonts w:hint="eastAsia"/>
        </w:rPr>
        <w:t>(5.076)</w:t>
      </w:r>
      <w:r w:rsidR="00DF0EFD" w:rsidRPr="00DF0EFD">
        <w:rPr>
          <w:b/>
        </w:rPr>
        <w:t xml:space="preserve"> </w:t>
      </w:r>
      <w:r w:rsidR="00DF0EFD" w:rsidRPr="007F29CC">
        <w:rPr>
          <w:rStyle w:val="ad"/>
          <w:b/>
        </w:rPr>
        <w:footnoteReference w:id="68"/>
      </w:r>
      <w:r w:rsidR="00563D5D">
        <w:rPr>
          <w:rFonts w:hint="eastAsia"/>
        </w:rPr>
        <w:t>。</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Pr>
          <w:rFonts w:hint="eastAsia"/>
        </w:rPr>
        <w:t>《般若經論》也說：</w:t>
      </w:r>
      <w:r w:rsidR="00563D5D" w:rsidRPr="005014C6">
        <w:rPr>
          <w:rFonts w:hint="eastAsia"/>
          <w:b/>
        </w:rPr>
        <w:t>『二乘智斷，即是菩薩無生（法）忍』</w:t>
      </w:r>
      <w:r w:rsidR="00563D5D">
        <w:rPr>
          <w:rFonts w:hint="eastAsia"/>
        </w:rPr>
        <w:t>(5.077)</w:t>
      </w:r>
      <w:r w:rsidR="00DF0EFD" w:rsidRPr="00DF0EFD">
        <w:rPr>
          <w:b/>
        </w:rPr>
        <w:t xml:space="preserve"> </w:t>
      </w:r>
      <w:r w:rsidR="00DF0EFD" w:rsidRPr="007F29CC">
        <w:rPr>
          <w:rStyle w:val="ad"/>
          <w:b/>
        </w:rPr>
        <w:footnoteReference w:id="69"/>
      </w:r>
      <w:r w:rsidR="00563D5D">
        <w:rPr>
          <w:rFonts w:hint="eastAsia"/>
        </w:rPr>
        <w:t>。</w:t>
      </w:r>
    </w:p>
    <w:p w:rsidR="005014C6" w:rsidRDefault="009578F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但</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5014C6">
        <w:rPr>
          <w:rFonts w:hint="eastAsia"/>
          <w:b/>
        </w:rPr>
        <w:t>菩薩有菩提心，大悲心，迴向利他，以本願力廣度眾生，</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sidRPr="005014C6">
        <w:rPr>
          <w:rFonts w:hint="eastAsia"/>
          <w:b/>
        </w:rPr>
        <w:t>這怎能與二乘無別！</w:t>
      </w:r>
    </w:p>
    <w:p w:rsidR="005014C6" w:rsidRPr="005014C6" w:rsidRDefault="009578F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這是說，</w:t>
      </w:r>
      <w:r w:rsidR="00563D5D" w:rsidRPr="005014C6">
        <w:rPr>
          <w:rFonts w:hint="eastAsia"/>
          <w:b/>
        </w:rPr>
        <w:t>大小乘</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5014C6">
        <w:rPr>
          <w:rFonts w:hint="eastAsia"/>
          <w:b/>
        </w:rPr>
        <w:t>以願行來分別，</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sidRPr="005014C6">
        <w:rPr>
          <w:rFonts w:hint="eastAsia"/>
          <w:b/>
        </w:rPr>
        <w:t>不以慧見來分別。</w:t>
      </w:r>
    </w:p>
    <w:p w:rsidR="005014C6" w:rsidRDefault="005A0E01" w:rsidP="005014C6">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005014C6">
        <w:rPr>
          <w:rFonts w:ascii="Times New Roman" w:hAnsi="Times New Roman" w:hint="eastAsia"/>
          <w:b/>
          <w:sz w:val="20"/>
          <w:szCs w:val="20"/>
          <w:bdr w:val="single" w:sz="4" w:space="0" w:color="auto"/>
        </w:rPr>
        <w:t>）</w:t>
      </w:r>
      <w:r w:rsidR="009266CF">
        <w:rPr>
          <w:rFonts w:ascii="Times New Roman" w:hAnsi="Times New Roman" w:hint="eastAsia"/>
          <w:b/>
          <w:sz w:val="20"/>
          <w:szCs w:val="20"/>
          <w:bdr w:val="single" w:sz="4" w:space="0" w:color="auto"/>
        </w:rPr>
        <w:t>雖同證無分別法性，也有些不同</w:t>
      </w:r>
    </w:p>
    <w:p w:rsidR="00E11FF3" w:rsidRPr="006537D5" w:rsidRDefault="00E11FF3" w:rsidP="00E11FF3">
      <w:pPr>
        <w:ind w:firstLineChars="50" w:firstLine="1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E11FF3">
        <w:rPr>
          <w:rFonts w:ascii="Times New Roman" w:hAnsi="Times New Roman" w:hint="eastAsia"/>
          <w:b/>
          <w:sz w:val="20"/>
          <w:szCs w:val="20"/>
          <w:bdr w:val="single" w:sz="4" w:space="0" w:color="auto"/>
        </w:rPr>
        <w:t>菩薩更能</w:t>
      </w:r>
      <w:r w:rsidR="009578FE">
        <w:rPr>
          <w:rFonts w:ascii="Times New Roman" w:hAnsi="Times New Roman" w:hint="eastAsia"/>
          <w:b/>
          <w:sz w:val="20"/>
          <w:szCs w:val="20"/>
          <w:bdr w:val="single" w:sz="4" w:space="0" w:color="auto"/>
        </w:rPr>
        <w:t>：</w:t>
      </w:r>
      <w:r w:rsidRPr="00E11FF3">
        <w:rPr>
          <w:rFonts w:ascii="Times New Roman" w:hAnsi="Times New Roman" w:hint="eastAsia"/>
          <w:b/>
          <w:sz w:val="20"/>
          <w:szCs w:val="20"/>
          <w:bdr w:val="single" w:sz="4" w:space="0" w:color="auto"/>
        </w:rPr>
        <w:t>深修法空</w:t>
      </w:r>
      <w:r w:rsidR="009578FE">
        <w:rPr>
          <w:rFonts w:ascii="Times New Roman" w:hAnsi="Times New Roman" w:hint="eastAsia"/>
          <w:b/>
          <w:sz w:val="20"/>
          <w:szCs w:val="20"/>
          <w:bdr w:val="single" w:sz="4" w:space="0" w:color="auto"/>
        </w:rPr>
        <w:t>盡一切習</w:t>
      </w:r>
      <w:r w:rsidRPr="00E11FF3">
        <w:rPr>
          <w:rFonts w:ascii="Times New Roman" w:hAnsi="Times New Roman" w:hint="eastAsia"/>
          <w:b/>
          <w:sz w:val="20"/>
          <w:szCs w:val="20"/>
          <w:bdr w:val="single" w:sz="4" w:space="0" w:color="auto"/>
        </w:rPr>
        <w:t>，</w:t>
      </w:r>
      <w:r w:rsidR="009578FE">
        <w:rPr>
          <w:rFonts w:ascii="Times New Roman" w:hAnsi="Times New Roman" w:hint="eastAsia"/>
          <w:b/>
          <w:sz w:val="20"/>
          <w:szCs w:val="20"/>
          <w:bdr w:val="single" w:sz="4" w:space="0" w:color="auto"/>
        </w:rPr>
        <w:t>純無相行</w:t>
      </w:r>
      <w:r w:rsidRPr="00E11FF3">
        <w:rPr>
          <w:rFonts w:ascii="Times New Roman" w:hAnsi="Times New Roman" w:hint="eastAsia"/>
          <w:b/>
          <w:sz w:val="20"/>
          <w:szCs w:val="20"/>
          <w:bdr w:val="single" w:sz="4" w:space="0" w:color="auto"/>
        </w:rPr>
        <w:t>圓滿最清淨法界而成佛</w:t>
      </w:r>
    </w:p>
    <w:p w:rsidR="009266CF" w:rsidRDefault="00E11FF3"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563D5D" w:rsidRPr="005A0E01">
        <w:rPr>
          <w:rFonts w:hint="eastAsia"/>
          <w:b/>
        </w:rPr>
        <w:t>雖說同證無分別法性，也有些不同。</w:t>
      </w:r>
    </w:p>
    <w:p w:rsidR="009266CF" w:rsidRDefault="00E11FF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Pr>
          <w:rFonts w:hint="eastAsia"/>
        </w:rPr>
        <w:t>聲聞</w:t>
      </w:r>
      <w:r w:rsidR="00563D5D" w:rsidRPr="00697F81">
        <w:rPr>
          <w:rFonts w:hint="eastAsia"/>
          <w:b/>
        </w:rPr>
        <w:t>於一切法不著我我所，斷煩惱障。</w:t>
      </w:r>
    </w:p>
    <w:p w:rsidR="00563D5D" w:rsidRDefault="00E11FF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而菩薩</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697F81">
        <w:rPr>
          <w:rFonts w:hint="eastAsia"/>
          <w:b/>
        </w:rPr>
        <w:t>不但以我法空性慧，證無分別法性，斷煩惱障，</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sidRPr="00697F81">
        <w:rPr>
          <w:rFonts w:hint="eastAsia"/>
          <w:b/>
        </w:rPr>
        <w:t>更能深修法空，離一切戲論，盡一切習氣。得純無相行，圓滿最清淨法界而成佛，</w:t>
      </w:r>
      <w:r w:rsidR="00563D5D" w:rsidRPr="009266CF">
        <w:rPr>
          <w:rFonts w:hint="eastAsia"/>
          <w:b/>
        </w:rPr>
        <w:t>這那裏是二乘所及的呢？</w:t>
      </w:r>
      <w:r w:rsidR="00563D5D">
        <w:rPr>
          <w:rFonts w:hint="eastAsia"/>
        </w:rPr>
        <w:t xml:space="preserve"> </w:t>
      </w:r>
    </w:p>
    <w:p w:rsidR="00E956CB" w:rsidRPr="00E956CB" w:rsidRDefault="00E956CB" w:rsidP="00D33D46">
      <w:pPr>
        <w:pStyle w:val="1"/>
        <w:numPr>
          <w:ilvl w:val="0"/>
          <w:numId w:val="0"/>
        </w:numPr>
        <w:spacing w:beforeLines="50"/>
        <w:ind w:leftChars="300" w:left="720" w:firstLineChars="200" w:firstLine="480"/>
        <w:rPr>
          <w:rFonts w:hAnsi="Times New Roman"/>
          <w:sz w:val="24"/>
          <w:szCs w:val="24"/>
          <w:bdr w:val="single" w:sz="4" w:space="0" w:color="auto"/>
        </w:rPr>
      </w:pPr>
      <w:bookmarkStart w:id="26" w:name="_Toc198757373"/>
      <w:r w:rsidRPr="00E956CB">
        <w:rPr>
          <w:rFonts w:hAnsi="Times New Roman" w:hint="eastAsia"/>
          <w:sz w:val="24"/>
          <w:szCs w:val="24"/>
          <w:bdr w:val="single" w:sz="4" w:space="0" w:color="auto"/>
        </w:rPr>
        <w:t>子二</w:t>
      </w:r>
      <w:r w:rsidRPr="00E956CB">
        <w:rPr>
          <w:rFonts w:hAnsi="Times New Roman" w:hint="eastAsia"/>
          <w:sz w:val="24"/>
          <w:szCs w:val="24"/>
          <w:bdr w:val="single" w:sz="4" w:space="0" w:color="auto"/>
        </w:rPr>
        <w:t xml:space="preserve"> </w:t>
      </w:r>
      <w:r w:rsidRPr="00E956CB">
        <w:rPr>
          <w:rFonts w:hAnsi="Times New Roman" w:hint="eastAsia"/>
          <w:sz w:val="24"/>
          <w:szCs w:val="24"/>
          <w:bdr w:val="single" w:sz="4" w:space="0" w:color="auto"/>
        </w:rPr>
        <w:t>善辨正邪</w:t>
      </w:r>
      <w:bookmarkEnd w:id="26"/>
    </w:p>
    <w:p w:rsidR="00563D5D" w:rsidRPr="000936FF" w:rsidRDefault="00563D5D"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真實無分別，勿流於邪計！修習中觀行，無自性分別。</w:t>
      </w:r>
    </w:p>
    <w:p w:rsidR="007D506E" w:rsidRPr="00C03DAE" w:rsidRDefault="007D506E" w:rsidP="007D506E">
      <w:pPr>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Pr="007D506E">
        <w:rPr>
          <w:rFonts w:ascii="Times New Roman" w:hint="eastAsia"/>
          <w:b/>
          <w:sz w:val="20"/>
          <w:szCs w:val="20"/>
          <w:bdr w:val="single" w:sz="4" w:space="0" w:color="auto"/>
        </w:rPr>
        <w:t>真實無分別，勿流於邪計！修習中觀行，無自性分別</w:t>
      </w:r>
      <w:r w:rsidRPr="00C03DAE">
        <w:rPr>
          <w:rFonts w:ascii="Times New Roman"/>
          <w:b/>
          <w:sz w:val="20"/>
          <w:szCs w:val="20"/>
          <w:bdr w:val="single" w:sz="4" w:space="0" w:color="auto"/>
        </w:rPr>
        <w:t>」</w:t>
      </w:r>
    </w:p>
    <w:p w:rsidR="002B3B91" w:rsidRPr="006537D5" w:rsidRDefault="002B3B91" w:rsidP="002B3B9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Pr="007D506E">
        <w:rPr>
          <w:rFonts w:ascii="Times New Roman" w:hint="eastAsia"/>
          <w:b/>
          <w:sz w:val="20"/>
          <w:szCs w:val="20"/>
          <w:bdr w:val="single" w:sz="4" w:space="0" w:color="auto"/>
        </w:rPr>
        <w:t>真實無分別，勿流於邪計</w:t>
      </w:r>
    </w:p>
    <w:p w:rsidR="00CA242B" w:rsidRDefault="00563D5D" w:rsidP="00D33D46">
      <w:pPr>
        <w:spacing w:afterLines="30"/>
      </w:pPr>
      <w:r w:rsidRPr="004364F1">
        <w:rPr>
          <w:rFonts w:hint="eastAsia"/>
          <w:shd w:val="pct15" w:color="auto" w:fill="FFFFFF"/>
        </w:rPr>
        <w:t xml:space="preserve">    </w:t>
      </w:r>
      <w:r w:rsidR="00630E34" w:rsidRPr="00D37FCF">
        <w:rPr>
          <w:rFonts w:ascii="Times New Roman" w:hAnsi="Times New Roman"/>
          <w:b/>
          <w:vertAlign w:val="superscript"/>
        </w:rPr>
        <w:t>〔</w:t>
      </w:r>
      <w:r w:rsidR="00630E34">
        <w:rPr>
          <w:rFonts w:ascii="Times New Roman" w:hAnsi="Times New Roman" w:hint="eastAsia"/>
          <w:b/>
          <w:vertAlign w:val="superscript"/>
        </w:rPr>
        <w:t>一</w:t>
      </w:r>
      <w:r w:rsidR="00630E34" w:rsidRPr="00D37FCF">
        <w:rPr>
          <w:rFonts w:ascii="Times New Roman" w:hAnsi="Times New Roman"/>
          <w:b/>
          <w:vertAlign w:val="superscript"/>
        </w:rPr>
        <w:t>〕〔</w:t>
      </w:r>
      <w:r w:rsidR="00630E34" w:rsidRPr="00D37FCF">
        <w:rPr>
          <w:rFonts w:ascii="Times New Roman" w:hAnsi="Times New Roman"/>
          <w:b/>
          <w:vertAlign w:val="superscript"/>
        </w:rPr>
        <w:t>1</w:t>
      </w:r>
      <w:r w:rsidR="00630E34" w:rsidRPr="00D37FCF">
        <w:rPr>
          <w:rFonts w:ascii="Times New Roman" w:hAnsi="Times New Roman"/>
          <w:b/>
          <w:vertAlign w:val="superscript"/>
        </w:rPr>
        <w:t>〕〔</w:t>
      </w:r>
      <w:r w:rsidR="00B8784F">
        <w:rPr>
          <w:rFonts w:ascii="Times New Roman" w:hAnsi="Times New Roman" w:hint="eastAsia"/>
          <w:b/>
          <w:vertAlign w:val="superscript"/>
        </w:rPr>
        <w:t>A</w:t>
      </w:r>
      <w:r w:rsidR="00630E34" w:rsidRPr="00D37FCF">
        <w:rPr>
          <w:rFonts w:ascii="Times New Roman" w:hAnsi="Times New Roman"/>
          <w:b/>
          <w:vertAlign w:val="superscript"/>
        </w:rPr>
        <w:t>〕</w:t>
      </w:r>
      <w:r w:rsidRPr="00CA242B">
        <w:rPr>
          <w:rFonts w:hint="eastAsia"/>
          <w:b/>
        </w:rPr>
        <w:t>現證的般若，名無分別智；</w:t>
      </w:r>
      <w:r w:rsidR="00630E34" w:rsidRPr="00D37FCF">
        <w:rPr>
          <w:rFonts w:ascii="Times New Roman" w:hAnsi="Times New Roman"/>
          <w:b/>
          <w:vertAlign w:val="superscript"/>
        </w:rPr>
        <w:t>〔</w:t>
      </w:r>
      <w:r w:rsidR="00B8784F">
        <w:rPr>
          <w:rFonts w:ascii="Times New Roman" w:hAnsi="Times New Roman" w:hint="eastAsia"/>
          <w:b/>
          <w:vertAlign w:val="superscript"/>
        </w:rPr>
        <w:t>B</w:t>
      </w:r>
      <w:r w:rsidR="00630E34" w:rsidRPr="00D37FCF">
        <w:rPr>
          <w:rFonts w:ascii="Times New Roman" w:hAnsi="Times New Roman"/>
          <w:b/>
          <w:vertAlign w:val="superscript"/>
        </w:rPr>
        <w:t>〕</w:t>
      </w:r>
      <w:r w:rsidRPr="00CA242B">
        <w:rPr>
          <w:rFonts w:hint="eastAsia"/>
          <w:b/>
        </w:rPr>
        <w:t>證悟的法性，名無分別法性。</w:t>
      </w:r>
    </w:p>
    <w:p w:rsidR="00CA242B" w:rsidRPr="00630E34" w:rsidRDefault="00630E34"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sidRPr="00630E34">
        <w:rPr>
          <w:rFonts w:hint="eastAsia"/>
          <w:b/>
        </w:rPr>
        <w:t>在修習般若時，經中常說：不應念，不應取，不應分別。</w:t>
      </w:r>
      <w:r w:rsidR="00B8784F" w:rsidRPr="00D37FCF">
        <w:rPr>
          <w:rFonts w:ascii="Times New Roman" w:hAnsi="Times New Roman"/>
          <w:b/>
          <w:vertAlign w:val="superscript"/>
        </w:rPr>
        <w:t>〔</w:t>
      </w:r>
      <w:r w:rsidR="00B8784F">
        <w:rPr>
          <w:rFonts w:ascii="Times New Roman" w:hAnsi="Times New Roman" w:hint="eastAsia"/>
          <w:b/>
          <w:vertAlign w:val="superscript"/>
        </w:rPr>
        <w:t>A</w:t>
      </w:r>
      <w:r w:rsidR="00B8784F" w:rsidRPr="00D37FCF">
        <w:rPr>
          <w:rFonts w:ascii="Times New Roman" w:hAnsi="Times New Roman"/>
          <w:b/>
          <w:vertAlign w:val="superscript"/>
        </w:rPr>
        <w:t>〕</w:t>
      </w:r>
      <w:r w:rsidR="00563D5D">
        <w:rPr>
          <w:rFonts w:hint="eastAsia"/>
        </w:rPr>
        <w:t>證悟的且不說，</w:t>
      </w:r>
      <w:r w:rsidR="00B8784F" w:rsidRPr="00D37FCF">
        <w:rPr>
          <w:rFonts w:ascii="Times New Roman" w:hAnsi="Times New Roman"/>
          <w:b/>
          <w:vertAlign w:val="superscript"/>
        </w:rPr>
        <w:t>〔</w:t>
      </w:r>
      <w:r w:rsidR="00B8784F">
        <w:rPr>
          <w:rFonts w:ascii="Times New Roman" w:hAnsi="Times New Roman" w:hint="eastAsia"/>
          <w:b/>
          <w:vertAlign w:val="superscript"/>
        </w:rPr>
        <w:t>B</w:t>
      </w:r>
      <w:r w:rsidR="00B8784F" w:rsidRPr="00D37FCF">
        <w:rPr>
          <w:rFonts w:ascii="Times New Roman" w:hAnsi="Times New Roman"/>
          <w:b/>
          <w:vertAlign w:val="superscript"/>
        </w:rPr>
        <w:t>〕</w:t>
      </w:r>
      <w:r w:rsidR="00563D5D" w:rsidRPr="00630E34">
        <w:rPr>
          <w:rFonts w:hint="eastAsia"/>
          <w:b/>
        </w:rPr>
        <w:t>修習</w:t>
      </w:r>
      <w:r w:rsidR="00563D5D" w:rsidRPr="00630E34">
        <w:rPr>
          <w:rFonts w:hint="eastAsia"/>
          <w:b/>
        </w:rPr>
        <w:lastRenderedPageBreak/>
        <w:t>般若而不應念，不應取，不應分別，那怎麼修觀──分別、抉擇、尋思呢？</w:t>
      </w:r>
    </w:p>
    <w:p w:rsidR="007D506E" w:rsidRDefault="00630E3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這</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Pr>
          <w:rFonts w:hint="eastAsia"/>
        </w:rPr>
        <w:t>也難怪有些修持佛法的，勸人什麼都不要思量，直下體會去。</w:t>
      </w:r>
      <w:r w:rsidRPr="00D37FCF">
        <w:rPr>
          <w:rFonts w:ascii="Times New Roman" w:hAnsi="Times New Roman"/>
          <w:b/>
          <w:vertAlign w:val="superscript"/>
        </w:rPr>
        <w:t>〔</w:t>
      </w:r>
      <w:r w:rsidR="00B8784F">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也難怪有些人，以無觀察的無分別定，看作甚深無分別智證了！</w:t>
      </w:r>
    </w:p>
    <w:p w:rsidR="007D506E" w:rsidRDefault="00630E3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563D5D">
        <w:rPr>
          <w:rFonts w:hint="eastAsia"/>
        </w:rPr>
        <w:t>所以無論是</w:t>
      </w:r>
      <w:r w:rsidR="00B8784F" w:rsidRPr="00D37FCF">
        <w:rPr>
          <w:rFonts w:ascii="Times New Roman" w:hAnsi="Times New Roman"/>
          <w:b/>
          <w:vertAlign w:val="superscript"/>
        </w:rPr>
        <w:t>〔</w:t>
      </w:r>
      <w:r w:rsidR="00B8784F" w:rsidRPr="00D37FCF">
        <w:rPr>
          <w:rFonts w:ascii="Times New Roman" w:hAnsi="Times New Roman"/>
          <w:b/>
          <w:vertAlign w:val="superscript"/>
        </w:rPr>
        <w:t>1</w:t>
      </w:r>
      <w:r w:rsidR="00B8784F" w:rsidRPr="00D37FCF">
        <w:rPr>
          <w:rFonts w:ascii="Times New Roman" w:hAnsi="Times New Roman"/>
          <w:b/>
          <w:vertAlign w:val="superscript"/>
        </w:rPr>
        <w:t>〕</w:t>
      </w:r>
      <w:r w:rsidR="00563D5D" w:rsidRPr="00CA242B">
        <w:rPr>
          <w:rFonts w:hint="eastAsia"/>
          <w:b/>
        </w:rPr>
        <w:t>無分別智證，</w:t>
      </w:r>
      <w:r w:rsidR="00B8784F" w:rsidRPr="00D37FCF">
        <w:rPr>
          <w:rFonts w:ascii="Times New Roman" w:hAnsi="Times New Roman"/>
          <w:b/>
          <w:vertAlign w:val="superscript"/>
        </w:rPr>
        <w:t>〔</w:t>
      </w:r>
      <w:r w:rsidR="00B8784F">
        <w:rPr>
          <w:rFonts w:ascii="Times New Roman" w:hAnsi="Times New Roman" w:hint="eastAsia"/>
          <w:b/>
          <w:vertAlign w:val="superscript"/>
        </w:rPr>
        <w:t>2</w:t>
      </w:r>
      <w:r w:rsidR="00B8784F" w:rsidRPr="00D37FCF">
        <w:rPr>
          <w:rFonts w:ascii="Times New Roman" w:hAnsi="Times New Roman"/>
          <w:b/>
          <w:vertAlign w:val="superscript"/>
        </w:rPr>
        <w:t>〕</w:t>
      </w:r>
      <w:r w:rsidR="00563D5D" w:rsidRPr="00CA242B">
        <w:rPr>
          <w:rFonts w:hint="eastAsia"/>
          <w:b/>
        </w:rPr>
        <w:t>無分別的觀慧，「</w:t>
      </w:r>
      <w:r w:rsidR="00563D5D" w:rsidRPr="00CA242B">
        <w:rPr>
          <w:rFonts w:ascii="標楷體" w:eastAsia="標楷體" w:hAnsi="標楷體" w:hint="eastAsia"/>
          <w:b/>
        </w:rPr>
        <w:t>真實</w:t>
      </w:r>
      <w:r w:rsidR="00563D5D" w:rsidRPr="00CA242B">
        <w:rPr>
          <w:rFonts w:hint="eastAsia"/>
          <w:b/>
        </w:rPr>
        <w:t>」的「</w:t>
      </w:r>
      <w:r w:rsidR="00563D5D" w:rsidRPr="00CA242B">
        <w:rPr>
          <w:rFonts w:ascii="標楷體" w:eastAsia="標楷體" w:hAnsi="標楷體" w:hint="eastAsia"/>
          <w:b/>
        </w:rPr>
        <w:t>無分別</w:t>
      </w:r>
      <w:r w:rsidR="00563D5D" w:rsidRPr="00CA242B">
        <w:rPr>
          <w:rFonts w:hint="eastAsia"/>
          <w:b/>
        </w:rPr>
        <w:t>」義，應善巧正解，切「</w:t>
      </w:r>
      <w:r w:rsidR="00563D5D" w:rsidRPr="00CA242B">
        <w:rPr>
          <w:rFonts w:ascii="標楷體" w:eastAsia="標楷體" w:hAnsi="標楷體" w:hint="eastAsia"/>
          <w:b/>
        </w:rPr>
        <w:t>勿</w:t>
      </w:r>
      <w:r w:rsidR="00563D5D" w:rsidRPr="00CA242B">
        <w:rPr>
          <w:rFonts w:hint="eastAsia"/>
          <w:b/>
        </w:rPr>
        <w:t>」似是而非的，「</w:t>
      </w:r>
      <w:r w:rsidR="00563D5D" w:rsidRPr="00CA242B">
        <w:rPr>
          <w:rFonts w:ascii="標楷體" w:eastAsia="標楷體" w:hAnsi="標楷體" w:hint="eastAsia"/>
          <w:b/>
        </w:rPr>
        <w:t>流於邪</w:t>
      </w:r>
      <w:r w:rsidR="00563D5D" w:rsidRPr="00CA242B">
        <w:rPr>
          <w:rFonts w:hint="eastAsia"/>
          <w:b/>
        </w:rPr>
        <w:t>」外的「</w:t>
      </w:r>
      <w:r w:rsidR="00563D5D" w:rsidRPr="00CA242B">
        <w:rPr>
          <w:rFonts w:ascii="標楷體" w:eastAsia="標楷體" w:hAnsi="標楷體" w:hint="eastAsia"/>
          <w:b/>
        </w:rPr>
        <w:t>計</w:t>
      </w:r>
      <w:r w:rsidR="00563D5D" w:rsidRPr="00CA242B">
        <w:rPr>
          <w:rFonts w:hint="eastAsia"/>
          <w:b/>
        </w:rPr>
        <w:t>」執，</w:t>
      </w:r>
      <w:r w:rsidR="00563D5D">
        <w:rPr>
          <w:rFonts w:hint="eastAsia"/>
        </w:rPr>
        <w:t>故意與佛說的正觀為難！</w:t>
      </w:r>
    </w:p>
    <w:p w:rsidR="00587C3A" w:rsidRDefault="00630E3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四</w:t>
      </w:r>
      <w:r w:rsidRPr="00D37FCF">
        <w:rPr>
          <w:rFonts w:ascii="Times New Roman" w:hAnsi="Times New Roman"/>
          <w:b/>
          <w:vertAlign w:val="superscript"/>
        </w:rPr>
        <w:t>〕</w:t>
      </w:r>
      <w:r w:rsidR="00563D5D">
        <w:rPr>
          <w:rFonts w:hint="eastAsia"/>
        </w:rPr>
        <w:t>要知</w:t>
      </w:r>
      <w:r w:rsidR="00563D5D" w:rsidRPr="00587C3A">
        <w:rPr>
          <w:rFonts w:hint="eastAsia"/>
          <w:b/>
        </w:rPr>
        <w:t>無分別的含義，是多種不同的，不能籠統的誤解。</w:t>
      </w:r>
      <w:r w:rsidR="00563D5D">
        <w:rPr>
          <w:rFonts w:hint="eastAsia"/>
        </w:rPr>
        <w:t>如</w:t>
      </w:r>
    </w:p>
    <w:p w:rsidR="00587C3A" w:rsidRDefault="00B8784F"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Pr>
          <w:rFonts w:hint="eastAsia"/>
        </w:rPr>
        <w:t>木、石，也是無分別的，這當然不是佛法所說的無分別了。</w:t>
      </w:r>
    </w:p>
    <w:p w:rsidR="00B8784F" w:rsidRDefault="00B8784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無想定，心心所法都不起，也是無分別的，但這是外道。</w:t>
      </w:r>
    </w:p>
    <w:p w:rsidR="00587C3A" w:rsidRDefault="00B8784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563D5D">
        <w:rPr>
          <w:rFonts w:hint="eastAsia"/>
        </w:rPr>
        <w:t>自然而然的不作意，也叫無分別，這也不能說是無分別慧。因為無功用、不作意的無分別，有漏五識及睡悶等，都是那樣的。</w:t>
      </w:r>
    </w:p>
    <w:p w:rsidR="007D506E" w:rsidRDefault="00B8784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4</w:t>
      </w:r>
      <w:r w:rsidRPr="00D37FCF">
        <w:rPr>
          <w:rFonts w:ascii="Times New Roman" w:hAnsi="Times New Roman"/>
          <w:b/>
          <w:vertAlign w:val="superscript"/>
        </w:rPr>
        <w:t>〕</w:t>
      </w:r>
      <w:r w:rsidR="00563D5D">
        <w:rPr>
          <w:rFonts w:hint="eastAsia"/>
        </w:rPr>
        <w:t>又二禪以上，無尋無思；這種無尋思的無分別，二禪以上都是的，也與無分別慧不同。</w:t>
      </w:r>
    </w:p>
    <w:p w:rsidR="002B3B91" w:rsidRPr="006537D5" w:rsidRDefault="002B3B91" w:rsidP="002B3B9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7D506E">
        <w:rPr>
          <w:rFonts w:ascii="Times New Roman" w:hint="eastAsia"/>
          <w:b/>
          <w:sz w:val="20"/>
          <w:szCs w:val="20"/>
          <w:bdr w:val="single" w:sz="4" w:space="0" w:color="auto"/>
        </w:rPr>
        <w:t>修習中觀行，無自性分別</w:t>
      </w:r>
    </w:p>
    <w:p w:rsidR="00CA242B" w:rsidRDefault="00563D5D" w:rsidP="00D33D46">
      <w:pPr>
        <w:spacing w:afterLines="30"/>
      </w:pPr>
      <w:r>
        <w:rPr>
          <w:rFonts w:hint="eastAsia"/>
        </w:rPr>
        <w:t>所以</w:t>
      </w:r>
      <w:r w:rsidRPr="00CA242B">
        <w:rPr>
          <w:rFonts w:hint="eastAsia"/>
          <w:b/>
        </w:rPr>
        <w:t>慧學的無分別，</w:t>
      </w:r>
      <w:r w:rsidR="00E21819" w:rsidRPr="00D37FCF">
        <w:rPr>
          <w:rFonts w:ascii="Times New Roman" w:hAnsi="Times New Roman"/>
          <w:b/>
          <w:vertAlign w:val="superscript"/>
        </w:rPr>
        <w:t>〔</w:t>
      </w:r>
      <w:r w:rsidR="00E21819">
        <w:rPr>
          <w:rFonts w:ascii="Times New Roman" w:hAnsi="Times New Roman" w:hint="eastAsia"/>
          <w:b/>
          <w:vertAlign w:val="superscript"/>
        </w:rPr>
        <w:t>一</w:t>
      </w:r>
      <w:r w:rsidR="00E21819" w:rsidRPr="00D37FCF">
        <w:rPr>
          <w:rFonts w:ascii="Times New Roman" w:hAnsi="Times New Roman"/>
          <w:b/>
          <w:vertAlign w:val="superscript"/>
        </w:rPr>
        <w:t>〕</w:t>
      </w:r>
      <w:r w:rsidRPr="00CA242B">
        <w:rPr>
          <w:rFonts w:hint="eastAsia"/>
          <w:b/>
        </w:rPr>
        <w:t>不是不作意，不尋思，或不起心念等分別。</w:t>
      </w:r>
    </w:p>
    <w:p w:rsidR="00563D5D" w:rsidRPr="002B3B91" w:rsidRDefault="00E21819"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那到底是什麼呢？</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2B3B91">
        <w:rPr>
          <w:rFonts w:hint="eastAsia"/>
          <w:b/>
        </w:rPr>
        <w:t>「</w:t>
      </w:r>
      <w:r w:rsidR="00563D5D" w:rsidRPr="002B3B91">
        <w:rPr>
          <w:rFonts w:ascii="標楷體" w:eastAsia="標楷體" w:hAnsi="標楷體" w:hint="eastAsia"/>
          <w:b/>
        </w:rPr>
        <w:t>修習中觀行</w:t>
      </w:r>
      <w:r w:rsidR="00563D5D" w:rsidRPr="002B3B91">
        <w:rPr>
          <w:rFonts w:hint="eastAsia"/>
          <w:b/>
        </w:rPr>
        <w:t>」的無分別，</w:t>
      </w:r>
      <w:r w:rsidR="00563D5D" w:rsidRPr="00960AAA">
        <w:rPr>
          <w:rFonts w:hint="eastAsia"/>
        </w:rPr>
        <w:t>是以正觀而</w:t>
      </w:r>
      <w:r w:rsidR="00563D5D" w:rsidRPr="002B3B91">
        <w:rPr>
          <w:rFonts w:hint="eastAsia"/>
          <w:b/>
        </w:rPr>
        <w:t>「</w:t>
      </w:r>
      <w:r w:rsidR="00563D5D" w:rsidRPr="002B3B91">
        <w:rPr>
          <w:rFonts w:ascii="標楷體" w:eastAsia="標楷體" w:hAnsi="標楷體" w:hint="eastAsia"/>
          <w:b/>
        </w:rPr>
        <w:t>無</w:t>
      </w:r>
      <w:r w:rsidR="00563D5D" w:rsidRPr="002B3B91">
        <w:rPr>
          <w:rFonts w:hint="eastAsia"/>
          <w:b/>
        </w:rPr>
        <w:t>」那「</w:t>
      </w:r>
      <w:r w:rsidR="00563D5D" w:rsidRPr="002B3B91">
        <w:rPr>
          <w:rFonts w:ascii="標楷體" w:eastAsia="標楷體" w:hAnsi="標楷體" w:hint="eastAsia"/>
          <w:b/>
        </w:rPr>
        <w:t>自性</w:t>
      </w:r>
      <w:r w:rsidR="00563D5D" w:rsidRPr="002B3B91">
        <w:rPr>
          <w:rFonts w:hint="eastAsia"/>
          <w:b/>
        </w:rPr>
        <w:t>」的「</w:t>
      </w:r>
      <w:r w:rsidR="00563D5D" w:rsidRPr="002B3B91">
        <w:rPr>
          <w:rFonts w:ascii="標楷體" w:eastAsia="標楷體" w:hAnsi="標楷體" w:hint="eastAsia"/>
          <w:b/>
        </w:rPr>
        <w:t>分別</w:t>
      </w:r>
      <w:r w:rsidR="00563D5D" w:rsidRPr="002B3B91">
        <w:rPr>
          <w:rFonts w:hint="eastAsia"/>
          <w:b/>
        </w:rPr>
        <w:t>」；</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sidRPr="002B3B91">
        <w:rPr>
          <w:rFonts w:hint="eastAsia"/>
          <w:b/>
        </w:rPr>
        <w:t>從自性分別不可得，而入於無分別法性的現證。</w:t>
      </w:r>
      <w:r w:rsidR="00563D5D" w:rsidRPr="002B3B91">
        <w:rPr>
          <w:rFonts w:hint="eastAsia"/>
          <w:b/>
        </w:rPr>
        <w:t xml:space="preserve"> </w:t>
      </w:r>
    </w:p>
    <w:p w:rsidR="007D506E" w:rsidRPr="00C03DAE" w:rsidRDefault="007D506E" w:rsidP="007D506E">
      <w:pPr>
        <w:rPr>
          <w:rFonts w:ascii="Times New Roman"/>
          <w:b/>
          <w:sz w:val="20"/>
          <w:szCs w:val="20"/>
          <w:bdr w:val="single" w:sz="4" w:space="0" w:color="auto"/>
        </w:rPr>
      </w:pPr>
      <w:r>
        <w:rPr>
          <w:rFonts w:ascii="Times New Roman" w:hint="eastAsia"/>
          <w:b/>
          <w:sz w:val="20"/>
          <w:szCs w:val="20"/>
          <w:bdr w:val="single" w:sz="4" w:space="0" w:color="auto"/>
        </w:rPr>
        <w:t>二、詳論</w:t>
      </w:r>
      <w:r w:rsidR="006712FF">
        <w:rPr>
          <w:rFonts w:ascii="Times New Roman" w:hint="eastAsia"/>
          <w:b/>
          <w:sz w:val="20"/>
          <w:szCs w:val="20"/>
          <w:bdr w:val="single" w:sz="4" w:space="0" w:color="auto"/>
        </w:rPr>
        <w:t>：</w:t>
      </w:r>
      <w:r w:rsidR="006712FF" w:rsidRPr="006712FF">
        <w:rPr>
          <w:rFonts w:ascii="Times New Roman" w:hint="eastAsia"/>
          <w:b/>
          <w:sz w:val="20"/>
          <w:szCs w:val="20"/>
          <w:bdr w:val="single" w:sz="4" w:space="0" w:color="auto"/>
        </w:rPr>
        <w:t>經說不應念</w:t>
      </w:r>
      <w:r w:rsidR="006712FF">
        <w:rPr>
          <w:rFonts w:ascii="Times New Roman" w:hint="eastAsia"/>
          <w:b/>
          <w:sz w:val="20"/>
          <w:szCs w:val="20"/>
          <w:bdr w:val="single" w:sz="4" w:space="0" w:color="auto"/>
        </w:rPr>
        <w:t>、</w:t>
      </w:r>
      <w:r w:rsidR="006712FF" w:rsidRPr="006712FF">
        <w:rPr>
          <w:rFonts w:ascii="Times New Roman" w:hint="eastAsia"/>
          <w:b/>
          <w:sz w:val="20"/>
          <w:szCs w:val="20"/>
          <w:bdr w:val="single" w:sz="4" w:space="0" w:color="auto"/>
        </w:rPr>
        <w:t>不應取</w:t>
      </w:r>
      <w:r w:rsidR="006712FF">
        <w:rPr>
          <w:rFonts w:ascii="Times New Roman" w:hint="eastAsia"/>
          <w:b/>
          <w:sz w:val="20"/>
          <w:szCs w:val="20"/>
          <w:bdr w:val="single" w:sz="4" w:space="0" w:color="auto"/>
        </w:rPr>
        <w:t>、</w:t>
      </w:r>
      <w:r w:rsidR="006712FF" w:rsidRPr="006712FF">
        <w:rPr>
          <w:rFonts w:ascii="Times New Roman" w:hint="eastAsia"/>
          <w:b/>
          <w:sz w:val="20"/>
          <w:szCs w:val="20"/>
          <w:bdr w:val="single" w:sz="4" w:space="0" w:color="auto"/>
        </w:rPr>
        <w:t>不應分別</w:t>
      </w:r>
      <w:r w:rsidR="006712FF">
        <w:rPr>
          <w:rFonts w:ascii="Times New Roman" w:hint="eastAsia"/>
          <w:b/>
          <w:sz w:val="20"/>
          <w:szCs w:val="20"/>
          <w:bdr w:val="single" w:sz="4" w:space="0" w:color="auto"/>
        </w:rPr>
        <w:t>的二種意義</w:t>
      </w:r>
    </w:p>
    <w:p w:rsidR="006712FF" w:rsidRDefault="006712FF" w:rsidP="006712FF">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4340AF" w:rsidRPr="004340AF">
        <w:rPr>
          <w:rFonts w:ascii="Times New Roman" w:hAnsi="Times New Roman" w:hint="eastAsia"/>
          <w:b/>
          <w:sz w:val="20"/>
          <w:szCs w:val="20"/>
          <w:bdr w:val="single" w:sz="4" w:space="0" w:color="auto"/>
        </w:rPr>
        <w:t>不應念自性有</w:t>
      </w:r>
      <w:r w:rsidR="00260A41">
        <w:rPr>
          <w:rFonts w:ascii="Times New Roman" w:hAnsi="Times New Roman" w:hint="eastAsia"/>
          <w:b/>
          <w:sz w:val="20"/>
          <w:szCs w:val="20"/>
          <w:bdr w:val="single" w:sz="4" w:space="0" w:color="auto"/>
        </w:rPr>
        <w:t>、</w:t>
      </w:r>
      <w:r w:rsidR="004340AF" w:rsidRPr="004340AF">
        <w:rPr>
          <w:rFonts w:ascii="Times New Roman" w:hAnsi="Times New Roman" w:hint="eastAsia"/>
          <w:b/>
          <w:sz w:val="20"/>
          <w:szCs w:val="20"/>
          <w:bdr w:val="single" w:sz="4" w:space="0" w:color="auto"/>
        </w:rPr>
        <w:t>不應如自性有而取</w:t>
      </w:r>
      <w:r w:rsidR="00260A41">
        <w:rPr>
          <w:rFonts w:ascii="Times New Roman" w:hAnsi="Times New Roman" w:hint="eastAsia"/>
          <w:b/>
          <w:sz w:val="20"/>
          <w:szCs w:val="20"/>
          <w:bdr w:val="single" w:sz="4" w:space="0" w:color="auto"/>
        </w:rPr>
        <w:t>、</w:t>
      </w:r>
      <w:r w:rsidR="004340AF" w:rsidRPr="004340AF">
        <w:rPr>
          <w:rFonts w:ascii="Times New Roman" w:hAnsi="Times New Roman" w:hint="eastAsia"/>
          <w:b/>
          <w:sz w:val="20"/>
          <w:szCs w:val="20"/>
          <w:bdr w:val="single" w:sz="4" w:space="0" w:color="auto"/>
        </w:rPr>
        <w:t>不應起自性有的分別</w:t>
      </w:r>
    </w:p>
    <w:p w:rsidR="00F63447" w:rsidRPr="006537D5" w:rsidRDefault="00F63447" w:rsidP="00F63447">
      <w:pPr>
        <w:ind w:firstLineChars="50" w:firstLine="1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Pr>
          <w:rFonts w:ascii="Times New Roman" w:hAnsi="Times New Roman" w:hint="eastAsia"/>
          <w:b/>
          <w:sz w:val="20"/>
          <w:szCs w:val="20"/>
          <w:bdr w:val="single" w:sz="4" w:space="0" w:color="auto"/>
        </w:rPr>
        <w:t>離自性</w:t>
      </w:r>
      <w:r w:rsidRPr="00F63447">
        <w:rPr>
          <w:rFonts w:ascii="Times New Roman" w:hAnsi="Times New Roman" w:hint="eastAsia"/>
          <w:b/>
          <w:sz w:val="20"/>
          <w:szCs w:val="20"/>
          <w:bdr w:val="single" w:sz="4" w:space="0" w:color="auto"/>
        </w:rPr>
        <w:t>分別，就是觀空</w:t>
      </w:r>
      <w:r w:rsidR="00C8475A">
        <w:rPr>
          <w:rFonts w:ascii="Times New Roman" w:hAnsi="Times New Roman" w:hint="eastAsia"/>
          <w:b/>
          <w:sz w:val="20"/>
          <w:szCs w:val="20"/>
          <w:bdr w:val="single" w:sz="4" w:space="0" w:color="auto"/>
        </w:rPr>
        <w:t>（</w:t>
      </w:r>
      <w:r w:rsidRPr="00F63447">
        <w:rPr>
          <w:rFonts w:ascii="Times New Roman" w:hAnsi="Times New Roman" w:hint="eastAsia"/>
          <w:b/>
          <w:sz w:val="20"/>
          <w:szCs w:val="20"/>
          <w:bdr w:val="single" w:sz="4" w:space="0" w:color="auto"/>
        </w:rPr>
        <w:t>無自性分別</w:t>
      </w:r>
      <w:r w:rsidR="00C8475A">
        <w:rPr>
          <w:rFonts w:ascii="Times New Roman" w:hAnsi="Times New Roman" w:hint="eastAsia"/>
          <w:b/>
          <w:sz w:val="20"/>
          <w:szCs w:val="20"/>
          <w:bdr w:val="single" w:sz="4" w:space="0" w:color="auto"/>
        </w:rPr>
        <w:t>）</w:t>
      </w:r>
      <w:r w:rsidR="00960AAA">
        <w:rPr>
          <w:rFonts w:ascii="Times New Roman" w:hAnsi="Times New Roman" w:hint="eastAsia"/>
          <w:b/>
          <w:sz w:val="20"/>
          <w:szCs w:val="20"/>
          <w:bdr w:val="single" w:sz="4" w:space="0" w:color="auto"/>
        </w:rPr>
        <w:t>；</w:t>
      </w:r>
      <w:r w:rsidR="00960AAA" w:rsidRPr="00960AAA">
        <w:rPr>
          <w:rFonts w:ascii="Times New Roman" w:hAnsi="Times New Roman" w:hint="eastAsia"/>
          <w:b/>
          <w:sz w:val="20"/>
          <w:szCs w:val="20"/>
          <w:bdr w:val="single" w:sz="4" w:space="0" w:color="auto"/>
        </w:rPr>
        <w:t>分別自性分別不可得</w:t>
      </w:r>
      <w:r w:rsidR="00960AAA">
        <w:rPr>
          <w:rFonts w:ascii="Times New Roman" w:hAnsi="Times New Roman" w:hint="eastAsia"/>
          <w:b/>
          <w:sz w:val="20"/>
          <w:szCs w:val="20"/>
          <w:bdr w:val="single" w:sz="4" w:space="0" w:color="auto"/>
        </w:rPr>
        <w:t>（空觀），</w:t>
      </w:r>
      <w:r w:rsidR="00C8475A">
        <w:rPr>
          <w:rFonts w:ascii="Times New Roman" w:hAnsi="Times New Roman" w:hint="eastAsia"/>
          <w:b/>
          <w:sz w:val="20"/>
          <w:szCs w:val="20"/>
          <w:bdr w:val="single" w:sz="4" w:space="0" w:color="auto"/>
        </w:rPr>
        <w:t>是</w:t>
      </w:r>
      <w:r w:rsidR="00960AAA">
        <w:rPr>
          <w:rFonts w:ascii="Times New Roman" w:hAnsi="Times New Roman" w:hint="eastAsia"/>
          <w:b/>
          <w:sz w:val="20"/>
          <w:szCs w:val="20"/>
          <w:bdr w:val="single" w:sz="4" w:space="0" w:color="auto"/>
        </w:rPr>
        <w:t>通向</w:t>
      </w:r>
      <w:r w:rsidR="00C8475A" w:rsidRPr="00C8475A">
        <w:rPr>
          <w:rFonts w:ascii="Times New Roman" w:hAnsi="Times New Roman" w:hint="eastAsia"/>
          <w:b/>
          <w:sz w:val="20"/>
          <w:szCs w:val="20"/>
          <w:bdr w:val="single" w:sz="4" w:space="0" w:color="auto"/>
        </w:rPr>
        <w:t>無分別智證的大方便</w:t>
      </w:r>
    </w:p>
    <w:p w:rsidR="003752ED" w:rsidRDefault="00563D5D" w:rsidP="00D33D46">
      <w:pPr>
        <w:spacing w:afterLines="30"/>
        <w:rPr>
          <w:b/>
        </w:rPr>
      </w:pPr>
      <w:r w:rsidRPr="004364F1">
        <w:rPr>
          <w:rFonts w:hint="eastAsia"/>
          <w:shd w:val="pct15" w:color="auto" w:fill="FFFFFF"/>
        </w:rPr>
        <w:t xml:space="preserve">    </w:t>
      </w:r>
      <w:r w:rsidR="003752ED" w:rsidRPr="00D37FCF">
        <w:rPr>
          <w:rFonts w:ascii="Times New Roman" w:hAnsi="Times New Roman"/>
          <w:b/>
          <w:vertAlign w:val="superscript"/>
        </w:rPr>
        <w:t>〔</w:t>
      </w:r>
      <w:r w:rsidR="003752ED">
        <w:rPr>
          <w:rFonts w:ascii="Times New Roman" w:hAnsi="Times New Roman" w:hint="eastAsia"/>
          <w:b/>
          <w:vertAlign w:val="superscript"/>
        </w:rPr>
        <w:t>一</w:t>
      </w:r>
      <w:r w:rsidR="003752ED" w:rsidRPr="00D37FCF">
        <w:rPr>
          <w:rFonts w:ascii="Times New Roman" w:hAnsi="Times New Roman"/>
          <w:b/>
          <w:vertAlign w:val="superscript"/>
        </w:rPr>
        <w:t>〕</w:t>
      </w:r>
      <w:r w:rsidRPr="000977DD">
        <w:rPr>
          <w:rFonts w:hint="eastAsia"/>
          <w:b/>
        </w:rPr>
        <w:t>自性分別，</w:t>
      </w:r>
      <w:r w:rsidR="003752ED" w:rsidRPr="00D37FCF">
        <w:rPr>
          <w:rFonts w:ascii="Times New Roman" w:hAnsi="Times New Roman"/>
          <w:b/>
          <w:vertAlign w:val="superscript"/>
        </w:rPr>
        <w:t>〔</w:t>
      </w:r>
      <w:r w:rsidR="003752ED" w:rsidRPr="00D37FCF">
        <w:rPr>
          <w:rFonts w:ascii="Times New Roman" w:hAnsi="Times New Roman"/>
          <w:b/>
          <w:vertAlign w:val="superscript"/>
        </w:rPr>
        <w:t>1</w:t>
      </w:r>
      <w:r w:rsidR="003752ED" w:rsidRPr="00D37FCF">
        <w:rPr>
          <w:rFonts w:ascii="Times New Roman" w:hAnsi="Times New Roman"/>
          <w:b/>
          <w:vertAlign w:val="superscript"/>
        </w:rPr>
        <w:t>〕</w:t>
      </w:r>
      <w:r>
        <w:rPr>
          <w:rFonts w:hint="eastAsia"/>
        </w:rPr>
        <w:t>是</w:t>
      </w:r>
      <w:r w:rsidRPr="000977DD">
        <w:rPr>
          <w:rFonts w:hint="eastAsia"/>
          <w:b/>
        </w:rPr>
        <w:t>對於非真實而似真實的戲論相，著相</w:t>
      </w:r>
      <w:r>
        <w:rPr>
          <w:rFonts w:hint="eastAsia"/>
        </w:rPr>
        <w:t>而以為</w:t>
      </w:r>
      <w:r w:rsidRPr="000977DD">
        <w:rPr>
          <w:rFonts w:hint="eastAsia"/>
          <w:b/>
        </w:rPr>
        <w:t>自性有的。</w:t>
      </w:r>
    </w:p>
    <w:p w:rsidR="000977DD" w:rsidRDefault="003752E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上來已一再說到，</w:t>
      </w:r>
      <w:r w:rsidR="00563D5D" w:rsidRPr="000977DD">
        <w:rPr>
          <w:rFonts w:hint="eastAsia"/>
          <w:b/>
        </w:rPr>
        <w:t>自性有，是我我所執的著處；如起自性分別，就不能達我法空，而離我我所執了。</w:t>
      </w:r>
    </w:p>
    <w:p w:rsidR="003752ED" w:rsidRPr="003752ED" w:rsidRDefault="003752ED"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所以，</w:t>
      </w:r>
      <w:r w:rsidR="000977DD" w:rsidRPr="00D37FCF">
        <w:rPr>
          <w:rFonts w:ascii="Times New Roman" w:hAnsi="Times New Roman"/>
          <w:b/>
          <w:vertAlign w:val="superscript"/>
        </w:rPr>
        <w:t>〔</w:t>
      </w:r>
      <w:r w:rsidR="000977DD" w:rsidRPr="00D37FCF">
        <w:rPr>
          <w:rFonts w:ascii="Times New Roman" w:hAnsi="Times New Roman"/>
          <w:b/>
          <w:vertAlign w:val="superscript"/>
        </w:rPr>
        <w:t>1</w:t>
      </w:r>
      <w:r w:rsidR="000977DD" w:rsidRPr="00D37FCF">
        <w:rPr>
          <w:rFonts w:ascii="Times New Roman" w:hAnsi="Times New Roman"/>
          <w:b/>
          <w:vertAlign w:val="superscript"/>
        </w:rPr>
        <w:t>〕</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4340AF">
        <w:rPr>
          <w:rFonts w:hint="eastAsia"/>
          <w:b/>
        </w:rPr>
        <w:t>應分別、抉擇、觀察，此自性有是不可得的，</w:t>
      </w:r>
      <w:r w:rsidR="000977DD" w:rsidRPr="00D37FCF">
        <w:rPr>
          <w:rFonts w:ascii="Times New Roman" w:hAnsi="Times New Roman"/>
          <w:b/>
          <w:vertAlign w:val="superscript"/>
        </w:rPr>
        <w:t>〔</w:t>
      </w:r>
      <w:r>
        <w:rPr>
          <w:rFonts w:ascii="Times New Roman" w:hAnsi="Times New Roman" w:hint="eastAsia"/>
          <w:b/>
          <w:vertAlign w:val="superscript"/>
        </w:rPr>
        <w:t>B</w:t>
      </w:r>
      <w:r w:rsidR="000977DD" w:rsidRPr="00D37FCF">
        <w:rPr>
          <w:rFonts w:ascii="Times New Roman" w:hAnsi="Times New Roman"/>
          <w:b/>
          <w:vertAlign w:val="superscript"/>
        </w:rPr>
        <w:t>〕</w:t>
      </w:r>
      <w:r w:rsidR="00563D5D" w:rsidRPr="003752ED">
        <w:rPr>
          <w:rFonts w:hint="eastAsia"/>
          <w:b/>
        </w:rPr>
        <w:t>一絲毫的自性有都沒有，才能盡離自性有分別。</w:t>
      </w:r>
    </w:p>
    <w:p w:rsidR="004340AF" w:rsidRDefault="003752E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sidRPr="004340AF">
        <w:rPr>
          <w:rFonts w:hint="eastAsia"/>
          <w:b/>
        </w:rPr>
        <w:t>離此自性有分別，</w:t>
      </w:r>
      <w:r w:rsidR="00563D5D">
        <w:rPr>
          <w:rFonts w:hint="eastAsia"/>
        </w:rPr>
        <w:t>就是</w:t>
      </w:r>
      <w:r w:rsidR="00563D5D" w:rsidRPr="004340AF">
        <w:rPr>
          <w:rFonts w:hint="eastAsia"/>
          <w:b/>
        </w:rPr>
        <w:t>觀空──無自性分別。</w:t>
      </w:r>
    </w:p>
    <w:p w:rsidR="00B8784F" w:rsidRDefault="004D0D3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563D5D" w:rsidRPr="004D0D37">
        <w:rPr>
          <w:rFonts w:hint="eastAsia"/>
          <w:b/>
        </w:rPr>
        <w:t>分別，</w:t>
      </w:r>
      <w:r w:rsidR="000977DD" w:rsidRPr="00D37FCF">
        <w:rPr>
          <w:rFonts w:ascii="Times New Roman" w:hAnsi="Times New Roman"/>
          <w:b/>
          <w:vertAlign w:val="superscript"/>
        </w:rPr>
        <w:t>〔</w:t>
      </w:r>
      <w:r w:rsidR="000977DD" w:rsidRPr="00D37FCF">
        <w:rPr>
          <w:rFonts w:ascii="Times New Roman" w:hAnsi="Times New Roman"/>
          <w:b/>
          <w:vertAlign w:val="superscript"/>
        </w:rPr>
        <w:t>1</w:t>
      </w:r>
      <w:r w:rsidR="000977DD" w:rsidRPr="00D37FCF">
        <w:rPr>
          <w:rFonts w:ascii="Times New Roman" w:hAnsi="Times New Roman"/>
          <w:b/>
          <w:vertAlign w:val="superscript"/>
        </w:rPr>
        <w:t>〕</w:t>
      </w:r>
      <w:r w:rsidR="00563D5D">
        <w:rPr>
          <w:rFonts w:hint="eastAsia"/>
        </w:rPr>
        <w:t>不一定是</w:t>
      </w:r>
      <w:r w:rsidR="00563D5D" w:rsidRPr="007946F2">
        <w:rPr>
          <w:rFonts w:hint="eastAsia"/>
          <w:b/>
        </w:rPr>
        <w:t>自性分別，</w:t>
      </w:r>
      <w:r w:rsidR="000977DD" w:rsidRPr="00D37FCF">
        <w:rPr>
          <w:rFonts w:ascii="Times New Roman" w:hAnsi="Times New Roman"/>
          <w:b/>
          <w:vertAlign w:val="superscript"/>
        </w:rPr>
        <w:t>〔</w:t>
      </w:r>
      <w:r>
        <w:rPr>
          <w:rFonts w:ascii="Times New Roman" w:hAnsi="Times New Roman" w:hint="eastAsia"/>
          <w:b/>
          <w:vertAlign w:val="superscript"/>
        </w:rPr>
        <w:t>2</w:t>
      </w:r>
      <w:r w:rsidR="000977DD" w:rsidRPr="00D37FCF">
        <w:rPr>
          <w:rFonts w:ascii="Times New Roman" w:hAnsi="Times New Roman"/>
          <w:b/>
          <w:vertAlign w:val="superscript"/>
        </w:rPr>
        <w:t>〕</w:t>
      </w:r>
      <w:r w:rsidR="00563D5D">
        <w:rPr>
          <w:rFonts w:hint="eastAsia"/>
        </w:rPr>
        <w:t>而</w:t>
      </w:r>
      <w:r w:rsidR="00563D5D" w:rsidRPr="000977DD">
        <w:rPr>
          <w:rFonts w:hint="eastAsia"/>
          <w:b/>
        </w:rPr>
        <w:t>分別自性分別不可得──空觀，</w:t>
      </w:r>
      <w:r w:rsidR="000977DD" w:rsidRPr="00D37FCF">
        <w:rPr>
          <w:rFonts w:ascii="Times New Roman" w:hAnsi="Times New Roman"/>
          <w:b/>
          <w:vertAlign w:val="superscript"/>
        </w:rPr>
        <w:t>〔</w:t>
      </w:r>
      <w:r>
        <w:rPr>
          <w:rFonts w:ascii="Times New Roman" w:hAnsi="Times New Roman" w:hint="eastAsia"/>
          <w:b/>
          <w:vertAlign w:val="superscript"/>
        </w:rPr>
        <w:t>A</w:t>
      </w:r>
      <w:r w:rsidR="000977DD" w:rsidRPr="00D37FCF">
        <w:rPr>
          <w:rFonts w:ascii="Times New Roman" w:hAnsi="Times New Roman"/>
          <w:b/>
          <w:vertAlign w:val="superscript"/>
        </w:rPr>
        <w:t>〕</w:t>
      </w:r>
      <w:r w:rsidR="00563D5D">
        <w:rPr>
          <w:rFonts w:hint="eastAsia"/>
        </w:rPr>
        <w:t>不但不是執著，</w:t>
      </w:r>
      <w:r w:rsidR="000977DD" w:rsidRPr="00D37FCF">
        <w:rPr>
          <w:rFonts w:ascii="Times New Roman" w:hAnsi="Times New Roman"/>
          <w:b/>
          <w:vertAlign w:val="superscript"/>
        </w:rPr>
        <w:t>〔</w:t>
      </w:r>
      <w:r>
        <w:rPr>
          <w:rFonts w:ascii="Times New Roman" w:hAnsi="Times New Roman" w:hint="eastAsia"/>
          <w:b/>
          <w:vertAlign w:val="superscript"/>
        </w:rPr>
        <w:t>B</w:t>
      </w:r>
      <w:r w:rsidR="000977DD" w:rsidRPr="00D37FCF">
        <w:rPr>
          <w:rFonts w:ascii="Times New Roman" w:hAnsi="Times New Roman"/>
          <w:b/>
          <w:vertAlign w:val="superscript"/>
        </w:rPr>
        <w:t>〕</w:t>
      </w:r>
      <w:r w:rsidR="00563D5D">
        <w:rPr>
          <w:rFonts w:hint="eastAsia"/>
        </w:rPr>
        <w:t>而且是</w:t>
      </w:r>
      <w:r w:rsidR="00563D5D" w:rsidRPr="000977DD">
        <w:rPr>
          <w:rFonts w:hint="eastAsia"/>
          <w:b/>
        </w:rPr>
        <w:t>通向離言無分別智證的大方便！</w:t>
      </w:r>
    </w:p>
    <w:p w:rsidR="00B8784F" w:rsidRDefault="007946F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四</w:t>
      </w:r>
      <w:r w:rsidRPr="00D37FCF">
        <w:rPr>
          <w:rFonts w:ascii="Times New Roman" w:hAnsi="Times New Roman"/>
          <w:b/>
          <w:vertAlign w:val="superscript"/>
        </w:rPr>
        <w:t>〕</w:t>
      </w:r>
      <w:r w:rsidR="00563D5D" w:rsidRPr="00B8784F">
        <w:rPr>
          <w:rFonts w:hint="eastAsia"/>
          <w:b/>
        </w:rPr>
        <w:t>經說的不應念，不應取，不應分別，</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Pr>
          <w:rFonts w:hint="eastAsia"/>
        </w:rPr>
        <w:t>是說：</w:t>
      </w:r>
      <w:r w:rsidR="00563D5D" w:rsidRPr="00B8784F">
        <w:rPr>
          <w:rFonts w:hint="eastAsia"/>
          <w:b/>
        </w:rPr>
        <w:t>不應念自性有，不應如自性有而取，不應起自性有的分別。</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不是說修學般若，什麼都不念，不思，不分別。</w:t>
      </w:r>
    </w:p>
    <w:p w:rsidR="00B8784F" w:rsidRDefault="007946F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五</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227B34">
        <w:rPr>
          <w:rFonts w:hint="eastAsia"/>
          <w:b/>
        </w:rPr>
        <w:t>如一切分別而都是執著，</w:t>
      </w:r>
      <w:r w:rsidRPr="00227B34">
        <w:rPr>
          <w:rFonts w:ascii="Times New Roman" w:hAnsi="Times New Roman"/>
          <w:b/>
          <w:vertAlign w:val="superscript"/>
        </w:rPr>
        <w:t>〔</w:t>
      </w:r>
      <w:r w:rsidRPr="00227B34">
        <w:rPr>
          <w:rFonts w:ascii="Times New Roman" w:hAnsi="Times New Roman" w:hint="eastAsia"/>
          <w:b/>
          <w:vertAlign w:val="superscript"/>
        </w:rPr>
        <w:t>B</w:t>
      </w:r>
      <w:r w:rsidRPr="00227B34">
        <w:rPr>
          <w:rFonts w:ascii="Times New Roman" w:hAnsi="Times New Roman"/>
          <w:b/>
          <w:vertAlign w:val="superscript"/>
        </w:rPr>
        <w:t>〕</w:t>
      </w:r>
      <w:r w:rsidR="00563D5D" w:rsidRPr="00227B34">
        <w:rPr>
          <w:rFonts w:hint="eastAsia"/>
          <w:b/>
        </w:rPr>
        <w:t>那佛說聞、思、修慧，不是顛倒了嗎？</w:t>
      </w:r>
    </w:p>
    <w:p w:rsidR="00563D5D" w:rsidRPr="00227B34" w:rsidRDefault="007946F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227B34">
        <w:rPr>
          <w:rFonts w:hint="eastAsia"/>
          <w:b/>
        </w:rPr>
        <w:t>如無分別智現前，而不須聞、思、修慧的引發，</w:t>
      </w:r>
      <w:r w:rsidRPr="00227B34">
        <w:rPr>
          <w:rFonts w:ascii="Times New Roman" w:hAnsi="Times New Roman"/>
          <w:b/>
          <w:vertAlign w:val="superscript"/>
        </w:rPr>
        <w:t>〔</w:t>
      </w:r>
      <w:r w:rsidRPr="00227B34">
        <w:rPr>
          <w:rFonts w:ascii="Times New Roman" w:hAnsi="Times New Roman" w:hint="eastAsia"/>
          <w:b/>
          <w:vertAlign w:val="superscript"/>
        </w:rPr>
        <w:t>B</w:t>
      </w:r>
      <w:r w:rsidRPr="00227B34">
        <w:rPr>
          <w:rFonts w:ascii="Times New Roman" w:hAnsi="Times New Roman"/>
          <w:b/>
          <w:vertAlign w:val="superscript"/>
        </w:rPr>
        <w:t>〕</w:t>
      </w:r>
      <w:r w:rsidR="00563D5D" w:rsidRPr="00227B34">
        <w:rPr>
          <w:rFonts w:hint="eastAsia"/>
          <w:b/>
        </w:rPr>
        <w:t>那也成為無因而有了！</w:t>
      </w:r>
      <w:r w:rsidR="00563D5D" w:rsidRPr="00227B34">
        <w:rPr>
          <w:rFonts w:hint="eastAsia"/>
          <w:b/>
        </w:rPr>
        <w:t xml:space="preserve"> </w:t>
      </w:r>
    </w:p>
    <w:p w:rsidR="00393AAF" w:rsidRDefault="006712FF" w:rsidP="006712FF">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393AAF">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393AAF">
        <w:rPr>
          <w:rFonts w:ascii="Times New Roman" w:hAnsi="Times New Roman" w:hint="eastAsia"/>
          <w:b/>
          <w:sz w:val="20"/>
          <w:szCs w:val="20"/>
          <w:bdr w:val="single" w:sz="4" w:space="0" w:color="auto"/>
        </w:rPr>
        <w:t>在觀心成就純運而轉時，不可再作意去分別、抉擇</w:t>
      </w:r>
    </w:p>
    <w:p w:rsidR="006712FF" w:rsidRPr="006537D5" w:rsidRDefault="00183C2C" w:rsidP="006712FF">
      <w:pPr>
        <w:ind w:firstLineChars="50" w:firstLine="1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00393AAF">
        <w:rPr>
          <w:rFonts w:ascii="Times New Roman" w:hAnsi="Times New Roman" w:hint="eastAsia"/>
          <w:b/>
          <w:sz w:val="20"/>
          <w:szCs w:val="20"/>
          <w:bdr w:val="single" w:sz="4" w:space="0" w:color="auto"/>
        </w:rPr>
        <w:t>其實：</w:t>
      </w:r>
      <w:r>
        <w:rPr>
          <w:rFonts w:ascii="Times New Roman" w:hAnsi="Times New Roman" w:hint="eastAsia"/>
          <w:b/>
          <w:sz w:val="20"/>
          <w:szCs w:val="20"/>
          <w:bdr w:val="single" w:sz="4" w:space="0" w:color="auto"/>
        </w:rPr>
        <w:t>這</w:t>
      </w:r>
      <w:r w:rsidR="00393AAF" w:rsidRPr="00393AAF">
        <w:rPr>
          <w:rFonts w:ascii="Times New Roman" w:hAnsi="Times New Roman" w:hint="eastAsia"/>
          <w:b/>
          <w:sz w:val="20"/>
          <w:szCs w:val="20"/>
          <w:bdr w:val="single" w:sz="4" w:space="0" w:color="auto"/>
        </w:rPr>
        <w:t>是不著相</w:t>
      </w:r>
      <w:r>
        <w:rPr>
          <w:rFonts w:ascii="Times New Roman" w:hAnsi="Times New Roman" w:hint="eastAsia"/>
          <w:b/>
          <w:sz w:val="20"/>
          <w:szCs w:val="20"/>
          <w:bdr w:val="single" w:sz="4" w:space="0" w:color="auto"/>
        </w:rPr>
        <w:t>、</w:t>
      </w:r>
      <w:r w:rsidR="00393AAF" w:rsidRPr="00393AAF">
        <w:rPr>
          <w:rFonts w:ascii="Times New Roman" w:hAnsi="Times New Roman" w:hint="eastAsia"/>
          <w:b/>
          <w:sz w:val="20"/>
          <w:szCs w:val="20"/>
          <w:bdr w:val="single" w:sz="4" w:space="0" w:color="auto"/>
        </w:rPr>
        <w:t>不作意分別</w:t>
      </w:r>
      <w:r>
        <w:rPr>
          <w:rFonts w:ascii="Times New Roman" w:hAnsi="Times New Roman" w:hint="eastAsia"/>
          <w:b/>
          <w:sz w:val="20"/>
          <w:szCs w:val="20"/>
          <w:bdr w:val="single" w:sz="4" w:space="0" w:color="auto"/>
        </w:rPr>
        <w:t>，而還是分別抉擇</w:t>
      </w:r>
      <w:r w:rsidR="004E5E2D">
        <w:rPr>
          <w:rFonts w:ascii="Times New Roman" w:hAnsi="Times New Roman" w:hint="eastAsia"/>
          <w:b/>
          <w:sz w:val="20"/>
          <w:szCs w:val="20"/>
          <w:bdr w:val="single" w:sz="4" w:space="0" w:color="auto"/>
        </w:rPr>
        <w:t>的觀</w:t>
      </w:r>
    </w:p>
    <w:p w:rsidR="00BA422D" w:rsidRDefault="00563D5D" w:rsidP="00D33D46">
      <w:pPr>
        <w:spacing w:afterLines="30"/>
      </w:pPr>
      <w:r w:rsidRPr="004364F1">
        <w:rPr>
          <w:rFonts w:hint="eastAsia"/>
          <w:shd w:val="pct15" w:color="auto" w:fill="FFFFFF"/>
        </w:rPr>
        <w:lastRenderedPageBreak/>
        <w:t xml:space="preserve">    </w:t>
      </w:r>
      <w:r>
        <w:rPr>
          <w:rFonts w:hint="eastAsia"/>
        </w:rPr>
        <w:t>不過，</w:t>
      </w:r>
      <w:r w:rsidR="00BA422D" w:rsidRPr="00D37FCF">
        <w:rPr>
          <w:rFonts w:ascii="Times New Roman" w:hAnsi="Times New Roman"/>
          <w:b/>
          <w:vertAlign w:val="superscript"/>
        </w:rPr>
        <w:t>〔</w:t>
      </w:r>
      <w:r w:rsidR="00BA422D">
        <w:rPr>
          <w:rFonts w:ascii="Times New Roman" w:hAnsi="Times New Roman" w:hint="eastAsia"/>
          <w:b/>
          <w:vertAlign w:val="superscript"/>
        </w:rPr>
        <w:t>一</w:t>
      </w:r>
      <w:r w:rsidR="00BA422D" w:rsidRPr="00D37FCF">
        <w:rPr>
          <w:rFonts w:ascii="Times New Roman" w:hAnsi="Times New Roman"/>
          <w:b/>
          <w:vertAlign w:val="superscript"/>
        </w:rPr>
        <w:t>〕</w:t>
      </w:r>
      <w:r>
        <w:rPr>
          <w:rFonts w:hint="eastAsia"/>
        </w:rPr>
        <w:t>在</w:t>
      </w:r>
      <w:r w:rsidRPr="006555FB">
        <w:rPr>
          <w:rFonts w:hint="eastAsia"/>
          <w:b/>
        </w:rPr>
        <w:t>從修無分別觀──觀自性分別不可得，臨近趣入無分別智證</w:t>
      </w:r>
      <w:r>
        <w:rPr>
          <w:rFonts w:hint="eastAsia"/>
        </w:rPr>
        <w:t>時，</w:t>
      </w:r>
      <w:r w:rsidR="006555FB" w:rsidRPr="00D37FCF">
        <w:rPr>
          <w:rFonts w:ascii="Times New Roman" w:hAnsi="Times New Roman"/>
          <w:b/>
          <w:vertAlign w:val="superscript"/>
        </w:rPr>
        <w:t>〔</w:t>
      </w:r>
      <w:r w:rsidR="006555FB" w:rsidRPr="00D37FCF">
        <w:rPr>
          <w:rFonts w:ascii="Times New Roman" w:hAnsi="Times New Roman"/>
          <w:b/>
          <w:vertAlign w:val="superscript"/>
        </w:rPr>
        <w:t>1</w:t>
      </w:r>
      <w:r w:rsidR="006555FB" w:rsidRPr="00D37FCF">
        <w:rPr>
          <w:rFonts w:ascii="Times New Roman" w:hAnsi="Times New Roman"/>
          <w:b/>
          <w:vertAlign w:val="superscript"/>
        </w:rPr>
        <w:t>〕</w:t>
      </w:r>
      <w:r>
        <w:rPr>
          <w:rFonts w:hint="eastAsia"/>
        </w:rPr>
        <w:t>如</w:t>
      </w:r>
      <w:r w:rsidRPr="00393AAF">
        <w:rPr>
          <w:rFonts w:hint="eastAsia"/>
          <w:b/>
        </w:rPr>
        <w:t>著力於分別、抉擇，也是障礙，</w:t>
      </w:r>
      <w:r>
        <w:rPr>
          <w:rFonts w:hint="eastAsia"/>
        </w:rPr>
        <w:t>所以</w:t>
      </w:r>
      <w:r w:rsidRPr="00A6542B">
        <w:rPr>
          <w:rFonts w:hint="eastAsia"/>
          <w:b/>
        </w:rPr>
        <w:t>經說不應念等。</w:t>
      </w:r>
      <w:r w:rsidR="006555FB" w:rsidRPr="00D37FCF">
        <w:rPr>
          <w:rFonts w:ascii="Times New Roman" w:hAnsi="Times New Roman"/>
          <w:b/>
          <w:vertAlign w:val="superscript"/>
        </w:rPr>
        <w:t>〔</w:t>
      </w:r>
      <w:r w:rsidR="00A6542B">
        <w:rPr>
          <w:rFonts w:ascii="Times New Roman" w:hAnsi="Times New Roman" w:hint="eastAsia"/>
          <w:b/>
          <w:vertAlign w:val="superscript"/>
        </w:rPr>
        <w:t>2</w:t>
      </w:r>
      <w:r w:rsidR="006555FB" w:rsidRPr="00D37FCF">
        <w:rPr>
          <w:rFonts w:ascii="Times New Roman" w:hAnsi="Times New Roman"/>
          <w:b/>
          <w:vertAlign w:val="superscript"/>
        </w:rPr>
        <w:t>〕</w:t>
      </w:r>
      <w:r>
        <w:rPr>
          <w:rFonts w:hint="eastAsia"/>
        </w:rPr>
        <w:t>這名為</w:t>
      </w:r>
      <w:r w:rsidRPr="00393AAF">
        <w:rPr>
          <w:rFonts w:hint="eastAsia"/>
          <w:b/>
        </w:rPr>
        <w:t>『順道法愛生』，</w:t>
      </w:r>
      <w:r>
        <w:rPr>
          <w:rFonts w:hint="eastAsia"/>
        </w:rPr>
        <w:t>如</w:t>
      </w:r>
      <w:r w:rsidRPr="00A6542B">
        <w:rPr>
          <w:rFonts w:hint="eastAsia"/>
          <w:b/>
        </w:rPr>
        <w:t>食『生』不消化而成病</w:t>
      </w:r>
      <w:r>
        <w:rPr>
          <w:rFonts w:hint="eastAsia"/>
        </w:rPr>
        <w:t>(5.078)</w:t>
      </w:r>
      <w:r w:rsidR="00DF0EFD" w:rsidRPr="00DF0EFD">
        <w:rPr>
          <w:b/>
        </w:rPr>
        <w:t xml:space="preserve"> </w:t>
      </w:r>
      <w:r w:rsidR="00DF0EFD" w:rsidRPr="007F29CC">
        <w:rPr>
          <w:rStyle w:val="ad"/>
          <w:b/>
        </w:rPr>
        <w:footnoteReference w:id="70"/>
      </w:r>
      <w:r>
        <w:rPr>
          <w:rFonts w:hint="eastAsia"/>
        </w:rPr>
        <w:t>。</w:t>
      </w:r>
    </w:p>
    <w:p w:rsidR="006555FB" w:rsidRDefault="00BA422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Pr>
          <w:rFonts w:hint="eastAsia"/>
        </w:rPr>
        <w:t>這等於射箭，</w:t>
      </w:r>
      <w:r w:rsidR="00563D5D" w:rsidRPr="00BA422D">
        <w:rPr>
          <w:rFonts w:hint="eastAsia"/>
          <w:b/>
        </w:rPr>
        <w:t>在瞄準放箭時，</w:t>
      </w:r>
      <w:r w:rsidR="00563D5D" w:rsidRPr="00393AAF">
        <w:rPr>
          <w:rFonts w:hint="eastAsia"/>
          <w:b/>
        </w:rPr>
        <w:t>不可太緊張，太著意；</w:t>
      </w:r>
      <w:r w:rsidR="00563D5D">
        <w:rPr>
          <w:rFonts w:hint="eastAsia"/>
        </w:rPr>
        <w:t>太緊張著意，反而會不中的的。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從前有人，</w:t>
      </w:r>
      <w:r w:rsidR="00563D5D" w:rsidRPr="00BA422D">
        <w:rPr>
          <w:rFonts w:hint="eastAsia"/>
          <w:b/>
        </w:rPr>
        <w:t>寫信給有地位的人，生怕錯誤，封了又開。這樣的開開封封，</w:t>
      </w:r>
      <w:r w:rsidR="00563D5D">
        <w:rPr>
          <w:rFonts w:hint="eastAsia"/>
        </w:rPr>
        <w:t>結果是將空信封寄了去，成為大笑話。</w:t>
      </w:r>
    </w:p>
    <w:p w:rsidR="00BA422D" w:rsidRDefault="00BA422D"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563D5D">
        <w:rPr>
          <w:rFonts w:hint="eastAsia"/>
        </w:rPr>
        <w:t>所以，</w:t>
      </w:r>
      <w:r w:rsidR="00563D5D" w:rsidRPr="006555FB">
        <w:rPr>
          <w:rFonts w:hint="eastAsia"/>
          <w:b/>
        </w:rPr>
        <w:t>在觀心成就，純運而轉時，</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6555FB">
        <w:rPr>
          <w:rFonts w:hint="eastAsia"/>
          <w:b/>
        </w:rPr>
        <w:t>不可再作意去分別、抉擇。</w:t>
      </w:r>
    </w:p>
    <w:p w:rsidR="00563D5D" w:rsidRDefault="00BA422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其實，這也</w:t>
      </w:r>
      <w:r w:rsidR="00563D5D" w:rsidRPr="006555FB">
        <w:rPr>
          <w:rFonts w:hint="eastAsia"/>
          <w:b/>
        </w:rPr>
        <w:t>還是不著相，不作意分別</w:t>
      </w:r>
      <w:r w:rsidR="00563D5D">
        <w:rPr>
          <w:rFonts w:hint="eastAsia"/>
        </w:rPr>
        <w:t>的意思。</w:t>
      </w:r>
    </w:p>
    <w:p w:rsidR="005E3789" w:rsidRPr="005E3789" w:rsidRDefault="005E3789" w:rsidP="00D33D46">
      <w:pPr>
        <w:pStyle w:val="1"/>
        <w:numPr>
          <w:ilvl w:val="0"/>
          <w:numId w:val="0"/>
        </w:numPr>
        <w:spacing w:beforeLines="50"/>
        <w:ind w:leftChars="300" w:left="720" w:firstLineChars="200" w:firstLine="480"/>
        <w:rPr>
          <w:rFonts w:hAnsi="Times New Roman"/>
          <w:sz w:val="24"/>
          <w:szCs w:val="24"/>
          <w:bdr w:val="single" w:sz="4" w:space="0" w:color="auto"/>
        </w:rPr>
      </w:pPr>
      <w:bookmarkStart w:id="27" w:name="_Toc198757374"/>
      <w:r w:rsidRPr="005E3789">
        <w:rPr>
          <w:rFonts w:hAnsi="Times New Roman" w:hint="eastAsia"/>
          <w:sz w:val="24"/>
          <w:szCs w:val="24"/>
          <w:bdr w:val="single" w:sz="4" w:space="0" w:color="auto"/>
        </w:rPr>
        <w:t>子三</w:t>
      </w:r>
      <w:r w:rsidRPr="005E3789">
        <w:rPr>
          <w:rFonts w:hAnsi="Times New Roman" w:hint="eastAsia"/>
          <w:sz w:val="24"/>
          <w:szCs w:val="24"/>
          <w:bdr w:val="single" w:sz="4" w:space="0" w:color="auto"/>
        </w:rPr>
        <w:t xml:space="preserve"> </w:t>
      </w:r>
      <w:r w:rsidRPr="005E3789">
        <w:rPr>
          <w:rFonts w:hAnsi="Times New Roman" w:hint="eastAsia"/>
          <w:sz w:val="24"/>
          <w:szCs w:val="24"/>
          <w:bdr w:val="single" w:sz="4" w:space="0" w:color="auto"/>
        </w:rPr>
        <w:t>修證次第</w:t>
      </w:r>
      <w:bookmarkEnd w:id="27"/>
    </w:p>
    <w:p w:rsidR="00563D5D" w:rsidRPr="000936FF" w:rsidRDefault="00563D5D"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以無性正見，觀察及安住。止觀互相應，善入於寂滅。</w:t>
      </w:r>
      <w:r w:rsidRPr="000936FF">
        <w:rPr>
          <w:rFonts w:ascii="Times New Roman" w:eastAsia="標楷體" w:hAnsi="Times New Roman" w:hint="eastAsia"/>
          <w:b/>
          <w:sz w:val="30"/>
          <w:szCs w:val="30"/>
        </w:rPr>
        <w:t xml:space="preserve"> </w:t>
      </w:r>
    </w:p>
    <w:p w:rsidR="00B2125E" w:rsidRPr="00C03DAE" w:rsidRDefault="00B2125E" w:rsidP="00B2125E">
      <w:pPr>
        <w:rPr>
          <w:rFonts w:ascii="Times New Roman"/>
          <w:b/>
          <w:sz w:val="20"/>
          <w:szCs w:val="20"/>
          <w:bdr w:val="single" w:sz="4" w:space="0" w:color="auto"/>
        </w:rPr>
      </w:pPr>
      <w:r>
        <w:rPr>
          <w:rFonts w:ascii="Times New Roman" w:hint="eastAsia"/>
          <w:b/>
          <w:sz w:val="20"/>
          <w:szCs w:val="20"/>
          <w:bdr w:val="single" w:sz="4" w:space="0" w:color="auto"/>
        </w:rPr>
        <w:t>一、總說</w:t>
      </w:r>
    </w:p>
    <w:p w:rsidR="00B2125E" w:rsidRDefault="00563D5D" w:rsidP="00D33D46">
      <w:pPr>
        <w:spacing w:afterLines="30"/>
      </w:pPr>
      <w:r w:rsidRPr="004364F1">
        <w:rPr>
          <w:rFonts w:hint="eastAsia"/>
          <w:shd w:val="pct15" w:color="auto" w:fill="FFFFFF"/>
        </w:rPr>
        <w:t xml:space="preserve">    </w:t>
      </w:r>
      <w:r>
        <w:rPr>
          <w:rFonts w:hint="eastAsia"/>
        </w:rPr>
        <w:t>想修學般若，契悟真實，先要對於一切是世俗假名有，自性不可得，深細抉擇，而得空有無礙的堅固正見。假名有與無性空，是相成不相礙的。所以說：『宛然有而畢竟空，畢竟空而宛然有』。</w:t>
      </w:r>
    </w:p>
    <w:p w:rsidR="00B2125E" w:rsidRPr="00C03DAE" w:rsidRDefault="00B2125E" w:rsidP="00B2125E">
      <w:pPr>
        <w:rPr>
          <w:rFonts w:ascii="Times New Roman"/>
          <w:b/>
          <w:sz w:val="20"/>
          <w:szCs w:val="20"/>
          <w:bdr w:val="single" w:sz="4" w:space="0" w:color="auto"/>
        </w:rPr>
      </w:pPr>
      <w:r>
        <w:rPr>
          <w:rFonts w:ascii="Times New Roman" w:hint="eastAsia"/>
          <w:b/>
          <w:sz w:val="20"/>
          <w:szCs w:val="20"/>
          <w:bdr w:val="single" w:sz="4" w:space="0" w:color="auto"/>
        </w:rPr>
        <w:t>二、</w:t>
      </w:r>
      <w:r w:rsidRPr="00C03DAE">
        <w:rPr>
          <w:rFonts w:ascii="Times New Roman"/>
          <w:b/>
          <w:sz w:val="20"/>
          <w:szCs w:val="20"/>
          <w:bdr w:val="single" w:sz="4" w:space="0" w:color="auto"/>
        </w:rPr>
        <w:t>釋「</w:t>
      </w:r>
      <w:r w:rsidRPr="006A205F">
        <w:rPr>
          <w:rFonts w:ascii="Times New Roman" w:hint="eastAsia"/>
          <w:b/>
          <w:sz w:val="20"/>
          <w:szCs w:val="20"/>
          <w:bdr w:val="single" w:sz="4" w:space="0" w:color="auto"/>
        </w:rPr>
        <w:t>以無性正見，觀察及安住。止觀互相應，善入於寂滅</w:t>
      </w:r>
      <w:r w:rsidRPr="00C03DAE">
        <w:rPr>
          <w:rFonts w:ascii="Times New Roman"/>
          <w:b/>
          <w:sz w:val="20"/>
          <w:szCs w:val="20"/>
          <w:bdr w:val="single" w:sz="4" w:space="0" w:color="auto"/>
        </w:rPr>
        <w:t>」</w:t>
      </w:r>
    </w:p>
    <w:p w:rsidR="00B2125E" w:rsidRPr="006537D5" w:rsidRDefault="00B2125E" w:rsidP="00B2125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2422E8" w:rsidRPr="006A205F">
        <w:rPr>
          <w:rFonts w:ascii="Times New Roman" w:hint="eastAsia"/>
          <w:b/>
          <w:sz w:val="20"/>
          <w:szCs w:val="20"/>
          <w:bdr w:val="single" w:sz="4" w:space="0" w:color="auto"/>
        </w:rPr>
        <w:t>以無性正見，觀察及安住</w:t>
      </w:r>
    </w:p>
    <w:p w:rsidR="00962332" w:rsidRPr="006537D5" w:rsidRDefault="00962332" w:rsidP="0096233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6A205F">
        <w:rPr>
          <w:rFonts w:ascii="Times New Roman" w:hint="eastAsia"/>
          <w:b/>
          <w:sz w:val="20"/>
          <w:szCs w:val="20"/>
          <w:bdr w:val="single" w:sz="4" w:space="0" w:color="auto"/>
        </w:rPr>
        <w:t>以無性正見</w:t>
      </w:r>
    </w:p>
    <w:p w:rsidR="00E2049C" w:rsidRDefault="00563D5D" w:rsidP="00D33D46">
      <w:pPr>
        <w:spacing w:afterLines="30"/>
        <w:rPr>
          <w:b/>
        </w:rPr>
      </w:pPr>
      <w:r>
        <w:rPr>
          <w:rFonts w:hint="eastAsia"/>
        </w:rPr>
        <w:t>有</w:t>
      </w:r>
      <w:r w:rsidRPr="00E2049C">
        <w:rPr>
          <w:rFonts w:hint="eastAsia"/>
          <w:b/>
        </w:rPr>
        <w:t>極「</w:t>
      </w:r>
      <w:r w:rsidRPr="00E2049C">
        <w:rPr>
          <w:rFonts w:ascii="標楷體" w:eastAsia="標楷體" w:hAnsi="標楷體" w:hint="eastAsia"/>
          <w:b/>
        </w:rPr>
        <w:t>無</w:t>
      </w:r>
      <w:r w:rsidRPr="00E2049C">
        <w:rPr>
          <w:rFonts w:hint="eastAsia"/>
          <w:b/>
        </w:rPr>
        <w:t>」自「</w:t>
      </w:r>
      <w:r w:rsidRPr="00E2049C">
        <w:rPr>
          <w:rFonts w:ascii="標楷體" w:eastAsia="標楷體" w:hAnsi="標楷體" w:hint="eastAsia"/>
          <w:b/>
        </w:rPr>
        <w:t>性</w:t>
      </w:r>
      <w:r w:rsidRPr="00E2049C">
        <w:rPr>
          <w:rFonts w:hint="eastAsia"/>
          <w:b/>
        </w:rPr>
        <w:t>」的「</w:t>
      </w:r>
      <w:r w:rsidRPr="00E2049C">
        <w:rPr>
          <w:rFonts w:ascii="標楷體" w:eastAsia="標楷體" w:hAnsi="標楷體" w:hint="eastAsia"/>
          <w:b/>
        </w:rPr>
        <w:t>正見</w:t>
      </w:r>
      <w:r w:rsidRPr="00E2049C">
        <w:rPr>
          <w:rFonts w:hint="eastAsia"/>
          <w:b/>
        </w:rPr>
        <w:t>」，而不壞世俗緣起有的一切，</w:t>
      </w:r>
      <w:r w:rsidR="00FA6AB6" w:rsidRPr="00D37FCF">
        <w:rPr>
          <w:rFonts w:ascii="Times New Roman" w:hAnsi="Times New Roman"/>
          <w:b/>
          <w:vertAlign w:val="superscript"/>
        </w:rPr>
        <w:t>〔</w:t>
      </w:r>
      <w:r w:rsidR="00FA6AB6">
        <w:rPr>
          <w:rFonts w:ascii="Times New Roman" w:hAnsi="Times New Roman" w:hint="eastAsia"/>
          <w:b/>
          <w:vertAlign w:val="superscript"/>
        </w:rPr>
        <w:t>一</w:t>
      </w:r>
      <w:r w:rsidR="00FA6AB6" w:rsidRPr="00D37FCF">
        <w:rPr>
          <w:rFonts w:ascii="Times New Roman" w:hAnsi="Times New Roman"/>
          <w:b/>
          <w:vertAlign w:val="superscript"/>
        </w:rPr>
        <w:t>〕</w:t>
      </w:r>
      <w:r>
        <w:rPr>
          <w:rFonts w:hint="eastAsia"/>
        </w:rPr>
        <w:t>這就是</w:t>
      </w:r>
      <w:r w:rsidRPr="00E2049C">
        <w:rPr>
          <w:rFonts w:hint="eastAsia"/>
          <w:b/>
        </w:rPr>
        <w:t>聞、思慧的學習。</w:t>
      </w:r>
    </w:p>
    <w:p w:rsidR="00E2049C" w:rsidRDefault="00FA6AB6"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如</w:t>
      </w:r>
      <w:r w:rsidR="00563D5D" w:rsidRPr="00E2049C">
        <w:rPr>
          <w:rFonts w:hint="eastAsia"/>
          <w:b/>
        </w:rPr>
        <w:t>定心沒有修成，</w:t>
      </w:r>
      <w:r w:rsidR="00563D5D">
        <w:rPr>
          <w:rFonts w:hint="eastAsia"/>
        </w:rPr>
        <w:t>那還只是</w:t>
      </w:r>
      <w:r w:rsidR="00563D5D" w:rsidRPr="00E2049C">
        <w:rPr>
          <w:rFonts w:hint="eastAsia"/>
          <w:b/>
        </w:rPr>
        <w:t>散心分別的觀察。</w:t>
      </w:r>
    </w:p>
    <w:p w:rsidR="00962332" w:rsidRPr="006537D5" w:rsidRDefault="00962332" w:rsidP="0096233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6A205F">
        <w:rPr>
          <w:rFonts w:ascii="Times New Roman" w:hint="eastAsia"/>
          <w:b/>
          <w:sz w:val="20"/>
          <w:szCs w:val="20"/>
          <w:bdr w:val="single" w:sz="4" w:space="0" w:color="auto"/>
        </w:rPr>
        <w:t>觀察及安住</w:t>
      </w:r>
    </w:p>
    <w:p w:rsidR="00A726B7" w:rsidRDefault="00FA6AB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A726B7">
        <w:rPr>
          <w:rFonts w:hint="eastAsia"/>
        </w:rPr>
        <w:t>如修止而已得到輕安，已經成就正定，</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A726B7">
        <w:rPr>
          <w:rFonts w:hint="eastAsia"/>
        </w:rPr>
        <w:t>就可</w:t>
      </w:r>
      <w:r w:rsidR="00A726B7" w:rsidRPr="00F1600A">
        <w:rPr>
          <w:rFonts w:hint="eastAsia"/>
          <w:b/>
        </w:rPr>
        <w:t>以不礙假有的空性正見，</w:t>
      </w:r>
      <w:r w:rsidR="00A726B7" w:rsidRPr="00E2049C">
        <w:rPr>
          <w:rFonts w:hint="eastAsia"/>
          <w:b/>
        </w:rPr>
        <w:t>依定修觀，入於修慧階段。</w:t>
      </w:r>
    </w:p>
    <w:p w:rsidR="00AA16C1" w:rsidRDefault="00FA6AB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那時，</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Pr>
          <w:rFonts w:hint="eastAsia"/>
        </w:rPr>
        <w:t>以無性空為所緣而修「</w:t>
      </w:r>
      <w:r w:rsidR="00563D5D" w:rsidRPr="00EB18A2">
        <w:rPr>
          <w:rFonts w:ascii="標楷體" w:eastAsia="標楷體" w:hAnsi="標楷體" w:hint="eastAsia"/>
        </w:rPr>
        <w:t>觀察</w:t>
      </w:r>
      <w:r w:rsidR="00563D5D">
        <w:rPr>
          <w:rFonts w:hint="eastAsia"/>
        </w:rPr>
        <w:t>」，名『有分別影像』。</w:t>
      </w:r>
      <w:r w:rsidRPr="00D37FCF">
        <w:rPr>
          <w:rFonts w:ascii="Times New Roman" w:hAnsi="Times New Roman"/>
          <w:b/>
          <w:vertAlign w:val="superscript"/>
        </w:rPr>
        <w:t>〔</w:t>
      </w:r>
      <w:r w:rsidR="004636D8">
        <w:rPr>
          <w:rFonts w:ascii="Times New Roman" w:hAnsi="Times New Roman" w:hint="eastAsia"/>
          <w:b/>
          <w:vertAlign w:val="superscript"/>
        </w:rPr>
        <w:t>B</w:t>
      </w:r>
      <w:r w:rsidRPr="00D37FCF">
        <w:rPr>
          <w:rFonts w:ascii="Times New Roman" w:hAnsi="Times New Roman"/>
          <w:b/>
          <w:vertAlign w:val="superscript"/>
        </w:rPr>
        <w:t>〕</w:t>
      </w:r>
      <w:r w:rsidR="00563D5D">
        <w:rPr>
          <w:rFonts w:hint="eastAsia"/>
        </w:rPr>
        <w:t>觀察久了，就以無性空為所緣而修「</w:t>
      </w:r>
      <w:r w:rsidR="00563D5D" w:rsidRPr="00EB18A2">
        <w:rPr>
          <w:rFonts w:ascii="標楷體" w:eastAsia="標楷體" w:hAnsi="標楷體" w:hint="eastAsia"/>
        </w:rPr>
        <w:t>安住</w:t>
      </w:r>
      <w:r w:rsidR="00563D5D">
        <w:rPr>
          <w:rFonts w:hint="eastAsia"/>
        </w:rPr>
        <w:t>」──定，名為『無分別影像』（這是不加觀察的無分別）。</w:t>
      </w:r>
      <w:r w:rsidRPr="00D37FCF">
        <w:rPr>
          <w:rFonts w:ascii="Times New Roman" w:hAnsi="Times New Roman"/>
          <w:b/>
          <w:vertAlign w:val="superscript"/>
        </w:rPr>
        <w:t>〔</w:t>
      </w:r>
      <w:r w:rsidR="004636D8">
        <w:rPr>
          <w:rFonts w:ascii="Times New Roman" w:hAnsi="Times New Roman" w:hint="eastAsia"/>
          <w:b/>
          <w:vertAlign w:val="superscript"/>
        </w:rPr>
        <w:t>C</w:t>
      </w:r>
      <w:r w:rsidRPr="00D37FCF">
        <w:rPr>
          <w:rFonts w:ascii="Times New Roman" w:hAnsi="Times New Roman"/>
          <w:b/>
          <w:vertAlign w:val="superscript"/>
        </w:rPr>
        <w:t>〕</w:t>
      </w:r>
      <w:r w:rsidR="00563D5D">
        <w:rPr>
          <w:rFonts w:hint="eastAsia"/>
        </w:rPr>
        <w:t>如安住了，再修觀察；</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這樣的</w:t>
      </w:r>
      <w:r w:rsidR="00563D5D" w:rsidRPr="00962332">
        <w:rPr>
          <w:rFonts w:hint="eastAsia"/>
          <w:b/>
        </w:rPr>
        <w:t>止觀雜修，</w:t>
      </w:r>
      <w:r w:rsidR="00563D5D">
        <w:rPr>
          <w:rFonts w:hint="eastAsia"/>
        </w:rPr>
        <w:t>都是</w:t>
      </w:r>
      <w:r w:rsidR="00563D5D" w:rsidRPr="00962332">
        <w:rPr>
          <w:rFonts w:hint="eastAsia"/>
          <w:b/>
        </w:rPr>
        <w:t>以無性空為所緣的。</w:t>
      </w:r>
    </w:p>
    <w:p w:rsidR="00AA16C1" w:rsidRDefault="00FA6AB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563D5D" w:rsidRPr="00E90383">
        <w:rPr>
          <w:rFonts w:hint="eastAsia"/>
          <w:b/>
        </w:rPr>
        <w:t>觀心純熟時，</w:t>
      </w:r>
      <w:r w:rsidR="00E90383" w:rsidRPr="00D37FCF">
        <w:rPr>
          <w:rFonts w:ascii="Times New Roman" w:hAnsi="Times New Roman"/>
          <w:b/>
          <w:vertAlign w:val="superscript"/>
        </w:rPr>
        <w:t>〔</w:t>
      </w:r>
      <w:r w:rsidR="00E90383">
        <w:rPr>
          <w:rFonts w:ascii="Times New Roman" w:hAnsi="Times New Roman" w:hint="eastAsia"/>
          <w:b/>
          <w:vertAlign w:val="superscript"/>
        </w:rPr>
        <w:t>a</w:t>
      </w:r>
      <w:r w:rsidR="00E90383" w:rsidRPr="00D37FCF">
        <w:rPr>
          <w:rFonts w:ascii="Times New Roman" w:hAnsi="Times New Roman"/>
          <w:b/>
          <w:vertAlign w:val="superscript"/>
        </w:rPr>
        <w:t>〕</w:t>
      </w:r>
      <w:r w:rsidR="00563D5D" w:rsidRPr="00E90383">
        <w:rPr>
          <w:rFonts w:hint="eastAsia"/>
          <w:b/>
        </w:rPr>
        <w:t>安住、明顯、澄淨，</w:t>
      </w:r>
      <w:r w:rsidR="00563D5D">
        <w:rPr>
          <w:rFonts w:hint="eastAsia"/>
        </w:rPr>
        <w:t>如</w:t>
      </w:r>
      <w:r w:rsidR="00563D5D" w:rsidRPr="00E90383">
        <w:rPr>
          <w:rFonts w:hint="eastAsia"/>
          <w:b/>
        </w:rPr>
        <w:t>淨虛空的離一切雲翳</w:t>
      </w:r>
      <w:r w:rsidR="00563D5D">
        <w:rPr>
          <w:rFonts w:hint="eastAsia"/>
        </w:rPr>
        <w:t>一樣。</w:t>
      </w:r>
      <w:r w:rsidR="00E90383" w:rsidRPr="00D37FCF">
        <w:rPr>
          <w:rFonts w:ascii="Times New Roman" w:hAnsi="Times New Roman"/>
          <w:b/>
          <w:vertAlign w:val="superscript"/>
        </w:rPr>
        <w:t>〔</w:t>
      </w:r>
      <w:r w:rsidR="00E90383">
        <w:rPr>
          <w:rFonts w:ascii="Times New Roman" w:hAnsi="Times New Roman" w:hint="eastAsia"/>
          <w:b/>
          <w:vertAlign w:val="superscript"/>
        </w:rPr>
        <w:t>b</w:t>
      </w:r>
      <w:r w:rsidR="00E90383" w:rsidRPr="00D37FCF">
        <w:rPr>
          <w:rFonts w:ascii="Times New Roman" w:hAnsi="Times New Roman"/>
          <w:b/>
          <w:vertAlign w:val="superscript"/>
        </w:rPr>
        <w:t>〕</w:t>
      </w:r>
      <w:r w:rsidR="00563D5D">
        <w:rPr>
          <w:rFonts w:hint="eastAsia"/>
        </w:rPr>
        <w:t>那時，</w:t>
      </w:r>
      <w:r w:rsidR="00563D5D" w:rsidRPr="00E90383">
        <w:rPr>
          <w:rFonts w:hint="eastAsia"/>
          <w:b/>
        </w:rPr>
        <w:t>『一切法趣空』，觀一切法相，無一法可當情而住的，</w:t>
      </w:r>
      <w:r w:rsidR="00563D5D" w:rsidRPr="00E90383">
        <w:rPr>
          <w:rFonts w:hint="eastAsia"/>
        </w:rPr>
        <w:t>都如</w:t>
      </w:r>
      <w:r w:rsidR="00563D5D" w:rsidRPr="00E90383">
        <w:rPr>
          <w:rFonts w:hint="eastAsia"/>
          <w:b/>
        </w:rPr>
        <w:t>輕煙</w:t>
      </w:r>
      <w:r w:rsidR="00563D5D" w:rsidRPr="00E90383">
        <w:rPr>
          <w:rFonts w:hint="eastAsia"/>
        </w:rPr>
        <w:t>一樣。</w:t>
      </w:r>
    </w:p>
    <w:p w:rsidR="00B2125E" w:rsidRDefault="00FA6AB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563D5D" w:rsidRPr="00E90383">
        <w:rPr>
          <w:rFonts w:hint="eastAsia"/>
          <w:b/>
        </w:rPr>
        <w:t>修觀將成就時，</w:t>
      </w:r>
      <w:r w:rsidR="00E90383" w:rsidRPr="00D37FCF">
        <w:rPr>
          <w:rFonts w:ascii="Times New Roman" w:hAnsi="Times New Roman"/>
          <w:b/>
          <w:vertAlign w:val="superscript"/>
        </w:rPr>
        <w:t>〔</w:t>
      </w:r>
      <w:r w:rsidR="00E90383">
        <w:rPr>
          <w:rFonts w:ascii="Times New Roman" w:hAnsi="Times New Roman" w:hint="eastAsia"/>
          <w:b/>
          <w:vertAlign w:val="superscript"/>
        </w:rPr>
        <w:t>a</w:t>
      </w:r>
      <w:r w:rsidR="00E90383" w:rsidRPr="00D37FCF">
        <w:rPr>
          <w:rFonts w:ascii="Times New Roman" w:hAnsi="Times New Roman"/>
          <w:b/>
          <w:vertAlign w:val="superscript"/>
        </w:rPr>
        <w:t>〕</w:t>
      </w:r>
      <w:r w:rsidR="00563D5D">
        <w:rPr>
          <w:rFonts w:hint="eastAsia"/>
        </w:rPr>
        <w:t>應</w:t>
      </w:r>
      <w:r w:rsidR="00563D5D" w:rsidRPr="00E90383">
        <w:rPr>
          <w:rFonts w:hint="eastAsia"/>
          <w:b/>
        </w:rPr>
        <w:t>緩功力，</w:t>
      </w:r>
      <w:r w:rsidR="00E90383" w:rsidRPr="00D37FCF">
        <w:rPr>
          <w:rFonts w:ascii="Times New Roman" w:hAnsi="Times New Roman"/>
          <w:b/>
          <w:vertAlign w:val="superscript"/>
        </w:rPr>
        <w:t>〔</w:t>
      </w:r>
      <w:r w:rsidR="00E90383">
        <w:rPr>
          <w:rFonts w:ascii="Times New Roman" w:hAnsi="Times New Roman" w:hint="eastAsia"/>
          <w:b/>
          <w:vertAlign w:val="superscript"/>
        </w:rPr>
        <w:t>b</w:t>
      </w:r>
      <w:r w:rsidR="00E90383" w:rsidRPr="00D37FCF">
        <w:rPr>
          <w:rFonts w:ascii="Times New Roman" w:hAnsi="Times New Roman"/>
          <w:b/>
          <w:vertAlign w:val="superscript"/>
        </w:rPr>
        <w:t>〕</w:t>
      </w:r>
      <w:r w:rsidR="00563D5D">
        <w:rPr>
          <w:rFonts w:hint="eastAsia"/>
        </w:rPr>
        <w:t>等到</w:t>
      </w:r>
      <w:r w:rsidR="00563D5D" w:rsidRPr="00E90383">
        <w:rPr>
          <w:rFonts w:hint="eastAsia"/>
          <w:b/>
        </w:rPr>
        <w:t>由觀力而重發輕安，才名修觀成就。</w:t>
      </w:r>
    </w:p>
    <w:p w:rsidR="00B2125E" w:rsidRPr="006537D5" w:rsidRDefault="00B2125E" w:rsidP="00B2125E">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2422E8">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2422E8" w:rsidRPr="006A205F">
        <w:rPr>
          <w:rFonts w:ascii="Times New Roman" w:hint="eastAsia"/>
          <w:b/>
          <w:sz w:val="20"/>
          <w:szCs w:val="20"/>
          <w:bdr w:val="single" w:sz="4" w:space="0" w:color="auto"/>
        </w:rPr>
        <w:t>止觀互相應，善入於寂滅</w:t>
      </w:r>
    </w:p>
    <w:p w:rsidR="009243AB" w:rsidRPr="006537D5" w:rsidRDefault="009243AB" w:rsidP="009243AB">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6A205F">
        <w:rPr>
          <w:rFonts w:ascii="Times New Roman" w:hint="eastAsia"/>
          <w:b/>
          <w:sz w:val="20"/>
          <w:szCs w:val="20"/>
          <w:bdr w:val="single" w:sz="4" w:space="0" w:color="auto"/>
        </w:rPr>
        <w:t>止觀互相應</w:t>
      </w:r>
    </w:p>
    <w:p w:rsidR="00A01178" w:rsidRDefault="00563D5D" w:rsidP="00D33D46">
      <w:pPr>
        <w:spacing w:afterLines="30"/>
      </w:pPr>
      <w:r>
        <w:rPr>
          <w:rFonts w:hint="eastAsia"/>
        </w:rPr>
        <w:t>以後，</w:t>
      </w:r>
      <w:r w:rsidR="00A01178" w:rsidRPr="00D37FCF">
        <w:rPr>
          <w:rFonts w:ascii="Times New Roman" w:hAnsi="Times New Roman"/>
          <w:b/>
          <w:vertAlign w:val="superscript"/>
        </w:rPr>
        <w:t>〔</w:t>
      </w:r>
      <w:r w:rsidR="00A01178">
        <w:rPr>
          <w:rFonts w:ascii="Times New Roman" w:hAnsi="Times New Roman" w:hint="eastAsia"/>
          <w:b/>
          <w:vertAlign w:val="superscript"/>
        </w:rPr>
        <w:t>一</w:t>
      </w:r>
      <w:r w:rsidR="00A01178" w:rsidRPr="00D37FCF">
        <w:rPr>
          <w:rFonts w:ascii="Times New Roman" w:hAnsi="Times New Roman"/>
          <w:b/>
          <w:vertAlign w:val="superscript"/>
        </w:rPr>
        <w:t>〕</w:t>
      </w:r>
      <w:r>
        <w:rPr>
          <w:rFonts w:hint="eastAsia"/>
        </w:rPr>
        <w:t>就</w:t>
      </w:r>
      <w:r w:rsidRPr="00A01178">
        <w:rPr>
          <w:rFonts w:hint="eastAsia"/>
          <w:b/>
        </w:rPr>
        <w:t>「</w:t>
      </w:r>
      <w:r w:rsidRPr="00A01178">
        <w:rPr>
          <w:rFonts w:ascii="標楷體" w:eastAsia="標楷體" w:hAnsi="標楷體" w:hint="eastAsia"/>
          <w:b/>
        </w:rPr>
        <w:t>止觀互相應</w:t>
      </w:r>
      <w:r w:rsidRPr="00A01178">
        <w:rPr>
          <w:rFonts w:hint="eastAsia"/>
          <w:b/>
        </w:rPr>
        <w:t>」，</w:t>
      </w:r>
      <w:r>
        <w:rPr>
          <w:rFonts w:hint="eastAsia"/>
        </w:rPr>
        <w:t>名為</w:t>
      </w:r>
      <w:r w:rsidRPr="00A01178">
        <w:rPr>
          <w:rFonts w:hint="eastAsia"/>
          <w:b/>
        </w:rPr>
        <w:t>止觀雙運。</w:t>
      </w:r>
    </w:p>
    <w:p w:rsidR="002422E8" w:rsidRDefault="00A01178"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以</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A01178">
        <w:rPr>
          <w:rFonts w:hint="eastAsia"/>
          <w:b/>
        </w:rPr>
        <w:t>無分別觀慧，</w:t>
      </w:r>
      <w:r w:rsidR="00563D5D">
        <w:rPr>
          <w:rFonts w:hint="eastAsia"/>
        </w:rPr>
        <w:t>能起</w:t>
      </w:r>
      <w:r w:rsidR="00563D5D" w:rsidRPr="00A01178">
        <w:rPr>
          <w:rFonts w:hint="eastAsia"/>
          <w:b/>
        </w:rPr>
        <w:t>無分別住心；</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sidRPr="00A01178">
        <w:rPr>
          <w:rFonts w:hint="eastAsia"/>
          <w:b/>
        </w:rPr>
        <w:t>無分別住心，</w:t>
      </w:r>
      <w:r w:rsidR="00563D5D">
        <w:rPr>
          <w:rFonts w:hint="eastAsia"/>
        </w:rPr>
        <w:t>能起</w:t>
      </w:r>
      <w:r w:rsidR="00563D5D" w:rsidRPr="00A01178">
        <w:rPr>
          <w:rFonts w:hint="eastAsia"/>
          <w:b/>
        </w:rPr>
        <w:t>無分別觀慧。</w:t>
      </w:r>
    </w:p>
    <w:p w:rsidR="009243AB" w:rsidRPr="006537D5" w:rsidRDefault="009243AB" w:rsidP="009243AB">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6A205F">
        <w:rPr>
          <w:rFonts w:ascii="Times New Roman" w:hint="eastAsia"/>
          <w:b/>
          <w:sz w:val="20"/>
          <w:szCs w:val="20"/>
          <w:bdr w:val="single" w:sz="4" w:space="0" w:color="auto"/>
        </w:rPr>
        <w:t>善入於寂滅</w:t>
      </w:r>
    </w:p>
    <w:p w:rsidR="00DC06C3" w:rsidRDefault="00A01178"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63D5D" w:rsidRPr="00A01178">
        <w:rPr>
          <w:rFonts w:hint="eastAsia"/>
          <w:b/>
        </w:rPr>
        <w:t>止觀均等，觀力深徹；</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63D5D">
        <w:rPr>
          <w:rFonts w:hint="eastAsia"/>
        </w:rPr>
        <w:t>末了，</w:t>
      </w:r>
      <w:r w:rsidR="00563D5D" w:rsidRPr="00A01178">
        <w:rPr>
          <w:rFonts w:hint="eastAsia"/>
          <w:b/>
        </w:rPr>
        <w:t>空相也脫落不現，就「</w:t>
      </w:r>
      <w:r w:rsidR="00563D5D" w:rsidRPr="00A01178">
        <w:rPr>
          <w:rFonts w:ascii="標楷體" w:eastAsia="標楷體" w:hAnsi="標楷體" w:hint="eastAsia"/>
          <w:b/>
        </w:rPr>
        <w:t>善入於</w:t>
      </w:r>
      <w:r w:rsidR="00563D5D" w:rsidRPr="00A01178">
        <w:rPr>
          <w:rFonts w:hint="eastAsia"/>
          <w:b/>
        </w:rPr>
        <w:t>」無生的「</w:t>
      </w:r>
      <w:r w:rsidR="00563D5D" w:rsidRPr="00A01178">
        <w:rPr>
          <w:rFonts w:ascii="標楷體" w:eastAsia="標楷體" w:hAnsi="標楷體" w:hint="eastAsia"/>
          <w:b/>
        </w:rPr>
        <w:t>寂滅</w:t>
      </w:r>
      <w:r w:rsidR="00563D5D" w:rsidRPr="00A01178">
        <w:rPr>
          <w:rFonts w:hint="eastAsia"/>
          <w:b/>
        </w:rPr>
        <w:t>」法性。</w:t>
      </w:r>
    </w:p>
    <w:p w:rsidR="00166022" w:rsidRPr="006537D5" w:rsidRDefault="00166022" w:rsidP="0016602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3.</w:t>
      </w:r>
      <w:r w:rsidR="00352FF5">
        <w:rPr>
          <w:rFonts w:ascii="Times New Roman" w:hAnsi="Times New Roman" w:hint="eastAsia"/>
          <w:b/>
          <w:sz w:val="20"/>
          <w:szCs w:val="20"/>
          <w:bdr w:val="single" w:sz="4" w:space="0" w:color="auto"/>
        </w:rPr>
        <w:t>特論：</w:t>
      </w:r>
      <w:r w:rsidR="00352FF5" w:rsidRPr="00352FF5">
        <w:rPr>
          <w:rFonts w:ascii="Times New Roman" w:hAnsi="Times New Roman" w:hint="eastAsia"/>
          <w:b/>
          <w:sz w:val="20"/>
          <w:szCs w:val="20"/>
          <w:bdr w:val="single" w:sz="4" w:space="0" w:color="auto"/>
        </w:rPr>
        <w:t>從凡入聖的畢竟空慧，為印度大乘公認</w:t>
      </w:r>
      <w:r w:rsidR="00352FF5">
        <w:rPr>
          <w:rFonts w:ascii="Times New Roman" w:hAnsi="Times New Roman" w:hint="eastAsia"/>
          <w:b/>
          <w:sz w:val="20"/>
          <w:szCs w:val="20"/>
          <w:bdr w:val="single" w:sz="4" w:space="0" w:color="auto"/>
        </w:rPr>
        <w:t>；</w:t>
      </w:r>
      <w:r w:rsidR="007F50B2">
        <w:rPr>
          <w:rFonts w:ascii="Times New Roman" w:hAnsi="Times New Roman" w:hint="eastAsia"/>
          <w:b/>
          <w:sz w:val="20"/>
          <w:szCs w:val="20"/>
          <w:bdr w:val="single" w:sz="4" w:space="0" w:color="auto"/>
        </w:rPr>
        <w:t>與</w:t>
      </w:r>
      <w:r w:rsidR="00352FF5">
        <w:rPr>
          <w:rFonts w:ascii="Times New Roman" w:hAnsi="Times New Roman" w:hint="eastAsia"/>
          <w:b/>
          <w:sz w:val="20"/>
          <w:szCs w:val="20"/>
          <w:bdr w:val="single" w:sz="4" w:space="0" w:color="auto"/>
        </w:rPr>
        <w:t>末世</w:t>
      </w:r>
      <w:r w:rsidR="007F50B2">
        <w:rPr>
          <w:rFonts w:ascii="Times New Roman" w:hAnsi="Times New Roman" w:hint="eastAsia"/>
          <w:b/>
          <w:sz w:val="20"/>
          <w:szCs w:val="20"/>
          <w:bdr w:val="single" w:sz="4" w:space="0" w:color="auto"/>
        </w:rPr>
        <w:t>的</w:t>
      </w:r>
      <w:r w:rsidR="001C34C1">
        <w:rPr>
          <w:rFonts w:ascii="Times New Roman" w:hAnsi="Times New Roman" w:hint="eastAsia"/>
          <w:b/>
          <w:sz w:val="20"/>
          <w:szCs w:val="20"/>
          <w:bdr w:val="single" w:sz="4" w:space="0" w:color="auto"/>
        </w:rPr>
        <w:t>擬議圓融而不知重點突破</w:t>
      </w:r>
      <w:r w:rsidR="007F50B2">
        <w:rPr>
          <w:rFonts w:ascii="Times New Roman" w:hAnsi="Times New Roman" w:hint="eastAsia"/>
          <w:b/>
          <w:sz w:val="20"/>
          <w:szCs w:val="20"/>
          <w:bdr w:val="single" w:sz="4" w:space="0" w:color="auto"/>
        </w:rPr>
        <w:t>，不可並論</w:t>
      </w:r>
    </w:p>
    <w:p w:rsidR="00DC06C3" w:rsidRDefault="00563D5D" w:rsidP="00D33D46">
      <w:pPr>
        <w:spacing w:afterLines="30"/>
      </w:pPr>
      <w:r>
        <w:rPr>
          <w:rFonts w:hint="eastAsia"/>
        </w:rPr>
        <w:t>到此，</w:t>
      </w:r>
      <w:r w:rsidR="001C34C1" w:rsidRPr="00D37FCF">
        <w:rPr>
          <w:rFonts w:ascii="Times New Roman" w:hAnsi="Times New Roman"/>
          <w:b/>
          <w:vertAlign w:val="superscript"/>
        </w:rPr>
        <w:t>〔</w:t>
      </w:r>
      <w:r w:rsidR="001C34C1">
        <w:rPr>
          <w:rFonts w:ascii="Times New Roman" w:hAnsi="Times New Roman" w:hint="eastAsia"/>
          <w:b/>
          <w:vertAlign w:val="superscript"/>
        </w:rPr>
        <w:t>一</w:t>
      </w:r>
      <w:r w:rsidR="001C34C1" w:rsidRPr="00D37FCF">
        <w:rPr>
          <w:rFonts w:ascii="Times New Roman" w:hAnsi="Times New Roman"/>
          <w:b/>
          <w:vertAlign w:val="superscript"/>
        </w:rPr>
        <w:t>〕〔</w:t>
      </w:r>
      <w:r w:rsidR="001C34C1" w:rsidRPr="00D37FCF">
        <w:rPr>
          <w:rFonts w:ascii="Times New Roman" w:hAnsi="Times New Roman"/>
          <w:b/>
          <w:vertAlign w:val="superscript"/>
        </w:rPr>
        <w:t>1</w:t>
      </w:r>
      <w:r w:rsidR="001C34C1" w:rsidRPr="00D37FCF">
        <w:rPr>
          <w:rFonts w:ascii="Times New Roman" w:hAnsi="Times New Roman"/>
          <w:b/>
          <w:vertAlign w:val="superscript"/>
        </w:rPr>
        <w:t>〕</w:t>
      </w:r>
      <w:r w:rsidRPr="00DC06C3">
        <w:rPr>
          <w:rFonts w:hint="eastAsia"/>
          <w:b/>
        </w:rPr>
        <w:t>般若──無分別智現前，</w:t>
      </w:r>
      <w:r w:rsidR="001C34C1" w:rsidRPr="00D37FCF">
        <w:rPr>
          <w:rFonts w:ascii="Times New Roman" w:hAnsi="Times New Roman"/>
          <w:b/>
          <w:vertAlign w:val="superscript"/>
        </w:rPr>
        <w:t>〔</w:t>
      </w:r>
      <w:r w:rsidR="001C34C1">
        <w:rPr>
          <w:rFonts w:ascii="Times New Roman" w:hAnsi="Times New Roman" w:hint="eastAsia"/>
          <w:b/>
          <w:vertAlign w:val="superscript"/>
        </w:rPr>
        <w:t>A</w:t>
      </w:r>
      <w:r w:rsidR="001C34C1" w:rsidRPr="00D37FCF">
        <w:rPr>
          <w:rFonts w:ascii="Times New Roman" w:hAnsi="Times New Roman"/>
          <w:b/>
          <w:vertAlign w:val="superscript"/>
        </w:rPr>
        <w:t>〕</w:t>
      </w:r>
      <w:r>
        <w:rPr>
          <w:rFonts w:hint="eastAsia"/>
        </w:rPr>
        <w:t>如說：</w:t>
      </w:r>
      <w:r w:rsidRPr="00DC06C3">
        <w:rPr>
          <w:rFonts w:hint="eastAsia"/>
          <w:b/>
        </w:rPr>
        <w:t>『般若波羅蜜，能滅諸邪見煩惱戲論，將至畢竟空中』</w:t>
      </w:r>
      <w:r>
        <w:rPr>
          <w:rFonts w:hint="eastAsia"/>
        </w:rPr>
        <w:t>(5.079)</w:t>
      </w:r>
      <w:r w:rsidR="00DF0EFD" w:rsidRPr="00DF0EFD">
        <w:rPr>
          <w:b/>
        </w:rPr>
        <w:t xml:space="preserve"> </w:t>
      </w:r>
      <w:r w:rsidR="00DF0EFD" w:rsidRPr="007F29CC">
        <w:rPr>
          <w:rStyle w:val="ad"/>
          <w:b/>
        </w:rPr>
        <w:footnoteReference w:id="71"/>
      </w:r>
      <w:r>
        <w:rPr>
          <w:rFonts w:hint="eastAsia"/>
        </w:rPr>
        <w:t>。又說：</w:t>
      </w:r>
      <w:r w:rsidRPr="001C34C1">
        <w:rPr>
          <w:rFonts w:hint="eastAsia"/>
          <w:b/>
        </w:rPr>
        <w:t>『慧眼都無所見』</w:t>
      </w:r>
      <w:r>
        <w:rPr>
          <w:rFonts w:hint="eastAsia"/>
        </w:rPr>
        <w:t>(5.080)</w:t>
      </w:r>
      <w:r w:rsidR="00DF0EFD" w:rsidRPr="00DF0EFD">
        <w:rPr>
          <w:b/>
        </w:rPr>
        <w:t xml:space="preserve"> </w:t>
      </w:r>
      <w:r w:rsidR="00DF0EFD" w:rsidRPr="007F29CC">
        <w:rPr>
          <w:rStyle w:val="ad"/>
          <w:b/>
        </w:rPr>
        <w:footnoteReference w:id="72"/>
      </w:r>
      <w:r>
        <w:rPr>
          <w:rFonts w:hint="eastAsia"/>
        </w:rPr>
        <w:t>。</w:t>
      </w:r>
      <w:r w:rsidR="00DC06C3" w:rsidRPr="00D37FCF">
        <w:rPr>
          <w:rFonts w:ascii="Times New Roman" w:hAnsi="Times New Roman"/>
          <w:b/>
          <w:vertAlign w:val="superscript"/>
        </w:rPr>
        <w:t>〔</w:t>
      </w:r>
      <w:r w:rsidR="001C34C1">
        <w:rPr>
          <w:rFonts w:ascii="Times New Roman" w:hAnsi="Times New Roman" w:hint="eastAsia"/>
          <w:b/>
          <w:vertAlign w:val="superscript"/>
        </w:rPr>
        <w:t>B</w:t>
      </w:r>
      <w:r w:rsidR="00DC06C3" w:rsidRPr="00D37FCF">
        <w:rPr>
          <w:rFonts w:ascii="Times New Roman" w:hAnsi="Times New Roman"/>
          <w:b/>
          <w:vertAlign w:val="superscript"/>
        </w:rPr>
        <w:t>〕</w:t>
      </w:r>
      <w:r>
        <w:rPr>
          <w:rFonts w:hint="eastAsia"/>
        </w:rPr>
        <w:t>唯識學也說：</w:t>
      </w:r>
      <w:r w:rsidRPr="00DC06C3">
        <w:rPr>
          <w:rFonts w:hint="eastAsia"/>
          <w:b/>
        </w:rPr>
        <w:t>無分別的真見道，是離一切相的，</w:t>
      </w:r>
      <w:r w:rsidR="00DC06C3" w:rsidRPr="00D37FCF">
        <w:rPr>
          <w:rFonts w:ascii="Times New Roman" w:hAnsi="Times New Roman"/>
          <w:b/>
          <w:vertAlign w:val="superscript"/>
        </w:rPr>
        <w:t>〔</w:t>
      </w:r>
      <w:r w:rsidR="0092294A">
        <w:rPr>
          <w:rFonts w:ascii="Times New Roman" w:hAnsi="Times New Roman" w:hint="eastAsia"/>
          <w:b/>
          <w:vertAlign w:val="superscript"/>
        </w:rPr>
        <w:t>2</w:t>
      </w:r>
      <w:r w:rsidR="00DC06C3" w:rsidRPr="00D37FCF">
        <w:rPr>
          <w:rFonts w:ascii="Times New Roman" w:hAnsi="Times New Roman"/>
          <w:b/>
          <w:vertAlign w:val="superscript"/>
        </w:rPr>
        <w:t>〕</w:t>
      </w:r>
      <w:r w:rsidRPr="00DC06C3">
        <w:rPr>
          <w:rFonts w:hint="eastAsia"/>
          <w:b/>
        </w:rPr>
        <w:t>從凡入聖的畢竟空慧，為印度大乘學者所公認。</w:t>
      </w:r>
    </w:p>
    <w:p w:rsidR="00563D5D" w:rsidRDefault="0092294A" w:rsidP="00D33D46">
      <w:pPr>
        <w:spacing w:afterLines="30"/>
      </w:pPr>
      <w:r w:rsidRPr="00D37FCF">
        <w:rPr>
          <w:rFonts w:ascii="Times New Roman" w:hAnsi="Times New Roman"/>
          <w:b/>
          <w:vertAlign w:val="superscript"/>
        </w:rPr>
        <w:t>〔</w:t>
      </w:r>
      <w:r w:rsidR="001C34C1">
        <w:rPr>
          <w:rFonts w:ascii="Times New Roman" w:hAnsi="Times New Roman" w:hint="eastAsia"/>
          <w:b/>
          <w:vertAlign w:val="superscript"/>
        </w:rPr>
        <w:t>二</w:t>
      </w:r>
      <w:r w:rsidRPr="00D37FCF">
        <w:rPr>
          <w:rFonts w:ascii="Times New Roman" w:hAnsi="Times New Roman"/>
          <w:b/>
          <w:vertAlign w:val="superscript"/>
        </w:rPr>
        <w:t>〕</w:t>
      </w:r>
      <w:r w:rsidR="00563D5D">
        <w:rPr>
          <w:rFonts w:hint="eastAsia"/>
        </w:rPr>
        <w:t>這與</w:t>
      </w:r>
      <w:r w:rsidR="00563D5D" w:rsidRPr="00AA16C1">
        <w:rPr>
          <w:rFonts w:hint="eastAsia"/>
          <w:b/>
        </w:rPr>
        <w:t>末世的擬議圓融，不知重點突破的方便，</w:t>
      </w:r>
      <w:r w:rsidR="00563D5D">
        <w:rPr>
          <w:rFonts w:hint="eastAsia"/>
        </w:rPr>
        <w:t>不可並論！</w:t>
      </w:r>
      <w:r w:rsidR="00563D5D">
        <w:rPr>
          <w:rFonts w:hint="eastAsia"/>
        </w:rPr>
        <w:t xml:space="preserve"> </w:t>
      </w:r>
    </w:p>
    <w:p w:rsidR="00155637" w:rsidRPr="00D578B8" w:rsidRDefault="00155637" w:rsidP="00D33D46">
      <w:pPr>
        <w:pStyle w:val="1"/>
        <w:numPr>
          <w:ilvl w:val="0"/>
          <w:numId w:val="0"/>
        </w:numPr>
        <w:spacing w:beforeLines="50"/>
        <w:ind w:leftChars="300" w:left="720" w:firstLineChars="100" w:firstLine="240"/>
        <w:rPr>
          <w:rFonts w:hAnsi="Times New Roman"/>
          <w:sz w:val="24"/>
          <w:szCs w:val="24"/>
          <w:bdr w:val="single" w:sz="4" w:space="0" w:color="auto"/>
        </w:rPr>
      </w:pPr>
      <w:bookmarkStart w:id="28" w:name="_Toc198757375"/>
      <w:r w:rsidRPr="00C22663">
        <w:rPr>
          <w:rFonts w:hAnsi="Times New Roman" w:hint="eastAsia"/>
          <w:sz w:val="24"/>
          <w:szCs w:val="24"/>
          <w:bdr w:val="single" w:sz="4" w:space="0" w:color="auto"/>
        </w:rPr>
        <w:t>壬三</w:t>
      </w:r>
      <w:r w:rsidRPr="00C22663">
        <w:rPr>
          <w:rFonts w:hAnsi="Times New Roman" w:hint="eastAsia"/>
          <w:sz w:val="24"/>
          <w:szCs w:val="24"/>
          <w:bdr w:val="single" w:sz="4" w:space="0" w:color="auto"/>
        </w:rPr>
        <w:t xml:space="preserve"> </w:t>
      </w:r>
      <w:r w:rsidRPr="00C22663">
        <w:rPr>
          <w:rFonts w:hAnsi="Times New Roman" w:hint="eastAsia"/>
          <w:sz w:val="24"/>
          <w:szCs w:val="24"/>
          <w:bdr w:val="single" w:sz="4" w:space="0" w:color="auto"/>
        </w:rPr>
        <w:t>結讚</w:t>
      </w:r>
      <w:bookmarkEnd w:id="28"/>
    </w:p>
    <w:p w:rsidR="0010530D" w:rsidRPr="000936FF" w:rsidRDefault="0010530D"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善哉真般若！善哉真解脫！依無等聖智，圓滿諸功德！</w:t>
      </w:r>
      <w:r w:rsidRPr="000936FF">
        <w:rPr>
          <w:rFonts w:ascii="Times New Roman" w:eastAsia="標楷體" w:hAnsi="Times New Roman" w:hint="eastAsia"/>
          <w:b/>
          <w:sz w:val="30"/>
          <w:szCs w:val="30"/>
        </w:rPr>
        <w:t xml:space="preserve"> </w:t>
      </w:r>
    </w:p>
    <w:p w:rsidR="004450EA" w:rsidRPr="00C03DAE" w:rsidRDefault="004450EA" w:rsidP="004450EA">
      <w:pPr>
        <w:rPr>
          <w:rFonts w:ascii="Times New Roman"/>
          <w:b/>
          <w:sz w:val="20"/>
          <w:szCs w:val="20"/>
          <w:bdr w:val="single" w:sz="4" w:space="0" w:color="auto"/>
        </w:rPr>
      </w:pPr>
      <w:r>
        <w:rPr>
          <w:rFonts w:ascii="Times New Roman" w:hint="eastAsia"/>
          <w:b/>
          <w:sz w:val="20"/>
          <w:szCs w:val="20"/>
          <w:bdr w:val="single" w:sz="4" w:space="0" w:color="auto"/>
        </w:rPr>
        <w:t>一、</w:t>
      </w:r>
      <w:r w:rsidR="00981081">
        <w:rPr>
          <w:rFonts w:ascii="Times New Roman" w:hint="eastAsia"/>
          <w:b/>
          <w:sz w:val="20"/>
          <w:szCs w:val="20"/>
          <w:bdr w:val="single" w:sz="4" w:space="0" w:color="auto"/>
        </w:rPr>
        <w:t>總說：</w:t>
      </w:r>
      <w:r w:rsidR="00981081" w:rsidRPr="00981081">
        <w:rPr>
          <w:rFonts w:ascii="Times New Roman" w:hint="eastAsia"/>
          <w:b/>
          <w:sz w:val="20"/>
          <w:szCs w:val="20"/>
          <w:bdr w:val="single" w:sz="4" w:space="0" w:color="auto"/>
        </w:rPr>
        <w:t>般若是超凡入聖的不二門</w:t>
      </w:r>
      <w:r w:rsidR="008F5FBC">
        <w:rPr>
          <w:rFonts w:ascii="Times New Roman" w:hint="eastAsia"/>
          <w:b/>
          <w:sz w:val="20"/>
          <w:szCs w:val="20"/>
          <w:bdr w:val="single" w:sz="4" w:space="0" w:color="auto"/>
        </w:rPr>
        <w:t>，</w:t>
      </w:r>
      <w:r w:rsidR="008F5FBC" w:rsidRPr="008F5FBC">
        <w:rPr>
          <w:rFonts w:ascii="Times New Roman" w:hint="eastAsia"/>
          <w:b/>
          <w:sz w:val="20"/>
          <w:szCs w:val="20"/>
          <w:bdr w:val="single" w:sz="4" w:space="0" w:color="auto"/>
        </w:rPr>
        <w:t>所以特為讚歎</w:t>
      </w:r>
    </w:p>
    <w:p w:rsidR="004378D5" w:rsidRDefault="0010530D" w:rsidP="00D33D46">
      <w:pPr>
        <w:spacing w:afterLines="30"/>
        <w:rPr>
          <w:b/>
        </w:rPr>
      </w:pPr>
      <w:r w:rsidRPr="004364F1">
        <w:rPr>
          <w:rFonts w:hint="eastAsia"/>
          <w:shd w:val="pct15" w:color="auto" w:fill="FFFFFF"/>
        </w:rPr>
        <w:t xml:space="preserve">    </w:t>
      </w:r>
      <w:r w:rsidRPr="004378D5">
        <w:rPr>
          <w:rFonts w:hint="eastAsia"/>
          <w:b/>
        </w:rPr>
        <w:t>般若波羅蜜多，</w:t>
      </w:r>
      <w:r w:rsidR="004378D5" w:rsidRPr="00D37FCF">
        <w:rPr>
          <w:rFonts w:ascii="Times New Roman" w:hAnsi="Times New Roman"/>
          <w:b/>
          <w:vertAlign w:val="superscript"/>
        </w:rPr>
        <w:t>〔</w:t>
      </w:r>
      <w:r w:rsidR="004378D5">
        <w:rPr>
          <w:rFonts w:ascii="Times New Roman" w:hAnsi="Times New Roman" w:hint="eastAsia"/>
          <w:b/>
          <w:vertAlign w:val="superscript"/>
        </w:rPr>
        <w:t>一</w:t>
      </w:r>
      <w:r w:rsidR="004378D5" w:rsidRPr="00D37FCF">
        <w:rPr>
          <w:rFonts w:ascii="Times New Roman" w:hAnsi="Times New Roman"/>
          <w:b/>
          <w:vertAlign w:val="superscript"/>
        </w:rPr>
        <w:t>〕</w:t>
      </w:r>
      <w:r>
        <w:rPr>
          <w:rFonts w:hint="eastAsia"/>
        </w:rPr>
        <w:t>已約略說明</w:t>
      </w:r>
      <w:r w:rsidRPr="00890835">
        <w:rPr>
          <w:rFonts w:hint="eastAsia"/>
          <w:b/>
        </w:rPr>
        <w:t>進修的方便。</w:t>
      </w:r>
    </w:p>
    <w:p w:rsidR="00890835" w:rsidRPr="00F069A8" w:rsidRDefault="004378D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這是</w:t>
      </w:r>
      <w:r w:rsidR="0010530D" w:rsidRPr="00890835">
        <w:rPr>
          <w:rFonts w:hint="eastAsia"/>
          <w:b/>
        </w:rPr>
        <w:t>超凡入聖的不二門，</w:t>
      </w:r>
      <w:r w:rsidR="0010530D">
        <w:rPr>
          <w:rFonts w:hint="eastAsia"/>
        </w:rPr>
        <w:t>所以</w:t>
      </w:r>
      <w:r w:rsidR="0010530D" w:rsidRPr="00F069A8">
        <w:rPr>
          <w:rFonts w:hint="eastAsia"/>
          <w:b/>
        </w:rPr>
        <w:t>特為讚歎。</w:t>
      </w:r>
    </w:p>
    <w:p w:rsidR="004450EA" w:rsidRPr="00C03DAE" w:rsidRDefault="004450EA" w:rsidP="004450EA">
      <w:pPr>
        <w:rPr>
          <w:rFonts w:ascii="Times New Roman"/>
          <w:b/>
          <w:sz w:val="20"/>
          <w:szCs w:val="20"/>
          <w:bdr w:val="single" w:sz="4" w:space="0" w:color="auto"/>
        </w:rPr>
      </w:pPr>
      <w:r>
        <w:rPr>
          <w:rFonts w:ascii="Times New Roman" w:hint="eastAsia"/>
          <w:b/>
          <w:sz w:val="20"/>
          <w:szCs w:val="20"/>
          <w:bdr w:val="single" w:sz="4" w:space="0" w:color="auto"/>
        </w:rPr>
        <w:t>二、</w:t>
      </w:r>
      <w:r w:rsidR="00A54F5B">
        <w:rPr>
          <w:rFonts w:ascii="Times New Roman" w:hint="eastAsia"/>
          <w:b/>
          <w:sz w:val="20"/>
          <w:szCs w:val="20"/>
          <w:bdr w:val="single" w:sz="4" w:space="0" w:color="auto"/>
        </w:rPr>
        <w:t>正</w:t>
      </w:r>
      <w:r w:rsidRPr="00C03DAE">
        <w:rPr>
          <w:rFonts w:ascii="Times New Roman"/>
          <w:b/>
          <w:sz w:val="20"/>
          <w:szCs w:val="20"/>
          <w:bdr w:val="single" w:sz="4" w:space="0" w:color="auto"/>
        </w:rPr>
        <w:t>釋「</w:t>
      </w:r>
      <w:r>
        <w:rPr>
          <w:rFonts w:ascii="Times New Roman" w:hint="eastAsia"/>
          <w:b/>
          <w:sz w:val="20"/>
          <w:szCs w:val="20"/>
          <w:bdr w:val="single" w:sz="4" w:space="0" w:color="auto"/>
        </w:rPr>
        <w:t>善哉真般若！善哉真解脫！依無等聖智，圓滿諸功德</w:t>
      </w:r>
      <w:r w:rsidRPr="00C03DAE">
        <w:rPr>
          <w:rFonts w:ascii="Times New Roman"/>
          <w:b/>
          <w:sz w:val="20"/>
          <w:szCs w:val="20"/>
          <w:bdr w:val="single" w:sz="4" w:space="0" w:color="auto"/>
        </w:rPr>
        <w:t>」</w:t>
      </w:r>
    </w:p>
    <w:p w:rsidR="008E677D" w:rsidRPr="006537D5" w:rsidRDefault="008E677D" w:rsidP="008E677D">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Pr>
          <w:rFonts w:ascii="Times New Roman" w:hint="eastAsia"/>
          <w:b/>
          <w:sz w:val="20"/>
          <w:szCs w:val="20"/>
          <w:bdr w:val="single" w:sz="4" w:space="0" w:color="auto"/>
        </w:rPr>
        <w:t>善哉真般若</w:t>
      </w:r>
    </w:p>
    <w:p w:rsidR="00C21621" w:rsidRDefault="0064388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sidRPr="007E4756">
        <w:rPr>
          <w:rFonts w:hint="eastAsia"/>
          <w:b/>
        </w:rPr>
        <w:t>「</w:t>
      </w:r>
      <w:r w:rsidR="0010530D" w:rsidRPr="007E4756">
        <w:rPr>
          <w:rFonts w:ascii="標楷體" w:eastAsia="標楷體" w:hAnsi="標楷體" w:hint="eastAsia"/>
          <w:b/>
        </w:rPr>
        <w:t>善哉</w:t>
      </w:r>
      <w:r w:rsidR="0010530D" w:rsidRPr="007E4756">
        <w:rPr>
          <w:rFonts w:hint="eastAsia"/>
          <w:b/>
        </w:rPr>
        <w:t>」！</w:t>
      </w:r>
      <w:r w:rsidR="0010530D">
        <w:rPr>
          <w:rFonts w:hint="eastAsia"/>
        </w:rPr>
        <w:t>這是</w:t>
      </w:r>
      <w:r w:rsidR="0010530D" w:rsidRPr="000A2787">
        <w:rPr>
          <w:rFonts w:hint="eastAsia"/>
          <w:b/>
        </w:rPr>
        <w:t>佛所覺證，佛所開示的「</w:t>
      </w:r>
      <w:r w:rsidR="0010530D" w:rsidRPr="00C21621">
        <w:rPr>
          <w:rFonts w:ascii="標楷體" w:eastAsia="標楷體" w:hAnsi="標楷體" w:hint="eastAsia"/>
          <w:b/>
        </w:rPr>
        <w:t>真般若</w:t>
      </w:r>
      <w:r w:rsidR="0010530D" w:rsidRPr="00C21621">
        <w:rPr>
          <w:rFonts w:hint="eastAsia"/>
          <w:b/>
        </w:rPr>
        <w:t>」！</w:t>
      </w:r>
    </w:p>
    <w:p w:rsidR="00C21621" w:rsidRPr="00BB1557" w:rsidRDefault="0064388E" w:rsidP="00D33D46">
      <w:pPr>
        <w:spacing w:afterLines="30"/>
        <w:rPr>
          <w:b/>
        </w:rPr>
      </w:pPr>
      <w:r w:rsidRPr="00D37FCF">
        <w:rPr>
          <w:rFonts w:ascii="Times New Roman" w:hAnsi="Times New Roman"/>
          <w:b/>
          <w:vertAlign w:val="superscript"/>
        </w:rPr>
        <w:t>〔</w:t>
      </w:r>
      <w:r w:rsidR="00640347">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40347" w:rsidRPr="00D37FCF">
        <w:rPr>
          <w:rFonts w:ascii="Times New Roman" w:hAnsi="Times New Roman"/>
          <w:b/>
          <w:vertAlign w:val="superscript"/>
        </w:rPr>
        <w:t>〔</w:t>
      </w:r>
      <w:r w:rsidR="00C2174A">
        <w:rPr>
          <w:rFonts w:ascii="Times New Roman" w:hAnsi="Times New Roman" w:hint="eastAsia"/>
          <w:b/>
          <w:vertAlign w:val="superscript"/>
        </w:rPr>
        <w:t>A</w:t>
      </w:r>
      <w:r w:rsidR="00640347" w:rsidRPr="00D37FCF">
        <w:rPr>
          <w:rFonts w:ascii="Times New Roman" w:hAnsi="Times New Roman"/>
          <w:b/>
          <w:vertAlign w:val="superscript"/>
        </w:rPr>
        <w:t>〕</w:t>
      </w:r>
      <w:r w:rsidR="0010530D">
        <w:rPr>
          <w:rFonts w:hint="eastAsia"/>
        </w:rPr>
        <w:t>不但不是</w:t>
      </w:r>
      <w:r w:rsidR="0010530D" w:rsidRPr="00C21621">
        <w:rPr>
          <w:rFonts w:hint="eastAsia"/>
          <w:b/>
        </w:rPr>
        <w:t>凡夫外道</w:t>
      </w:r>
      <w:r w:rsidR="0010530D" w:rsidRPr="00BB1557">
        <w:rPr>
          <w:rFonts w:hint="eastAsia"/>
          <w:b/>
        </w:rPr>
        <w:t>的智解，</w:t>
      </w:r>
      <w:r w:rsidR="00650BDE" w:rsidRPr="00D37FCF">
        <w:rPr>
          <w:rFonts w:ascii="Times New Roman" w:hAnsi="Times New Roman"/>
          <w:b/>
          <w:vertAlign w:val="superscript"/>
        </w:rPr>
        <w:t>〔</w:t>
      </w:r>
      <w:r w:rsidR="00C2174A">
        <w:rPr>
          <w:rFonts w:ascii="Times New Roman" w:hAnsi="Times New Roman" w:hint="eastAsia"/>
          <w:b/>
          <w:vertAlign w:val="superscript"/>
        </w:rPr>
        <w:t>B</w:t>
      </w:r>
      <w:r w:rsidR="00650BDE" w:rsidRPr="00D37FCF">
        <w:rPr>
          <w:rFonts w:ascii="Times New Roman" w:hAnsi="Times New Roman"/>
          <w:b/>
          <w:vertAlign w:val="superscript"/>
        </w:rPr>
        <w:t>〕</w:t>
      </w:r>
      <w:r w:rsidR="0010530D">
        <w:rPr>
          <w:rFonts w:hint="eastAsia"/>
        </w:rPr>
        <w:t>也不是</w:t>
      </w:r>
      <w:r w:rsidR="0010530D" w:rsidRPr="00C21621">
        <w:rPr>
          <w:rFonts w:hint="eastAsia"/>
          <w:b/>
        </w:rPr>
        <w:t>有所得小乘與大乘學者</w:t>
      </w:r>
      <w:r w:rsidR="0010530D" w:rsidRPr="00BB1557">
        <w:rPr>
          <w:rFonts w:hint="eastAsia"/>
          <w:b/>
        </w:rPr>
        <w:t>的相似慧。</w:t>
      </w:r>
    </w:p>
    <w:p w:rsidR="00640347" w:rsidRDefault="00640347" w:rsidP="00D33D46">
      <w:pPr>
        <w:spacing w:afterLines="30"/>
        <w:rPr>
          <w:b/>
        </w:rPr>
      </w:pPr>
      <w:r w:rsidRPr="00D37FCF">
        <w:rPr>
          <w:rFonts w:ascii="Times New Roman" w:hAnsi="Times New Roman"/>
          <w:b/>
          <w:vertAlign w:val="superscript"/>
        </w:rPr>
        <w:t>〔</w:t>
      </w:r>
      <w:r w:rsidR="00C2174A">
        <w:rPr>
          <w:rFonts w:ascii="Times New Roman" w:hAnsi="Times New Roman" w:hint="eastAsia"/>
          <w:b/>
          <w:vertAlign w:val="superscript"/>
        </w:rPr>
        <w:t>2</w:t>
      </w:r>
      <w:r w:rsidRPr="00D37FCF">
        <w:rPr>
          <w:rFonts w:ascii="Times New Roman" w:hAnsi="Times New Roman"/>
          <w:b/>
          <w:vertAlign w:val="superscript"/>
        </w:rPr>
        <w:t>〕〔</w:t>
      </w:r>
      <w:r w:rsidR="00C2174A">
        <w:rPr>
          <w:rFonts w:ascii="Times New Roman" w:hAnsi="Times New Roman" w:hint="eastAsia"/>
          <w:b/>
          <w:vertAlign w:val="superscript"/>
        </w:rPr>
        <w:t>A</w:t>
      </w:r>
      <w:r w:rsidRPr="00D37FCF">
        <w:rPr>
          <w:rFonts w:ascii="Times New Roman" w:hAnsi="Times New Roman"/>
          <w:b/>
          <w:vertAlign w:val="superscript"/>
        </w:rPr>
        <w:t>〕</w:t>
      </w:r>
      <w:r w:rsidR="0010530D" w:rsidRPr="00720135">
        <w:rPr>
          <w:rFonts w:hint="eastAsia"/>
          <w:b/>
        </w:rPr>
        <w:t>從凡情而點出生死的癥結所在，</w:t>
      </w:r>
      <w:r w:rsidR="0010530D">
        <w:rPr>
          <w:rFonts w:hint="eastAsia"/>
        </w:rPr>
        <w:t>給予</w:t>
      </w:r>
      <w:r w:rsidR="0010530D" w:rsidRPr="00720135">
        <w:rPr>
          <w:rFonts w:hint="eastAsia"/>
          <w:b/>
        </w:rPr>
        <w:t>根本的重點突破，</w:t>
      </w:r>
      <w:r w:rsidR="0010530D">
        <w:rPr>
          <w:rFonts w:hint="eastAsia"/>
        </w:rPr>
        <w:t>這是</w:t>
      </w:r>
      <w:r w:rsidR="0010530D" w:rsidRPr="00720135">
        <w:rPr>
          <w:rFonts w:hint="eastAsia"/>
          <w:b/>
        </w:rPr>
        <w:t>不共世間的特法。法性空義，</w:t>
      </w:r>
      <w:r w:rsidR="0010530D">
        <w:rPr>
          <w:rFonts w:hint="eastAsia"/>
        </w:rPr>
        <w:t>所以是</w:t>
      </w:r>
      <w:r w:rsidR="0010530D" w:rsidRPr="00650BDE">
        <w:rPr>
          <w:rFonts w:hint="eastAsia"/>
          <w:b/>
        </w:rPr>
        <w:t>甚深難見，</w:t>
      </w:r>
      <w:r w:rsidRPr="00D37FCF">
        <w:rPr>
          <w:rFonts w:ascii="Times New Roman" w:hAnsi="Times New Roman"/>
          <w:b/>
          <w:vertAlign w:val="superscript"/>
        </w:rPr>
        <w:t>〔</w:t>
      </w:r>
      <w:r w:rsidR="00C2174A">
        <w:rPr>
          <w:rFonts w:ascii="Times New Roman" w:hAnsi="Times New Roman" w:hint="eastAsia"/>
          <w:b/>
          <w:vertAlign w:val="superscript"/>
        </w:rPr>
        <w:t>B</w:t>
      </w:r>
      <w:r w:rsidRPr="00D37FCF">
        <w:rPr>
          <w:rFonts w:ascii="Times New Roman" w:hAnsi="Times New Roman"/>
          <w:b/>
          <w:vertAlign w:val="superscript"/>
        </w:rPr>
        <w:t>〕</w:t>
      </w:r>
      <w:r w:rsidR="0010530D" w:rsidRPr="00650BDE">
        <w:rPr>
          <w:rFonts w:hint="eastAsia"/>
          <w:b/>
        </w:rPr>
        <w:t>非世間學者所能夢想到的。</w:t>
      </w:r>
    </w:p>
    <w:p w:rsidR="00890835" w:rsidRDefault="00640347" w:rsidP="00D33D46">
      <w:pPr>
        <w:spacing w:afterLines="30"/>
      </w:pPr>
      <w:r w:rsidRPr="00D37FCF">
        <w:rPr>
          <w:rFonts w:ascii="Times New Roman" w:hAnsi="Times New Roman"/>
          <w:b/>
          <w:vertAlign w:val="superscript"/>
        </w:rPr>
        <w:t>〔</w:t>
      </w:r>
      <w:r w:rsidR="00C2174A">
        <w:rPr>
          <w:rFonts w:ascii="Times New Roman" w:hAnsi="Times New Roman" w:hint="eastAsia"/>
          <w:b/>
          <w:vertAlign w:val="superscript"/>
        </w:rPr>
        <w:t>3</w:t>
      </w:r>
      <w:r w:rsidRPr="00D37FCF">
        <w:rPr>
          <w:rFonts w:ascii="Times New Roman" w:hAnsi="Times New Roman"/>
          <w:b/>
          <w:vertAlign w:val="superscript"/>
        </w:rPr>
        <w:t>〕</w:t>
      </w:r>
      <w:r w:rsidR="0010530D" w:rsidRPr="00650BDE">
        <w:rPr>
          <w:rFonts w:hint="eastAsia"/>
        </w:rPr>
        <w:t>因此，</w:t>
      </w:r>
      <w:r w:rsidR="0010530D" w:rsidRPr="00650BDE">
        <w:rPr>
          <w:rFonts w:hint="eastAsia"/>
          <w:b/>
        </w:rPr>
        <w:t>這是可讚歎的。</w:t>
      </w:r>
    </w:p>
    <w:p w:rsidR="008E677D" w:rsidRPr="006537D5" w:rsidRDefault="008E677D" w:rsidP="008E677D">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Pr>
          <w:rFonts w:ascii="Times New Roman" w:hint="eastAsia"/>
          <w:b/>
          <w:sz w:val="20"/>
          <w:szCs w:val="20"/>
          <w:bdr w:val="single" w:sz="4" w:space="0" w:color="auto"/>
        </w:rPr>
        <w:t>善哉真解脫</w:t>
      </w:r>
    </w:p>
    <w:p w:rsidR="00F363DC" w:rsidRDefault="0064388E" w:rsidP="00D33D46">
      <w:pPr>
        <w:spacing w:afterLines="30"/>
        <w:rPr>
          <w:b/>
        </w:rPr>
      </w:pPr>
      <w:r w:rsidRPr="00D37FCF">
        <w:rPr>
          <w:rFonts w:ascii="Times New Roman" w:hAnsi="Times New Roman"/>
          <w:b/>
          <w:vertAlign w:val="superscript"/>
        </w:rPr>
        <w:t>〔</w:t>
      </w:r>
      <w:r w:rsidR="00C2174A">
        <w:rPr>
          <w:rFonts w:ascii="Times New Roman" w:hAnsi="Times New Roman" w:hint="eastAsia"/>
          <w:b/>
          <w:vertAlign w:val="superscript"/>
        </w:rPr>
        <w:t>一</w:t>
      </w:r>
      <w:r w:rsidRPr="00D37FCF">
        <w:rPr>
          <w:rFonts w:ascii="Times New Roman" w:hAnsi="Times New Roman"/>
          <w:b/>
          <w:vertAlign w:val="superscript"/>
        </w:rPr>
        <w:t>〕</w:t>
      </w:r>
      <w:r w:rsidR="0010530D" w:rsidRPr="00C2174A">
        <w:rPr>
          <w:rFonts w:hint="eastAsia"/>
          <w:b/>
        </w:rPr>
        <w:t>善哉！</w:t>
      </w:r>
      <w:r w:rsidR="0010530D">
        <w:rPr>
          <w:rFonts w:hint="eastAsia"/>
        </w:rPr>
        <w:t>這才能得</w:t>
      </w:r>
      <w:r w:rsidR="0010530D" w:rsidRPr="00C21621">
        <w:rPr>
          <w:rFonts w:hint="eastAsia"/>
          <w:b/>
        </w:rPr>
        <w:t>「</w:t>
      </w:r>
      <w:r w:rsidR="0010530D" w:rsidRPr="00C21621">
        <w:rPr>
          <w:rFonts w:ascii="標楷體" w:eastAsia="標楷體" w:hAnsi="標楷體" w:hint="eastAsia"/>
          <w:b/>
        </w:rPr>
        <w:t>真解脫</w:t>
      </w:r>
      <w:r w:rsidR="0010530D" w:rsidRPr="00C21621">
        <w:rPr>
          <w:rFonts w:hint="eastAsia"/>
          <w:b/>
        </w:rPr>
        <w:t>」，</w:t>
      </w:r>
    </w:p>
    <w:p w:rsidR="00CD5629" w:rsidRDefault="00F363D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而不像</w:t>
      </w:r>
      <w:r w:rsidR="0010530D" w:rsidRPr="00C2174A">
        <w:rPr>
          <w:rFonts w:hint="eastAsia"/>
          <w:b/>
        </w:rPr>
        <w:t>外道愚夫，</w:t>
      </w:r>
      <w:r w:rsidR="00C2174A" w:rsidRPr="00D37FCF">
        <w:rPr>
          <w:rFonts w:ascii="Times New Roman" w:hAnsi="Times New Roman"/>
          <w:b/>
          <w:vertAlign w:val="superscript"/>
        </w:rPr>
        <w:t>〔</w:t>
      </w:r>
      <w:r>
        <w:rPr>
          <w:rFonts w:ascii="Times New Roman" w:hAnsi="Times New Roman" w:hint="eastAsia"/>
          <w:b/>
          <w:vertAlign w:val="superscript"/>
        </w:rPr>
        <w:t>1</w:t>
      </w:r>
      <w:r w:rsidR="00C2174A" w:rsidRPr="00D37FCF">
        <w:rPr>
          <w:rFonts w:ascii="Times New Roman" w:hAnsi="Times New Roman"/>
          <w:b/>
          <w:vertAlign w:val="superscript"/>
        </w:rPr>
        <w:t>〕</w:t>
      </w:r>
      <w:r w:rsidR="0010530D">
        <w:rPr>
          <w:rFonts w:hint="eastAsia"/>
        </w:rPr>
        <w:t>或以</w:t>
      </w:r>
      <w:r w:rsidR="0010530D" w:rsidRPr="00C2174A">
        <w:rPr>
          <w:rFonts w:hint="eastAsia"/>
          <w:b/>
        </w:rPr>
        <w:t>生天</w:t>
      </w:r>
      <w:r w:rsidR="0010530D">
        <w:rPr>
          <w:rFonts w:hint="eastAsia"/>
        </w:rPr>
        <w:t>為解脫，</w:t>
      </w:r>
      <w:r w:rsidR="00C2174A" w:rsidRPr="00D37FCF">
        <w:rPr>
          <w:rFonts w:ascii="Times New Roman" w:hAnsi="Times New Roman"/>
          <w:b/>
          <w:vertAlign w:val="superscript"/>
        </w:rPr>
        <w:t>〔</w:t>
      </w:r>
      <w:r>
        <w:rPr>
          <w:rFonts w:ascii="Times New Roman" w:hAnsi="Times New Roman" w:hint="eastAsia"/>
          <w:b/>
          <w:vertAlign w:val="superscript"/>
        </w:rPr>
        <w:t>2</w:t>
      </w:r>
      <w:r w:rsidR="00C2174A" w:rsidRPr="00D37FCF">
        <w:rPr>
          <w:rFonts w:ascii="Times New Roman" w:hAnsi="Times New Roman"/>
          <w:b/>
          <w:vertAlign w:val="superscript"/>
        </w:rPr>
        <w:t>〕</w:t>
      </w:r>
      <w:r w:rsidR="0010530D">
        <w:rPr>
          <w:rFonts w:hint="eastAsia"/>
        </w:rPr>
        <w:t>或以</w:t>
      </w:r>
      <w:r w:rsidR="0010530D" w:rsidRPr="00C2174A">
        <w:rPr>
          <w:rFonts w:hint="eastAsia"/>
          <w:b/>
        </w:rPr>
        <w:t>深定的境界</w:t>
      </w:r>
      <w:r w:rsidR="0010530D">
        <w:rPr>
          <w:rFonts w:hint="eastAsia"/>
        </w:rPr>
        <w:t>為解脫。</w:t>
      </w:r>
    </w:p>
    <w:p w:rsidR="008E677D" w:rsidRPr="006537D5" w:rsidRDefault="008E677D" w:rsidP="008E677D">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w:t>
      </w:r>
      <w:r>
        <w:rPr>
          <w:rFonts w:ascii="Times New Roman" w:hint="eastAsia"/>
          <w:b/>
          <w:sz w:val="20"/>
          <w:szCs w:val="20"/>
          <w:bdr w:val="single" w:sz="4" w:space="0" w:color="auto"/>
        </w:rPr>
        <w:t>依無等聖智，圓滿諸功德</w:t>
      </w:r>
    </w:p>
    <w:p w:rsidR="005730C7" w:rsidRDefault="005730C7" w:rsidP="00D33D46">
      <w:pPr>
        <w:spacing w:afterLines="30"/>
      </w:pPr>
      <w:r w:rsidRPr="00D37FCF">
        <w:rPr>
          <w:rFonts w:ascii="Times New Roman" w:hAnsi="Times New Roman"/>
          <w:b/>
          <w:vertAlign w:val="superscript"/>
        </w:rPr>
        <w:t>〔</w:t>
      </w:r>
      <w:r w:rsidR="001F1A78">
        <w:rPr>
          <w:rFonts w:ascii="Times New Roman" w:hAnsi="Times New Roman" w:hint="eastAsia"/>
          <w:b/>
          <w:vertAlign w:val="superscript"/>
        </w:rPr>
        <w:t>一</w:t>
      </w:r>
      <w:r w:rsidRPr="00D37FCF">
        <w:rPr>
          <w:rFonts w:ascii="Times New Roman" w:hAnsi="Times New Roman"/>
          <w:b/>
          <w:vertAlign w:val="superscript"/>
        </w:rPr>
        <w:t>〕</w:t>
      </w:r>
      <w:r>
        <w:rPr>
          <w:rFonts w:hint="eastAsia"/>
        </w:rPr>
        <w:t>經上說：『</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Pr="00CD5629">
        <w:rPr>
          <w:rFonts w:hint="eastAsia"/>
          <w:b/>
        </w:rPr>
        <w:t>菩提薩埵，依般若波羅蜜多故，</w:t>
      </w:r>
      <w:r>
        <w:rPr>
          <w:rFonts w:hint="eastAsia"/>
        </w:rPr>
        <w:t>心無罣礙；無罣礙故，無有恐怖，遠離顛倒夢想，</w:t>
      </w:r>
      <w:r w:rsidRPr="00CD5629">
        <w:rPr>
          <w:rFonts w:hint="eastAsia"/>
          <w:b/>
        </w:rPr>
        <w:t>究竟涅槃。</w:t>
      </w:r>
      <w:r w:rsidR="008810E9">
        <w:rPr>
          <w:rStyle w:val="ad"/>
          <w:b/>
        </w:rPr>
        <w:footnoteReference w:id="73"/>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Pr="00CD5629">
        <w:rPr>
          <w:rFonts w:hint="eastAsia"/>
          <w:b/>
        </w:rPr>
        <w:t>三世諸佛，依般若波羅蜜多故，得阿耨多羅三藐三菩提』</w:t>
      </w:r>
      <w:r>
        <w:rPr>
          <w:rFonts w:hint="eastAsia"/>
        </w:rPr>
        <w:t>(5.081)</w:t>
      </w:r>
      <w:r w:rsidRPr="00DF0EFD">
        <w:rPr>
          <w:b/>
        </w:rPr>
        <w:t xml:space="preserve"> </w:t>
      </w:r>
      <w:r w:rsidRPr="007F29CC">
        <w:rPr>
          <w:rStyle w:val="ad"/>
          <w:b/>
        </w:rPr>
        <w:lastRenderedPageBreak/>
        <w:footnoteReference w:id="74"/>
      </w:r>
      <w:r>
        <w:rPr>
          <w:rFonts w:hint="eastAsia"/>
        </w:rPr>
        <w:t>。</w:t>
      </w:r>
    </w:p>
    <w:p w:rsidR="00C2174A" w:rsidRDefault="00C2174A" w:rsidP="00D33D46">
      <w:pPr>
        <w:spacing w:afterLines="30"/>
        <w:rPr>
          <w:b/>
        </w:rPr>
      </w:pPr>
      <w:r w:rsidRPr="00D37FCF">
        <w:rPr>
          <w:rFonts w:ascii="Times New Roman" w:hAnsi="Times New Roman"/>
          <w:b/>
          <w:vertAlign w:val="superscript"/>
        </w:rPr>
        <w:t>〔</w:t>
      </w:r>
      <w:r w:rsidR="001F1A78">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F1A78" w:rsidRPr="00D37FCF">
        <w:rPr>
          <w:rFonts w:ascii="Times New Roman" w:hAnsi="Times New Roman"/>
          <w:b/>
          <w:vertAlign w:val="superscript"/>
        </w:rPr>
        <w:t>〔</w:t>
      </w:r>
      <w:r w:rsidR="001F1A78">
        <w:rPr>
          <w:rFonts w:ascii="Times New Roman" w:hAnsi="Times New Roman" w:hint="eastAsia"/>
          <w:b/>
          <w:vertAlign w:val="superscript"/>
        </w:rPr>
        <w:t>A</w:t>
      </w:r>
      <w:r w:rsidR="001F1A78" w:rsidRPr="00D37FCF">
        <w:rPr>
          <w:rFonts w:ascii="Times New Roman" w:hAnsi="Times New Roman"/>
          <w:b/>
          <w:vertAlign w:val="superscript"/>
        </w:rPr>
        <w:t>〕</w:t>
      </w:r>
      <w:r w:rsidR="0010530D" w:rsidRPr="0064388E">
        <w:rPr>
          <w:rFonts w:hint="eastAsia"/>
          <w:b/>
        </w:rPr>
        <w:t>共聲聞的涅槃德，</w:t>
      </w:r>
      <w:r w:rsidRPr="00D37FCF">
        <w:rPr>
          <w:rFonts w:ascii="Times New Roman" w:hAnsi="Times New Roman"/>
          <w:b/>
          <w:vertAlign w:val="superscript"/>
        </w:rPr>
        <w:t>〔</w:t>
      </w:r>
      <w:r w:rsidR="001F1A78">
        <w:rPr>
          <w:rFonts w:ascii="Times New Roman" w:hAnsi="Times New Roman" w:hint="eastAsia"/>
          <w:b/>
          <w:vertAlign w:val="superscript"/>
        </w:rPr>
        <w:t>B</w:t>
      </w:r>
      <w:r w:rsidRPr="00D37FCF">
        <w:rPr>
          <w:rFonts w:ascii="Times New Roman" w:hAnsi="Times New Roman"/>
          <w:b/>
          <w:vertAlign w:val="superscript"/>
        </w:rPr>
        <w:t>〕</w:t>
      </w:r>
      <w:r w:rsidR="0010530D" w:rsidRPr="0064388E">
        <w:rPr>
          <w:rFonts w:hint="eastAsia"/>
          <w:b/>
        </w:rPr>
        <w:t>不共二乘的大菩提德，</w:t>
      </w:r>
    </w:p>
    <w:p w:rsidR="00890835" w:rsidRDefault="00C2174A" w:rsidP="00D33D46">
      <w:pPr>
        <w:spacing w:afterLines="30"/>
      </w:pPr>
      <w:r w:rsidRPr="00D37FCF">
        <w:rPr>
          <w:rFonts w:ascii="Times New Roman" w:hAnsi="Times New Roman"/>
          <w:b/>
          <w:vertAlign w:val="superscript"/>
        </w:rPr>
        <w:t>〔</w:t>
      </w:r>
      <w:r w:rsidR="001F1A78">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都是「</w:t>
      </w:r>
      <w:r w:rsidR="0010530D" w:rsidRPr="00C2174A">
        <w:rPr>
          <w:rFonts w:ascii="標楷體" w:eastAsia="標楷體" w:hAnsi="標楷體" w:hint="eastAsia"/>
          <w:b/>
        </w:rPr>
        <w:t>依</w:t>
      </w:r>
      <w:r w:rsidR="0010530D" w:rsidRPr="00C2174A">
        <w:rPr>
          <w:rFonts w:hint="eastAsia"/>
          <w:b/>
        </w:rPr>
        <w:t>」此「</w:t>
      </w:r>
      <w:r w:rsidR="0010530D" w:rsidRPr="00C2174A">
        <w:rPr>
          <w:rFonts w:ascii="標楷體" w:eastAsia="標楷體" w:hAnsi="標楷體" w:hint="eastAsia"/>
          <w:b/>
        </w:rPr>
        <w:t>無</w:t>
      </w:r>
      <w:r w:rsidR="0010530D" w:rsidRPr="00C2174A">
        <w:rPr>
          <w:rFonts w:hint="eastAsia"/>
          <w:b/>
        </w:rPr>
        <w:t>」與「</w:t>
      </w:r>
      <w:r w:rsidR="0010530D" w:rsidRPr="00C2174A">
        <w:rPr>
          <w:rFonts w:ascii="標楷體" w:eastAsia="標楷體" w:hAnsi="標楷體" w:hint="eastAsia"/>
          <w:b/>
        </w:rPr>
        <w:t>等</w:t>
      </w:r>
      <w:r w:rsidR="0010530D" w:rsidRPr="00C2174A">
        <w:rPr>
          <w:rFonts w:hint="eastAsia"/>
          <w:b/>
        </w:rPr>
        <w:t>」倫的「</w:t>
      </w:r>
      <w:r w:rsidR="0010530D" w:rsidRPr="00C2174A">
        <w:rPr>
          <w:rFonts w:ascii="標楷體" w:eastAsia="標楷體" w:hAnsi="標楷體" w:hint="eastAsia"/>
          <w:b/>
        </w:rPr>
        <w:t>聖智</w:t>
      </w:r>
      <w:r w:rsidR="0010530D" w:rsidRPr="00C2174A">
        <w:rPr>
          <w:rFonts w:hint="eastAsia"/>
          <w:b/>
        </w:rPr>
        <w:t>」，</w:t>
      </w:r>
      <w:r w:rsidR="0010530D" w:rsidRPr="00F62736">
        <w:rPr>
          <w:rFonts w:hint="eastAsia"/>
          <w:b/>
        </w:rPr>
        <w:t>才能「</w:t>
      </w:r>
      <w:r w:rsidR="0010530D" w:rsidRPr="00F62736">
        <w:rPr>
          <w:rFonts w:ascii="標楷體" w:eastAsia="標楷體" w:hAnsi="標楷體" w:hint="eastAsia"/>
          <w:b/>
        </w:rPr>
        <w:t>圓滿諸功德</w:t>
      </w:r>
      <w:r w:rsidR="0010530D" w:rsidRPr="00F62736">
        <w:rPr>
          <w:rFonts w:hint="eastAsia"/>
          <w:b/>
        </w:rPr>
        <w:t>」。</w:t>
      </w:r>
    </w:p>
    <w:p w:rsidR="004450EA" w:rsidRPr="00C03DAE" w:rsidRDefault="004450EA" w:rsidP="004450EA">
      <w:pPr>
        <w:rPr>
          <w:rFonts w:ascii="Times New Roman"/>
          <w:b/>
          <w:sz w:val="20"/>
          <w:szCs w:val="20"/>
          <w:bdr w:val="single" w:sz="4" w:space="0" w:color="auto"/>
        </w:rPr>
      </w:pPr>
      <w:r>
        <w:rPr>
          <w:rFonts w:ascii="Times New Roman" w:hint="eastAsia"/>
          <w:b/>
          <w:sz w:val="20"/>
          <w:szCs w:val="20"/>
          <w:bdr w:val="single" w:sz="4" w:space="0" w:color="auto"/>
        </w:rPr>
        <w:t>三、結勸</w:t>
      </w:r>
      <w:r w:rsidR="00A32782">
        <w:rPr>
          <w:rFonts w:ascii="Times New Roman" w:hint="eastAsia"/>
          <w:b/>
          <w:sz w:val="20"/>
          <w:szCs w:val="20"/>
          <w:bdr w:val="single" w:sz="4" w:space="0" w:color="auto"/>
        </w:rPr>
        <w:t>：</w:t>
      </w:r>
      <w:r w:rsidR="00A32782" w:rsidRPr="00A32782">
        <w:rPr>
          <w:rFonts w:ascii="Times New Roman" w:hint="eastAsia"/>
          <w:b/>
          <w:sz w:val="20"/>
          <w:szCs w:val="20"/>
          <w:bdr w:val="single" w:sz="4" w:space="0" w:color="auto"/>
        </w:rPr>
        <w:t>學佛而不進修</w:t>
      </w:r>
      <w:r w:rsidR="00A32782">
        <w:rPr>
          <w:rFonts w:ascii="Times New Roman" w:hint="eastAsia"/>
          <w:b/>
          <w:sz w:val="20"/>
          <w:szCs w:val="20"/>
          <w:bdr w:val="single" w:sz="4" w:space="0" w:color="auto"/>
        </w:rPr>
        <w:t>此</w:t>
      </w:r>
      <w:r w:rsidR="00A32782" w:rsidRPr="00A32782">
        <w:rPr>
          <w:rFonts w:ascii="Times New Roman" w:hint="eastAsia"/>
          <w:b/>
          <w:sz w:val="20"/>
          <w:szCs w:val="20"/>
          <w:bdr w:val="single" w:sz="4" w:space="0" w:color="auto"/>
        </w:rPr>
        <w:t>法門，</w:t>
      </w:r>
      <w:r w:rsidR="00A32782">
        <w:rPr>
          <w:rFonts w:ascii="Times New Roman" w:hint="eastAsia"/>
          <w:b/>
          <w:sz w:val="20"/>
          <w:szCs w:val="20"/>
          <w:bdr w:val="single" w:sz="4" w:space="0" w:color="auto"/>
        </w:rPr>
        <w:t>真是</w:t>
      </w:r>
      <w:r w:rsidR="00A32782" w:rsidRPr="00A32782">
        <w:rPr>
          <w:rFonts w:ascii="Times New Roman" w:hint="eastAsia"/>
          <w:b/>
          <w:sz w:val="20"/>
          <w:szCs w:val="20"/>
          <w:bdr w:val="single" w:sz="4" w:space="0" w:color="auto"/>
        </w:rPr>
        <w:t>入寶山而空回</w:t>
      </w:r>
    </w:p>
    <w:p w:rsidR="00ED5388" w:rsidRDefault="00ED538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所以說：</w:t>
      </w:r>
      <w:r w:rsidR="0010530D" w:rsidRPr="00ED5388">
        <w:rPr>
          <w:rFonts w:hint="eastAsia"/>
          <w:b/>
        </w:rPr>
        <w:t>般若波羅蜜多，是諸佛甚深的法寶藏。</w:t>
      </w:r>
    </w:p>
    <w:p w:rsidR="0010530D" w:rsidRDefault="00ED538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如</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學佛而</w:t>
      </w:r>
      <w:r w:rsidR="0010530D" w:rsidRPr="00ED5388">
        <w:rPr>
          <w:rFonts w:hint="eastAsia"/>
          <w:b/>
        </w:rPr>
        <w:t>不進修這一法門，</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不真是如</w:t>
      </w:r>
      <w:r w:rsidR="0010530D" w:rsidRPr="00ED5388">
        <w:rPr>
          <w:rFonts w:hint="eastAsia"/>
          <w:b/>
        </w:rPr>
        <w:t>入寶山而空回嗎！</w:t>
      </w:r>
      <w:r w:rsidR="0010530D">
        <w:rPr>
          <w:rFonts w:hint="eastAsia"/>
        </w:rPr>
        <w:t xml:space="preserve"> </w:t>
      </w:r>
    </w:p>
    <w:p w:rsidR="00320CE3" w:rsidRPr="00D578B8" w:rsidRDefault="00D61A6E" w:rsidP="00D33D46">
      <w:pPr>
        <w:pStyle w:val="1"/>
        <w:numPr>
          <w:ilvl w:val="0"/>
          <w:numId w:val="0"/>
        </w:numPr>
        <w:spacing w:beforeLines="50"/>
        <w:ind w:leftChars="300" w:left="720" w:firstLineChars="50" w:firstLine="120"/>
        <w:rPr>
          <w:rFonts w:hAnsi="Times New Roman"/>
          <w:sz w:val="24"/>
          <w:szCs w:val="24"/>
          <w:bdr w:val="single" w:sz="4" w:space="0" w:color="auto"/>
        </w:rPr>
      </w:pPr>
      <w:bookmarkStart w:id="29" w:name="_Toc198757376"/>
      <w:r>
        <w:rPr>
          <w:rFonts w:hAnsi="Times New Roman" w:hint="eastAsia"/>
          <w:sz w:val="24"/>
          <w:szCs w:val="24"/>
          <w:bdr w:val="single" w:sz="4" w:space="0" w:color="auto"/>
        </w:rPr>
        <w:t>辛二</w:t>
      </w:r>
      <w:r w:rsidR="00320CE3" w:rsidRPr="00182F8A">
        <w:rPr>
          <w:rFonts w:hAnsi="Times New Roman" w:hint="eastAsia"/>
          <w:sz w:val="24"/>
          <w:szCs w:val="24"/>
          <w:bdr w:val="single" w:sz="4" w:space="0" w:color="auto"/>
        </w:rPr>
        <w:t xml:space="preserve"> </w:t>
      </w:r>
      <w:r>
        <w:rPr>
          <w:rFonts w:hAnsi="Times New Roman" w:hint="eastAsia"/>
          <w:sz w:val="24"/>
          <w:szCs w:val="24"/>
          <w:bdr w:val="single" w:sz="4" w:space="0" w:color="auto"/>
        </w:rPr>
        <w:t>特</w:t>
      </w:r>
      <w:r w:rsidR="00320CE3">
        <w:rPr>
          <w:rFonts w:hAnsi="Times New Roman" w:hint="eastAsia"/>
          <w:sz w:val="24"/>
          <w:szCs w:val="24"/>
          <w:bdr w:val="single" w:sz="4" w:space="0" w:color="auto"/>
        </w:rPr>
        <w:t>論</w:t>
      </w:r>
      <w:r>
        <w:rPr>
          <w:rFonts w:hAnsi="Times New Roman" w:hint="eastAsia"/>
          <w:sz w:val="24"/>
          <w:szCs w:val="24"/>
          <w:bdr w:val="single" w:sz="4" w:space="0" w:color="auto"/>
        </w:rPr>
        <w:t>：大乘三系及貫攝</w:t>
      </w:r>
      <w:bookmarkEnd w:id="29"/>
    </w:p>
    <w:p w:rsidR="00320CE3" w:rsidRPr="00D578B8" w:rsidRDefault="00D61A6E" w:rsidP="00D61A6E">
      <w:pPr>
        <w:pStyle w:val="1"/>
        <w:numPr>
          <w:ilvl w:val="0"/>
          <w:numId w:val="0"/>
        </w:numPr>
        <w:ind w:leftChars="300" w:left="720" w:firstLineChars="100" w:firstLine="240"/>
        <w:rPr>
          <w:rFonts w:hAnsi="Times New Roman"/>
          <w:sz w:val="24"/>
          <w:szCs w:val="24"/>
          <w:bdr w:val="single" w:sz="4" w:space="0" w:color="auto"/>
        </w:rPr>
      </w:pPr>
      <w:bookmarkStart w:id="30" w:name="_Toc198757377"/>
      <w:r w:rsidRPr="00D61A6E">
        <w:rPr>
          <w:rFonts w:hAnsi="Times New Roman" w:hint="eastAsia"/>
          <w:sz w:val="24"/>
          <w:szCs w:val="24"/>
          <w:bdr w:val="single" w:sz="4" w:space="0" w:color="auto"/>
        </w:rPr>
        <w:t>壬一</w:t>
      </w:r>
      <w:r w:rsidRPr="00D61A6E">
        <w:rPr>
          <w:rFonts w:hAnsi="Times New Roman" w:hint="eastAsia"/>
          <w:sz w:val="24"/>
          <w:szCs w:val="24"/>
          <w:bdr w:val="single" w:sz="4" w:space="0" w:color="auto"/>
        </w:rPr>
        <w:t xml:space="preserve"> </w:t>
      </w:r>
      <w:r w:rsidR="00815F70" w:rsidRPr="00815F70">
        <w:rPr>
          <w:rFonts w:hAnsi="Times New Roman" w:hint="eastAsia"/>
          <w:sz w:val="24"/>
          <w:szCs w:val="24"/>
          <w:bdr w:val="single" w:sz="4" w:space="0" w:color="auto"/>
        </w:rPr>
        <w:t>善抉擇三系異說的了不了義</w:t>
      </w:r>
      <w:bookmarkEnd w:id="30"/>
    </w:p>
    <w:p w:rsidR="0010530D" w:rsidRPr="000936FF" w:rsidRDefault="0010530D"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法性本無二，隨機說成異。了義不了義，智者善抉擇。</w:t>
      </w:r>
      <w:r w:rsidR="008B68C8">
        <w:rPr>
          <w:rStyle w:val="ad"/>
          <w:rFonts w:ascii="Times New Roman" w:eastAsia="標楷體" w:hAnsi="Times New Roman"/>
          <w:b/>
          <w:sz w:val="30"/>
          <w:szCs w:val="30"/>
        </w:rPr>
        <w:footnoteReference w:id="75"/>
      </w:r>
      <w:r w:rsidRPr="000936FF">
        <w:rPr>
          <w:rFonts w:ascii="Times New Roman" w:eastAsia="標楷體" w:hAnsi="Times New Roman" w:hint="eastAsia"/>
          <w:b/>
          <w:sz w:val="30"/>
          <w:szCs w:val="30"/>
        </w:rPr>
        <w:t xml:space="preserve"> </w:t>
      </w:r>
    </w:p>
    <w:p w:rsidR="00EE7B89" w:rsidRPr="00C03DAE" w:rsidRDefault="00EE7B89" w:rsidP="00EE7B89">
      <w:pPr>
        <w:rPr>
          <w:rFonts w:ascii="Times New Roman"/>
          <w:b/>
          <w:sz w:val="20"/>
          <w:szCs w:val="20"/>
          <w:bdr w:val="single" w:sz="4" w:space="0" w:color="auto"/>
        </w:rPr>
      </w:pPr>
      <w:r>
        <w:rPr>
          <w:rFonts w:ascii="Times New Roman" w:hint="eastAsia"/>
          <w:b/>
          <w:sz w:val="20"/>
          <w:szCs w:val="20"/>
          <w:bdr w:val="single" w:sz="4" w:space="0" w:color="auto"/>
        </w:rPr>
        <w:t>一、</w:t>
      </w:r>
      <w:r w:rsidR="00CC5624">
        <w:rPr>
          <w:rFonts w:ascii="Times New Roman" w:hint="eastAsia"/>
          <w:b/>
          <w:sz w:val="20"/>
          <w:szCs w:val="20"/>
          <w:bdr w:val="single" w:sz="4" w:space="0" w:color="auto"/>
        </w:rPr>
        <w:t>正</w:t>
      </w:r>
      <w:r w:rsidRPr="00C03DAE">
        <w:rPr>
          <w:rFonts w:ascii="Times New Roman"/>
          <w:b/>
          <w:sz w:val="20"/>
          <w:szCs w:val="20"/>
          <w:bdr w:val="single" w:sz="4" w:space="0" w:color="auto"/>
        </w:rPr>
        <w:t>釋</w:t>
      </w:r>
      <w:r w:rsidR="00740CAC">
        <w:rPr>
          <w:rFonts w:ascii="Times New Roman" w:hint="eastAsia"/>
          <w:b/>
          <w:sz w:val="20"/>
          <w:szCs w:val="20"/>
          <w:bdr w:val="single" w:sz="4" w:space="0" w:color="auto"/>
        </w:rPr>
        <w:t>本頌</w:t>
      </w:r>
    </w:p>
    <w:p w:rsidR="00AD21C4" w:rsidRPr="006537D5" w:rsidRDefault="00AD21C4" w:rsidP="00AD21C4">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6E1779">
        <w:rPr>
          <w:rFonts w:ascii="Times New Roman" w:hAnsi="Times New Roman" w:hint="eastAsia"/>
          <w:b/>
          <w:sz w:val="20"/>
          <w:szCs w:val="20"/>
          <w:bdr w:val="single" w:sz="4" w:space="0" w:color="auto"/>
        </w:rPr>
        <w:t>釋「</w:t>
      </w:r>
      <w:r w:rsidRPr="00EE7B89">
        <w:rPr>
          <w:rFonts w:ascii="Times New Roman" w:hint="eastAsia"/>
          <w:b/>
          <w:sz w:val="20"/>
          <w:szCs w:val="20"/>
          <w:bdr w:val="single" w:sz="4" w:space="0" w:color="auto"/>
        </w:rPr>
        <w:t>法性本無二，隨機說成異</w:t>
      </w:r>
      <w:r w:rsidR="006E1779">
        <w:rPr>
          <w:rFonts w:ascii="Times New Roman" w:hint="eastAsia"/>
          <w:b/>
          <w:sz w:val="20"/>
          <w:szCs w:val="20"/>
          <w:bdr w:val="single" w:sz="4" w:space="0" w:color="auto"/>
        </w:rPr>
        <w:t>」</w:t>
      </w:r>
    </w:p>
    <w:p w:rsidR="00AD21C4" w:rsidRPr="006537D5" w:rsidRDefault="00AD21C4" w:rsidP="00AD21C4">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EE7B89">
        <w:rPr>
          <w:rFonts w:ascii="Times New Roman" w:hint="eastAsia"/>
          <w:b/>
          <w:sz w:val="20"/>
          <w:szCs w:val="20"/>
          <w:bdr w:val="single" w:sz="4" w:space="0" w:color="auto"/>
        </w:rPr>
        <w:t>法性本無二</w:t>
      </w:r>
    </w:p>
    <w:p w:rsidR="0053389A" w:rsidRPr="006537D5" w:rsidRDefault="0053389A" w:rsidP="0053389A">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）總釋</w:t>
      </w:r>
    </w:p>
    <w:p w:rsidR="0053389A" w:rsidRDefault="0010530D" w:rsidP="00D33D46">
      <w:pPr>
        <w:spacing w:afterLines="30"/>
      </w:pPr>
      <w:r w:rsidRPr="004364F1">
        <w:rPr>
          <w:rFonts w:hint="eastAsia"/>
          <w:shd w:val="pct15" w:color="auto" w:fill="FFFFFF"/>
        </w:rPr>
        <w:t xml:space="preserve">    </w:t>
      </w:r>
      <w:r w:rsidR="00223FE7" w:rsidRPr="00D37FCF">
        <w:rPr>
          <w:rFonts w:ascii="Times New Roman" w:hAnsi="Times New Roman"/>
          <w:b/>
          <w:vertAlign w:val="superscript"/>
        </w:rPr>
        <w:t>〔</w:t>
      </w:r>
      <w:r w:rsidR="00223FE7">
        <w:rPr>
          <w:rFonts w:ascii="Times New Roman" w:hAnsi="Times New Roman" w:hint="eastAsia"/>
          <w:b/>
          <w:vertAlign w:val="superscript"/>
        </w:rPr>
        <w:t>一</w:t>
      </w:r>
      <w:r w:rsidR="00223FE7" w:rsidRPr="00D37FCF">
        <w:rPr>
          <w:rFonts w:ascii="Times New Roman" w:hAnsi="Times New Roman"/>
          <w:b/>
          <w:vertAlign w:val="superscript"/>
        </w:rPr>
        <w:t>〕〔</w:t>
      </w:r>
      <w:r w:rsidR="00223FE7" w:rsidRPr="00D37FCF">
        <w:rPr>
          <w:rFonts w:ascii="Times New Roman" w:hAnsi="Times New Roman"/>
          <w:b/>
          <w:vertAlign w:val="superscript"/>
        </w:rPr>
        <w:t>1</w:t>
      </w:r>
      <w:r w:rsidR="00223FE7" w:rsidRPr="00D37FCF">
        <w:rPr>
          <w:rFonts w:ascii="Times New Roman" w:hAnsi="Times New Roman"/>
          <w:b/>
          <w:vertAlign w:val="superscript"/>
        </w:rPr>
        <w:t>〕</w:t>
      </w:r>
      <w:r>
        <w:rPr>
          <w:rFonts w:hint="eastAsia"/>
        </w:rPr>
        <w:t>解脫生死，成佛，</w:t>
      </w:r>
      <w:r w:rsidR="00223FE7" w:rsidRPr="00D37FCF">
        <w:rPr>
          <w:rFonts w:ascii="Times New Roman" w:hAnsi="Times New Roman"/>
          <w:b/>
          <w:vertAlign w:val="superscript"/>
        </w:rPr>
        <w:t>〔</w:t>
      </w:r>
      <w:r w:rsidR="00223FE7">
        <w:rPr>
          <w:rFonts w:ascii="Times New Roman" w:hAnsi="Times New Roman" w:hint="eastAsia"/>
          <w:b/>
          <w:vertAlign w:val="superscript"/>
        </w:rPr>
        <w:t>2</w:t>
      </w:r>
      <w:r w:rsidR="00223FE7" w:rsidRPr="00D37FCF">
        <w:rPr>
          <w:rFonts w:ascii="Times New Roman" w:hAnsi="Times New Roman"/>
          <w:b/>
          <w:vertAlign w:val="superscript"/>
        </w:rPr>
        <w:t>〕</w:t>
      </w:r>
      <w:r>
        <w:rPr>
          <w:rFonts w:hint="eastAsia"/>
        </w:rPr>
        <w:t>都是依</w:t>
      </w:r>
      <w:r w:rsidRPr="001C4A4F">
        <w:rPr>
          <w:rFonts w:hint="eastAsia"/>
          <w:b/>
        </w:rPr>
        <w:t>現證「</w:t>
      </w:r>
      <w:r w:rsidRPr="001C4A4F">
        <w:rPr>
          <w:rFonts w:ascii="標楷體" w:eastAsia="標楷體" w:hAnsi="標楷體" w:hint="eastAsia"/>
          <w:b/>
        </w:rPr>
        <w:t>法性</w:t>
      </w:r>
      <w:r w:rsidRPr="001C4A4F">
        <w:rPr>
          <w:rFonts w:hint="eastAsia"/>
          <w:b/>
        </w:rPr>
        <w:t>」</w:t>
      </w:r>
      <w:r>
        <w:rPr>
          <w:rFonts w:hint="eastAsia"/>
        </w:rPr>
        <w:t>而成就的。</w:t>
      </w:r>
    </w:p>
    <w:p w:rsidR="001C4A4F" w:rsidRPr="0053389A" w:rsidRDefault="00223FE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53389A">
        <w:rPr>
          <w:rFonts w:hint="eastAsia"/>
          <w:b/>
        </w:rPr>
        <w:t>法性──一切法的真實相，「</w:t>
      </w:r>
      <w:r w:rsidR="0010530D" w:rsidRPr="0053389A">
        <w:rPr>
          <w:rFonts w:ascii="標楷體" w:eastAsia="標楷體" w:hAnsi="標楷體" w:hint="eastAsia"/>
          <w:b/>
        </w:rPr>
        <w:t>本</w:t>
      </w:r>
      <w:r w:rsidR="0010530D" w:rsidRPr="0053389A">
        <w:rPr>
          <w:rFonts w:hint="eastAsia"/>
          <w:b/>
        </w:rPr>
        <w:t>」來是「</w:t>
      </w:r>
      <w:r w:rsidR="0010530D" w:rsidRPr="0053389A">
        <w:rPr>
          <w:rFonts w:ascii="標楷體" w:eastAsia="標楷體" w:hAnsi="標楷體" w:hint="eastAsia"/>
          <w:b/>
        </w:rPr>
        <w:t>無二</w:t>
      </w:r>
      <w:r w:rsidR="0010530D" w:rsidRPr="0053389A">
        <w:rPr>
          <w:rFonts w:hint="eastAsia"/>
          <w:b/>
        </w:rPr>
        <w:t>」無別，『遍一切一味相』。</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二乘、菩薩、佛，</w:t>
      </w:r>
      <w:r w:rsidR="0010530D" w:rsidRPr="0053389A">
        <w:rPr>
          <w:rFonts w:hint="eastAsia"/>
          <w:b/>
        </w:rPr>
        <w:t>都是證入這同樣的法性。</w:t>
      </w:r>
    </w:p>
    <w:p w:rsidR="0053389A" w:rsidRPr="006537D5" w:rsidRDefault="0053389A" w:rsidP="0053389A">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w:t>
      </w:r>
      <w:r w:rsidR="00223FE7">
        <w:rPr>
          <w:rFonts w:ascii="Times New Roman" w:hAnsi="Times New Roman" w:hint="eastAsia"/>
          <w:b/>
          <w:sz w:val="20"/>
          <w:szCs w:val="20"/>
          <w:bdr w:val="single" w:sz="4" w:space="0" w:color="auto"/>
        </w:rPr>
        <w:t>特論：</w:t>
      </w:r>
      <w:r w:rsidR="00223FE7" w:rsidRPr="00223FE7">
        <w:rPr>
          <w:rFonts w:ascii="Times New Roman" w:hAnsi="Times New Roman" w:hint="eastAsia"/>
          <w:b/>
          <w:sz w:val="20"/>
          <w:szCs w:val="20"/>
          <w:bdr w:val="single" w:sz="4" w:space="0" w:color="auto"/>
        </w:rPr>
        <w:t>無為法說不上差別，只是依智證淺深而說差別</w:t>
      </w:r>
    </w:p>
    <w:p w:rsidR="0053389A" w:rsidRDefault="00F4227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經說</w:t>
      </w:r>
      <w:r w:rsidR="0010530D" w:rsidRPr="0053389A">
        <w:rPr>
          <w:rFonts w:hint="eastAsia"/>
          <w:b/>
        </w:rPr>
        <w:t>『以無為法而有差別』</w:t>
      </w:r>
      <w:r w:rsidR="0010530D">
        <w:rPr>
          <w:rFonts w:hint="eastAsia"/>
        </w:rPr>
        <w:t>(5.082)</w:t>
      </w:r>
      <w:r w:rsidR="00DF0EFD" w:rsidRPr="00DF0EFD">
        <w:rPr>
          <w:b/>
        </w:rPr>
        <w:t xml:space="preserve"> </w:t>
      </w:r>
      <w:r w:rsidR="00DF0EFD" w:rsidRPr="007F29CC">
        <w:rPr>
          <w:rStyle w:val="ad"/>
          <w:b/>
        </w:rPr>
        <w:footnoteReference w:id="76"/>
      </w:r>
      <w:r w:rsidR="0010530D">
        <w:rPr>
          <w:rFonts w:hint="eastAsia"/>
        </w:rPr>
        <w:t>，</w:t>
      </w:r>
    </w:p>
    <w:p w:rsidR="00F42270" w:rsidRDefault="00F42270"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其實</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sidRPr="0053389A">
        <w:rPr>
          <w:rFonts w:hint="eastAsia"/>
          <w:b/>
        </w:rPr>
        <w:t>無為法說不上差別，</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sidRPr="00F42270">
        <w:rPr>
          <w:rFonts w:hint="eastAsia"/>
        </w:rPr>
        <w:t>只是</w:t>
      </w:r>
      <w:r w:rsidR="0010530D" w:rsidRPr="0053389A">
        <w:rPr>
          <w:rFonts w:hint="eastAsia"/>
          <w:b/>
        </w:rPr>
        <w:t>依智證淺深而說差別。</w:t>
      </w:r>
    </w:p>
    <w:p w:rsidR="001C4A4F" w:rsidRDefault="00F4227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如</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sidRPr="00F42270">
        <w:rPr>
          <w:rFonts w:hint="eastAsia"/>
          <w:b/>
        </w:rPr>
        <w:t>虛空本無差別，</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sidRPr="00F42270">
        <w:rPr>
          <w:rFonts w:hint="eastAsia"/>
          <w:b/>
        </w:rPr>
        <w:t>因方器、圓器，而說為方空、圓空</w:t>
      </w:r>
      <w:r w:rsidR="0010530D">
        <w:rPr>
          <w:rFonts w:hint="eastAsia"/>
        </w:rPr>
        <w:t>一樣。</w:t>
      </w:r>
    </w:p>
    <w:p w:rsidR="00100030" w:rsidRDefault="00F4227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佛</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是</w:t>
      </w:r>
      <w:r w:rsidR="0010530D" w:rsidRPr="0053389A">
        <w:rPr>
          <w:rFonts w:hint="eastAsia"/>
          <w:b/>
        </w:rPr>
        <w:t>依緣起而覺證法性</w:t>
      </w:r>
      <w:r w:rsidR="0010530D">
        <w:rPr>
          <w:rFonts w:hint="eastAsia"/>
        </w:rPr>
        <w:t>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也就</w:t>
      </w:r>
      <w:r w:rsidR="0010530D" w:rsidRPr="0053389A">
        <w:rPr>
          <w:rFonts w:hint="eastAsia"/>
          <w:b/>
        </w:rPr>
        <w:t>依緣起而開示法性。</w:t>
      </w:r>
    </w:p>
    <w:p w:rsidR="00AD21C4" w:rsidRPr="006537D5" w:rsidRDefault="00AD21C4" w:rsidP="00AD21C4">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EE7B89">
        <w:rPr>
          <w:rFonts w:ascii="Times New Roman" w:hint="eastAsia"/>
          <w:b/>
          <w:sz w:val="20"/>
          <w:szCs w:val="20"/>
          <w:bdr w:val="single" w:sz="4" w:space="0" w:color="auto"/>
        </w:rPr>
        <w:t>隨機說成異</w:t>
      </w:r>
    </w:p>
    <w:p w:rsidR="00BF1EB3" w:rsidRPr="006537D5" w:rsidRDefault="00BF1EB3" w:rsidP="00BF1EB3">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）總釋</w:t>
      </w:r>
      <w:r w:rsidR="00505EED">
        <w:rPr>
          <w:rFonts w:ascii="Times New Roman" w:hAnsi="Times New Roman" w:hint="eastAsia"/>
          <w:b/>
          <w:sz w:val="20"/>
          <w:szCs w:val="20"/>
          <w:bdr w:val="single" w:sz="4" w:space="0" w:color="auto"/>
        </w:rPr>
        <w:t>：</w:t>
      </w:r>
      <w:r w:rsidR="00505EED" w:rsidRPr="00505EED">
        <w:rPr>
          <w:rFonts w:ascii="Times New Roman" w:hAnsi="Times New Roman" w:hint="eastAsia"/>
          <w:b/>
          <w:sz w:val="20"/>
          <w:szCs w:val="20"/>
          <w:bdr w:val="single" w:sz="4" w:space="0" w:color="auto"/>
        </w:rPr>
        <w:t>法性甚深</w:t>
      </w:r>
      <w:r w:rsidR="00505EED">
        <w:rPr>
          <w:rFonts w:ascii="Times New Roman" w:hAnsi="Times New Roman" w:hint="eastAsia"/>
          <w:b/>
          <w:sz w:val="20"/>
          <w:szCs w:val="20"/>
          <w:bdr w:val="single" w:sz="4" w:space="0" w:color="auto"/>
        </w:rPr>
        <w:t>而不能信受且</w:t>
      </w:r>
      <w:r w:rsidR="00505EED" w:rsidRPr="00505EED">
        <w:rPr>
          <w:rFonts w:ascii="Times New Roman" w:hAnsi="Times New Roman" w:hint="eastAsia"/>
          <w:b/>
          <w:sz w:val="20"/>
          <w:szCs w:val="20"/>
          <w:bdr w:val="single" w:sz="4" w:space="0" w:color="auto"/>
        </w:rPr>
        <w:t>誹毀</w:t>
      </w:r>
      <w:r w:rsidR="00505EED">
        <w:rPr>
          <w:rFonts w:ascii="Times New Roman" w:hAnsi="Times New Roman" w:hint="eastAsia"/>
          <w:b/>
          <w:sz w:val="20"/>
          <w:szCs w:val="20"/>
          <w:bdr w:val="single" w:sz="4" w:space="0" w:color="auto"/>
        </w:rPr>
        <w:t>，故有</w:t>
      </w:r>
      <w:r w:rsidR="00505EED" w:rsidRPr="00505EED">
        <w:rPr>
          <w:rFonts w:ascii="Times New Roman" w:hAnsi="Times New Roman" w:hint="eastAsia"/>
          <w:b/>
          <w:sz w:val="20"/>
          <w:szCs w:val="20"/>
          <w:bdr w:val="single" w:sz="4" w:space="0" w:color="auto"/>
        </w:rPr>
        <w:t>善巧異說</w:t>
      </w:r>
    </w:p>
    <w:p w:rsidR="00072820" w:rsidRDefault="009A465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這</w:t>
      </w:r>
      <w:r w:rsidR="00223FE7" w:rsidRPr="00D37FCF">
        <w:rPr>
          <w:rFonts w:ascii="Times New Roman" w:hAnsi="Times New Roman"/>
          <w:b/>
          <w:vertAlign w:val="superscript"/>
        </w:rPr>
        <w:t>〔</w:t>
      </w:r>
      <w:r w:rsidR="00223FE7" w:rsidRPr="00D37FCF">
        <w:rPr>
          <w:rFonts w:ascii="Times New Roman" w:hAnsi="Times New Roman"/>
          <w:b/>
          <w:vertAlign w:val="superscript"/>
        </w:rPr>
        <w:t>1</w:t>
      </w:r>
      <w:r w:rsidR="00223FE7" w:rsidRPr="00D37FCF">
        <w:rPr>
          <w:rFonts w:ascii="Times New Roman" w:hAnsi="Times New Roman"/>
          <w:b/>
          <w:vertAlign w:val="superscript"/>
        </w:rPr>
        <w:t>〕</w:t>
      </w:r>
      <w:r w:rsidR="0010530D">
        <w:rPr>
          <w:rFonts w:hint="eastAsia"/>
        </w:rPr>
        <w:t>雖</w:t>
      </w:r>
      <w:r w:rsidR="0010530D" w:rsidRPr="00BF1EB3">
        <w:rPr>
          <w:rFonts w:hint="eastAsia"/>
          <w:b/>
        </w:rPr>
        <w:t>本無差別，</w:t>
      </w:r>
      <w:r w:rsidR="00223FE7" w:rsidRPr="00D37FCF">
        <w:rPr>
          <w:rFonts w:ascii="Times New Roman" w:hAnsi="Times New Roman"/>
          <w:b/>
          <w:vertAlign w:val="superscript"/>
        </w:rPr>
        <w:t>〔</w:t>
      </w:r>
      <w:r w:rsidR="00BF1EB3">
        <w:rPr>
          <w:rFonts w:ascii="Times New Roman" w:hAnsi="Times New Roman" w:hint="eastAsia"/>
          <w:b/>
          <w:vertAlign w:val="superscript"/>
        </w:rPr>
        <w:t>2</w:t>
      </w:r>
      <w:r w:rsidR="00223FE7" w:rsidRPr="00D37FCF">
        <w:rPr>
          <w:rFonts w:ascii="Times New Roman" w:hAnsi="Times New Roman"/>
          <w:b/>
          <w:vertAlign w:val="superscript"/>
        </w:rPr>
        <w:t>〕</w:t>
      </w:r>
      <w:r w:rsidR="0010530D">
        <w:rPr>
          <w:rFonts w:hint="eastAsia"/>
        </w:rPr>
        <w:t>但</w:t>
      </w:r>
      <w:r w:rsidR="0010530D" w:rsidRPr="00BF1EB3">
        <w:rPr>
          <w:rFonts w:hint="eastAsia"/>
          <w:b/>
        </w:rPr>
        <w:t>在「</w:t>
      </w:r>
      <w:r w:rsidR="0010530D" w:rsidRPr="00BF1EB3">
        <w:rPr>
          <w:rFonts w:ascii="標楷體" w:eastAsia="標楷體" w:hAnsi="標楷體" w:hint="eastAsia"/>
          <w:b/>
        </w:rPr>
        <w:t>隨機</w:t>
      </w:r>
      <w:r w:rsidR="0010530D" w:rsidRPr="00BF1EB3">
        <w:rPr>
          <w:rFonts w:hint="eastAsia"/>
          <w:b/>
        </w:rPr>
        <w:t>」巧「</w:t>
      </w:r>
      <w:r w:rsidR="0010530D" w:rsidRPr="00BF1EB3">
        <w:rPr>
          <w:rFonts w:ascii="標楷體" w:eastAsia="標楷體" w:hAnsi="標楷體" w:hint="eastAsia"/>
          <w:b/>
        </w:rPr>
        <w:t>說</w:t>
      </w:r>
      <w:r w:rsidR="0010530D" w:rsidRPr="00BF1EB3">
        <w:rPr>
          <w:rFonts w:hint="eastAsia"/>
          <w:b/>
        </w:rPr>
        <w:t>」時，不能不「</w:t>
      </w:r>
      <w:r w:rsidR="0010530D" w:rsidRPr="00BF1EB3">
        <w:rPr>
          <w:rFonts w:ascii="標楷體" w:eastAsia="標楷體" w:hAnsi="標楷體" w:hint="eastAsia"/>
          <w:b/>
        </w:rPr>
        <w:t>成</w:t>
      </w:r>
      <w:r w:rsidR="0010530D" w:rsidRPr="00BF1EB3">
        <w:rPr>
          <w:rFonts w:hint="eastAsia"/>
          <w:b/>
        </w:rPr>
        <w:t>」為別「</w:t>
      </w:r>
      <w:r w:rsidR="0010530D" w:rsidRPr="00BF1EB3">
        <w:rPr>
          <w:rFonts w:ascii="標楷體" w:eastAsia="標楷體" w:hAnsi="標楷體" w:hint="eastAsia"/>
          <w:b/>
        </w:rPr>
        <w:t>異</w:t>
      </w:r>
      <w:r w:rsidR="0010530D" w:rsidRPr="00BF1EB3">
        <w:rPr>
          <w:rFonts w:hint="eastAsia"/>
          <w:b/>
        </w:rPr>
        <w:t>」的教說。</w:t>
      </w:r>
    </w:p>
    <w:p w:rsidR="009A4655" w:rsidRDefault="009A465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Pr>
          <w:rFonts w:hint="eastAsia"/>
        </w:rPr>
        <w:t>因為</w:t>
      </w:r>
      <w:r w:rsidRPr="00BF1EB3">
        <w:rPr>
          <w:rFonts w:hint="eastAsia"/>
          <w:b/>
        </w:rPr>
        <w:t>法性甚深，如依甚深義說，</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Pr>
          <w:rFonts w:hint="eastAsia"/>
        </w:rPr>
        <w:t>有些人</w:t>
      </w:r>
      <w:r w:rsidRPr="00792A83">
        <w:rPr>
          <w:rFonts w:hint="eastAsia"/>
          <w:b/>
        </w:rPr>
        <w:t>不但不肯信受，而且還會誹毀。</w:t>
      </w:r>
      <w:r w:rsidRPr="00792A83">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hint="eastAsia"/>
        </w:rPr>
        <w:t>這樣，佛就不能不有</w:t>
      </w:r>
      <w:r w:rsidRPr="00792A83">
        <w:rPr>
          <w:rFonts w:hint="eastAsia"/>
          <w:b/>
        </w:rPr>
        <w:t>善巧的異說</w:t>
      </w:r>
      <w:r>
        <w:rPr>
          <w:rFonts w:hint="eastAsia"/>
        </w:rPr>
        <w:t>了。</w:t>
      </w:r>
    </w:p>
    <w:p w:rsidR="00BF1EB3" w:rsidRPr="006537D5" w:rsidRDefault="00BF1EB3" w:rsidP="00BF1EB3">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w:t>
      </w:r>
      <w:r w:rsidR="00DF58D1">
        <w:rPr>
          <w:rFonts w:ascii="Times New Roman" w:hAnsi="Times New Roman" w:hint="eastAsia"/>
          <w:b/>
          <w:sz w:val="20"/>
          <w:szCs w:val="20"/>
          <w:bdr w:val="single" w:sz="4" w:space="0" w:color="auto"/>
        </w:rPr>
        <w:t>總舉</w:t>
      </w:r>
      <w:r w:rsidR="004505D2">
        <w:rPr>
          <w:rFonts w:ascii="Times New Roman" w:hAnsi="Times New Roman" w:hint="eastAsia"/>
          <w:b/>
          <w:sz w:val="20"/>
          <w:szCs w:val="20"/>
          <w:bdr w:val="single" w:sz="4" w:space="0" w:color="auto"/>
        </w:rPr>
        <w:t>：大乘</w:t>
      </w:r>
      <w:r w:rsidR="00DF58D1">
        <w:rPr>
          <w:rFonts w:ascii="Times New Roman" w:hAnsi="Times New Roman" w:hint="eastAsia"/>
          <w:b/>
          <w:sz w:val="20"/>
          <w:szCs w:val="20"/>
          <w:bdr w:val="single" w:sz="4" w:space="0" w:color="auto"/>
        </w:rPr>
        <w:t>的</w:t>
      </w:r>
      <w:r w:rsidR="004505D2">
        <w:rPr>
          <w:rFonts w:ascii="Times New Roman" w:hAnsi="Times New Roman" w:hint="eastAsia"/>
          <w:b/>
          <w:sz w:val="20"/>
          <w:szCs w:val="20"/>
          <w:bdr w:val="single" w:sz="4" w:space="0" w:color="auto"/>
        </w:rPr>
        <w:t>三系</w:t>
      </w:r>
      <w:r w:rsidR="00DF58D1">
        <w:rPr>
          <w:rFonts w:ascii="Times New Roman" w:hAnsi="Times New Roman" w:hint="eastAsia"/>
          <w:b/>
          <w:sz w:val="20"/>
          <w:szCs w:val="20"/>
          <w:bdr w:val="single" w:sz="4" w:space="0" w:color="auto"/>
        </w:rPr>
        <w:t>異說</w:t>
      </w:r>
    </w:p>
    <w:p w:rsidR="00072820" w:rsidRDefault="0010530D" w:rsidP="00D33D46">
      <w:pPr>
        <w:spacing w:afterLines="30"/>
      </w:pPr>
      <w:r>
        <w:rPr>
          <w:rFonts w:hint="eastAsia"/>
        </w:rPr>
        <w:t>以</w:t>
      </w:r>
      <w:r w:rsidRPr="00072820">
        <w:rPr>
          <w:rFonts w:hint="eastAsia"/>
          <w:b/>
        </w:rPr>
        <w:t>大乘法</w:t>
      </w:r>
      <w:r>
        <w:rPr>
          <w:rFonts w:hint="eastAsia"/>
        </w:rPr>
        <w:t>來說，可條別為</w:t>
      </w:r>
      <w:r w:rsidRPr="00072820">
        <w:rPr>
          <w:rFonts w:hint="eastAsia"/>
          <w:b/>
        </w:rPr>
        <w:t>三大系，</w:t>
      </w:r>
      <w:r w:rsidR="002673ED" w:rsidRPr="00D37FCF">
        <w:rPr>
          <w:rFonts w:ascii="Times New Roman" w:hAnsi="Times New Roman"/>
          <w:b/>
          <w:vertAlign w:val="superscript"/>
        </w:rPr>
        <w:t>〔</w:t>
      </w:r>
      <w:r w:rsidR="002673ED" w:rsidRPr="00D37FCF">
        <w:rPr>
          <w:rFonts w:ascii="Times New Roman" w:hAnsi="Times New Roman"/>
          <w:b/>
          <w:vertAlign w:val="superscript"/>
        </w:rPr>
        <w:t>1</w:t>
      </w:r>
      <w:r w:rsidR="002673ED" w:rsidRPr="00D37FCF">
        <w:rPr>
          <w:rFonts w:ascii="Times New Roman" w:hAnsi="Times New Roman"/>
          <w:b/>
          <w:vertAlign w:val="superscript"/>
        </w:rPr>
        <w:t>〕</w:t>
      </w:r>
      <w:r w:rsidR="00792A83" w:rsidRPr="00D37FCF">
        <w:rPr>
          <w:rFonts w:ascii="Times New Roman" w:hAnsi="Times New Roman"/>
          <w:b/>
          <w:vertAlign w:val="superscript"/>
        </w:rPr>
        <w:t>〔</w:t>
      </w:r>
      <w:r w:rsidR="00792A83">
        <w:rPr>
          <w:rFonts w:ascii="Times New Roman" w:hAnsi="Times New Roman" w:hint="eastAsia"/>
          <w:b/>
          <w:vertAlign w:val="superscript"/>
        </w:rPr>
        <w:t>A</w:t>
      </w:r>
      <w:r w:rsidR="00792A83" w:rsidRPr="00D37FCF">
        <w:rPr>
          <w:rFonts w:ascii="Times New Roman" w:hAnsi="Times New Roman"/>
          <w:b/>
          <w:vertAlign w:val="superscript"/>
        </w:rPr>
        <w:t>〕</w:t>
      </w:r>
      <w:r>
        <w:rPr>
          <w:rFonts w:hint="eastAsia"/>
        </w:rPr>
        <w:t>太虛大師稱他為：法性空慧，法相唯識，法界</w:t>
      </w:r>
      <w:r>
        <w:rPr>
          <w:rFonts w:hint="eastAsia"/>
        </w:rPr>
        <w:lastRenderedPageBreak/>
        <w:t>圓覺。</w:t>
      </w:r>
      <w:r w:rsidR="002673ED" w:rsidRPr="00D37FCF">
        <w:rPr>
          <w:rFonts w:ascii="Times New Roman" w:hAnsi="Times New Roman"/>
          <w:b/>
          <w:vertAlign w:val="superscript"/>
        </w:rPr>
        <w:t>〔</w:t>
      </w:r>
      <w:r w:rsidR="00792A83">
        <w:rPr>
          <w:rFonts w:ascii="Times New Roman" w:hAnsi="Times New Roman" w:hint="eastAsia"/>
          <w:b/>
          <w:vertAlign w:val="superscript"/>
        </w:rPr>
        <w:t>B</w:t>
      </w:r>
      <w:r w:rsidR="002673ED" w:rsidRPr="00D37FCF">
        <w:rPr>
          <w:rFonts w:ascii="Times New Roman" w:hAnsi="Times New Roman"/>
          <w:b/>
          <w:vertAlign w:val="superscript"/>
        </w:rPr>
        <w:t>〕</w:t>
      </w:r>
      <w:r>
        <w:rPr>
          <w:rFonts w:hint="eastAsia"/>
        </w:rPr>
        <w:t>我也曾稱之為：性空唯名，虛妄唯識，真常唯心。名稱不同，內容大致一樣。</w:t>
      </w:r>
      <w:r w:rsidR="002673ED" w:rsidRPr="00D37FCF">
        <w:rPr>
          <w:rFonts w:ascii="Times New Roman" w:hAnsi="Times New Roman"/>
          <w:b/>
          <w:vertAlign w:val="superscript"/>
        </w:rPr>
        <w:t>〔</w:t>
      </w:r>
      <w:r w:rsidR="00792A83">
        <w:rPr>
          <w:rFonts w:ascii="Times New Roman" w:hAnsi="Times New Roman" w:hint="eastAsia"/>
          <w:b/>
          <w:vertAlign w:val="superscript"/>
        </w:rPr>
        <w:t>2</w:t>
      </w:r>
      <w:r w:rsidR="002673ED" w:rsidRPr="00D37FCF">
        <w:rPr>
          <w:rFonts w:ascii="Times New Roman" w:hAnsi="Times New Roman"/>
          <w:b/>
          <w:vertAlign w:val="superscript"/>
        </w:rPr>
        <w:t>〕</w:t>
      </w:r>
      <w:r>
        <w:rPr>
          <w:rFonts w:hint="eastAsia"/>
        </w:rPr>
        <w:t>古代賢首宗，判大乘為：法相宗，破相宗，法性宗，也還是這大乘三系。</w:t>
      </w:r>
      <w:r w:rsidR="00E475FB" w:rsidRPr="00D904E5">
        <w:rPr>
          <w:rStyle w:val="ad"/>
          <w:rFonts w:ascii="Times New Roman" w:hAnsi="Times New Roman"/>
          <w:b/>
          <w:bCs/>
          <w:szCs w:val="24"/>
        </w:rPr>
        <w:footnoteReference w:id="77"/>
      </w:r>
    </w:p>
    <w:p w:rsidR="00EE7B89" w:rsidRPr="00C03DAE" w:rsidRDefault="00AD21C4" w:rsidP="00AD21C4">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w:t>
      </w:r>
      <w:r w:rsidR="006E1779">
        <w:rPr>
          <w:rFonts w:ascii="Times New Roman" w:hint="eastAsia"/>
          <w:b/>
          <w:sz w:val="20"/>
          <w:szCs w:val="20"/>
          <w:bdr w:val="single" w:sz="4" w:space="0" w:color="auto"/>
        </w:rPr>
        <w:t>釋「</w:t>
      </w:r>
      <w:r w:rsidR="00EE7B89" w:rsidRPr="00EE7B89">
        <w:rPr>
          <w:rFonts w:ascii="Times New Roman" w:hint="eastAsia"/>
          <w:b/>
          <w:sz w:val="20"/>
          <w:szCs w:val="20"/>
          <w:bdr w:val="single" w:sz="4" w:space="0" w:color="auto"/>
        </w:rPr>
        <w:t>了義不了義，智者善抉擇</w:t>
      </w:r>
      <w:r w:rsidR="006E1779">
        <w:rPr>
          <w:rFonts w:ascii="Times New Roman" w:hint="eastAsia"/>
          <w:b/>
          <w:sz w:val="20"/>
          <w:szCs w:val="20"/>
          <w:bdr w:val="single" w:sz="4" w:space="0" w:color="auto"/>
        </w:rPr>
        <w:t>」</w:t>
      </w:r>
    </w:p>
    <w:p w:rsidR="00CC5624" w:rsidRDefault="00CC5624" w:rsidP="00CC5624">
      <w:pPr>
        <w:ind w:firstLineChars="100" w:firstLine="200"/>
        <w:rPr>
          <w:rFonts w:ascii="Times New Roman"/>
          <w:b/>
          <w:sz w:val="20"/>
          <w:szCs w:val="20"/>
          <w:bdr w:val="single" w:sz="4" w:space="0" w:color="auto"/>
        </w:rPr>
      </w:pPr>
      <w:r>
        <w:rPr>
          <w:rFonts w:ascii="Times New Roman" w:hAnsi="Times New Roman" w:hint="eastAsia"/>
          <w:b/>
          <w:sz w:val="20"/>
          <w:szCs w:val="20"/>
          <w:bdr w:val="single" w:sz="4" w:space="0" w:color="auto"/>
        </w:rPr>
        <w:t>1.</w:t>
      </w:r>
      <w:r w:rsidRPr="00EE7B89">
        <w:rPr>
          <w:rFonts w:ascii="Times New Roman" w:hint="eastAsia"/>
          <w:b/>
          <w:sz w:val="20"/>
          <w:szCs w:val="20"/>
          <w:bdr w:val="single" w:sz="4" w:space="0" w:color="auto"/>
        </w:rPr>
        <w:t>了義不了義</w:t>
      </w:r>
      <w:r w:rsidR="00DF58D1">
        <w:rPr>
          <w:rFonts w:ascii="Times New Roman" w:hint="eastAsia"/>
          <w:b/>
          <w:sz w:val="20"/>
          <w:szCs w:val="20"/>
          <w:bdr w:val="single" w:sz="4" w:space="0" w:color="auto"/>
        </w:rPr>
        <w:t>：</w:t>
      </w:r>
      <w:r w:rsidR="00AA652E" w:rsidRPr="00AA652E">
        <w:rPr>
          <w:rFonts w:ascii="Times New Roman" w:hint="eastAsia"/>
          <w:b/>
          <w:sz w:val="20"/>
          <w:szCs w:val="20"/>
          <w:bdr w:val="single" w:sz="4" w:space="0" w:color="auto"/>
        </w:rPr>
        <w:t>三系都</w:t>
      </w:r>
      <w:r w:rsidR="00AA652E">
        <w:rPr>
          <w:rFonts w:ascii="Times New Roman" w:hint="eastAsia"/>
          <w:b/>
          <w:sz w:val="20"/>
          <w:szCs w:val="20"/>
          <w:bdr w:val="single" w:sz="4" w:space="0" w:color="auto"/>
        </w:rPr>
        <w:t>以自系</w:t>
      </w:r>
      <w:r w:rsidR="00AA652E" w:rsidRPr="00AA652E">
        <w:rPr>
          <w:rFonts w:ascii="Times New Roman" w:hint="eastAsia"/>
          <w:b/>
          <w:sz w:val="20"/>
          <w:szCs w:val="20"/>
          <w:bdr w:val="single" w:sz="4" w:space="0" w:color="auto"/>
        </w:rPr>
        <w:t>了義，</w:t>
      </w:r>
      <w:r w:rsidR="00AA652E">
        <w:rPr>
          <w:rFonts w:ascii="Times New Roman" w:hint="eastAsia"/>
          <w:b/>
          <w:sz w:val="20"/>
          <w:szCs w:val="20"/>
          <w:bdr w:val="single" w:sz="4" w:space="0" w:color="auto"/>
        </w:rPr>
        <w:t>他系</w:t>
      </w:r>
      <w:r w:rsidR="00AA652E" w:rsidRPr="00AA652E">
        <w:rPr>
          <w:rFonts w:ascii="Times New Roman" w:hint="eastAsia"/>
          <w:b/>
          <w:sz w:val="20"/>
          <w:szCs w:val="20"/>
          <w:bdr w:val="single" w:sz="4" w:space="0" w:color="auto"/>
        </w:rPr>
        <w:t>不了義</w:t>
      </w:r>
    </w:p>
    <w:p w:rsidR="009C6256" w:rsidRPr="006537D5" w:rsidRDefault="00630394" w:rsidP="009C6256">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009C6256" w:rsidRPr="009C6256">
        <w:rPr>
          <w:rFonts w:ascii="Times New Roman" w:hAnsi="Times New Roman" w:hint="eastAsia"/>
          <w:b/>
          <w:sz w:val="20"/>
          <w:szCs w:val="20"/>
          <w:bdr w:val="single" w:sz="4" w:space="0" w:color="auto"/>
        </w:rPr>
        <w:t>各有經證</w:t>
      </w:r>
      <w:r w:rsidR="009C6256">
        <w:rPr>
          <w:rFonts w:ascii="Times New Roman" w:hAnsi="Times New Roman" w:hint="eastAsia"/>
          <w:b/>
          <w:sz w:val="20"/>
          <w:szCs w:val="20"/>
          <w:bdr w:val="single" w:sz="4" w:space="0" w:color="auto"/>
        </w:rPr>
        <w:t>、</w:t>
      </w:r>
      <w:r w:rsidR="009C6256" w:rsidRPr="009C6256">
        <w:rPr>
          <w:rFonts w:ascii="Times New Roman" w:hAnsi="Times New Roman" w:hint="eastAsia"/>
          <w:b/>
          <w:sz w:val="20"/>
          <w:szCs w:val="20"/>
          <w:bdr w:val="single" w:sz="4" w:space="0" w:color="auto"/>
        </w:rPr>
        <w:t>論證，</w:t>
      </w:r>
      <w:r w:rsidR="009C6256">
        <w:rPr>
          <w:rFonts w:ascii="Times New Roman" w:hAnsi="Times New Roman" w:hint="eastAsia"/>
          <w:b/>
          <w:sz w:val="20"/>
          <w:szCs w:val="20"/>
          <w:bdr w:val="single" w:sz="4" w:space="0" w:color="auto"/>
        </w:rPr>
        <w:t>故是</w:t>
      </w:r>
      <w:r w:rsidR="009C6256" w:rsidRPr="009C6256">
        <w:rPr>
          <w:rFonts w:ascii="Times New Roman" w:hAnsi="Times New Roman" w:hint="eastAsia"/>
          <w:b/>
          <w:sz w:val="20"/>
          <w:szCs w:val="20"/>
          <w:bdr w:val="single" w:sz="4" w:space="0" w:color="auto"/>
        </w:rPr>
        <w:t>始終不易消解的論諍</w:t>
      </w:r>
      <w:r w:rsidR="009C6256">
        <w:rPr>
          <w:rFonts w:ascii="Times New Roman" w:hAnsi="Times New Roman" w:hint="eastAsia"/>
          <w:b/>
          <w:sz w:val="20"/>
          <w:szCs w:val="20"/>
          <w:bdr w:val="single" w:sz="4" w:space="0" w:color="auto"/>
        </w:rPr>
        <w:t>；這有關法性、</w:t>
      </w:r>
      <w:r w:rsidR="009C6256" w:rsidRPr="009C6256">
        <w:rPr>
          <w:rFonts w:ascii="Times New Roman" w:hAnsi="Times New Roman" w:hint="eastAsia"/>
          <w:b/>
          <w:sz w:val="20"/>
          <w:szCs w:val="20"/>
          <w:bdr w:val="single" w:sz="4" w:space="0" w:color="auto"/>
        </w:rPr>
        <w:t>般若修證，是不可籠統顢頇</w:t>
      </w:r>
    </w:p>
    <w:p w:rsidR="00A4049C" w:rsidRPr="00791881" w:rsidRDefault="00A4049C" w:rsidP="00D33D46">
      <w:pPr>
        <w:spacing w:afterLines="30"/>
        <w:rPr>
          <w:b/>
        </w:rPr>
      </w:pPr>
      <w:r>
        <w:rPr>
          <w:rFonts w:hint="eastAsia"/>
        </w:rPr>
        <w:t>這</w:t>
      </w:r>
      <w:r w:rsidRPr="006D3DA1">
        <w:rPr>
          <w:rFonts w:hint="eastAsia"/>
          <w:b/>
        </w:rPr>
        <w:t>三系，</w:t>
      </w:r>
      <w:r w:rsidR="00FE6E67" w:rsidRPr="00D37FCF">
        <w:rPr>
          <w:rFonts w:ascii="Times New Roman" w:hAnsi="Times New Roman"/>
          <w:b/>
          <w:vertAlign w:val="superscript"/>
        </w:rPr>
        <w:t>〔</w:t>
      </w:r>
      <w:r w:rsidR="00FE6E67">
        <w:rPr>
          <w:rFonts w:ascii="Times New Roman" w:hAnsi="Times New Roman" w:hint="eastAsia"/>
          <w:b/>
          <w:vertAlign w:val="superscript"/>
        </w:rPr>
        <w:t>一</w:t>
      </w:r>
      <w:r w:rsidR="00FE6E67" w:rsidRPr="00D37FCF">
        <w:rPr>
          <w:rFonts w:ascii="Times New Roman" w:hAnsi="Times New Roman"/>
          <w:b/>
          <w:vertAlign w:val="superscript"/>
        </w:rPr>
        <w:t>〕</w:t>
      </w:r>
      <w:r>
        <w:rPr>
          <w:rFonts w:hint="eastAsia"/>
        </w:rPr>
        <w:t>有時會使人迷惑，不免有互相乖角的情形。因為</w:t>
      </w:r>
      <w:r w:rsidRPr="00791881">
        <w:rPr>
          <w:rFonts w:hint="eastAsia"/>
          <w:b/>
        </w:rPr>
        <w:t>都是</w:t>
      </w:r>
      <w:r w:rsidR="007F4A53" w:rsidRPr="00791881">
        <w:rPr>
          <w:rFonts w:ascii="Times New Roman" w:hAnsi="Times New Roman"/>
          <w:b/>
          <w:vertAlign w:val="superscript"/>
        </w:rPr>
        <w:t>〔</w:t>
      </w:r>
      <w:r w:rsidR="007F4A53" w:rsidRPr="00791881">
        <w:rPr>
          <w:rFonts w:ascii="Times New Roman" w:hAnsi="Times New Roman"/>
          <w:b/>
          <w:vertAlign w:val="superscript"/>
        </w:rPr>
        <w:t>1</w:t>
      </w:r>
      <w:r w:rsidR="007F4A53" w:rsidRPr="00791881">
        <w:rPr>
          <w:rFonts w:ascii="Times New Roman" w:hAnsi="Times New Roman"/>
          <w:b/>
          <w:vertAlign w:val="superscript"/>
        </w:rPr>
        <w:t>〕</w:t>
      </w:r>
      <w:r w:rsidRPr="00791881">
        <w:rPr>
          <w:rFonts w:hint="eastAsia"/>
          <w:b/>
        </w:rPr>
        <w:t>以自系為了義，</w:t>
      </w:r>
      <w:r w:rsidR="007F4A53" w:rsidRPr="00791881">
        <w:rPr>
          <w:rFonts w:ascii="Times New Roman" w:hAnsi="Times New Roman"/>
          <w:b/>
          <w:vertAlign w:val="superscript"/>
        </w:rPr>
        <w:t>〔</w:t>
      </w:r>
      <w:r w:rsidR="007F4A53" w:rsidRPr="00791881">
        <w:rPr>
          <w:rFonts w:ascii="Times New Roman" w:hAnsi="Times New Roman" w:hint="eastAsia"/>
          <w:b/>
          <w:vertAlign w:val="superscript"/>
        </w:rPr>
        <w:t>2</w:t>
      </w:r>
      <w:r w:rsidR="007F4A53" w:rsidRPr="00791881">
        <w:rPr>
          <w:rFonts w:ascii="Times New Roman" w:hAnsi="Times New Roman"/>
          <w:b/>
          <w:vertAlign w:val="superscript"/>
        </w:rPr>
        <w:t>〕</w:t>
      </w:r>
      <w:r w:rsidRPr="00791881">
        <w:rPr>
          <w:rFonts w:hint="eastAsia"/>
          <w:b/>
        </w:rPr>
        <w:t>以他系為不了義的。</w:t>
      </w:r>
    </w:p>
    <w:p w:rsidR="00A4049C" w:rsidRDefault="00FE6E6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A4049C">
        <w:rPr>
          <w:rFonts w:hint="eastAsia"/>
        </w:rPr>
        <w:t>如</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A4049C" w:rsidRPr="00FE6E67">
        <w:rPr>
          <w:rFonts w:hint="eastAsia"/>
          <w:b/>
        </w:rPr>
        <w:t>賢首宗，立宗於第三系，</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A4049C">
        <w:rPr>
          <w:rFonts w:hint="eastAsia"/>
        </w:rPr>
        <w:t>以法相，破相為權教，</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A4049C">
        <w:rPr>
          <w:rFonts w:hint="eastAsia"/>
        </w:rPr>
        <w:t>以自宗為實教。</w:t>
      </w:r>
    </w:p>
    <w:p w:rsidR="00A4049C" w:rsidRDefault="00FE6E6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A4049C" w:rsidRPr="00FE6E67">
        <w:rPr>
          <w:rFonts w:hint="eastAsia"/>
          <w:b/>
        </w:rPr>
        <w:t>瑜伽宗（唯識宗），立宗於第二系（虛妄唯識），</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A4049C">
        <w:rPr>
          <w:rFonts w:hint="eastAsia"/>
        </w:rPr>
        <w:t>自稱『應理宗』；</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A4049C">
        <w:rPr>
          <w:rFonts w:hint="eastAsia"/>
        </w:rPr>
        <w:t>而稱</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A4049C">
        <w:rPr>
          <w:rFonts w:hint="eastAsia"/>
        </w:rPr>
        <w:t>第一系為惡取空者，</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A4049C">
        <w:rPr>
          <w:rFonts w:hint="eastAsia"/>
        </w:rPr>
        <w:t>第三系為此方分別論者（中國的佛教）。</w:t>
      </w:r>
    </w:p>
    <w:p w:rsidR="00A4049C" w:rsidRDefault="00FE6E6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A4049C" w:rsidRPr="00FE6E67">
        <w:rPr>
          <w:rFonts w:hint="eastAsia"/>
          <w:b/>
        </w:rPr>
        <w:t>立宗於第一系之三論宗，</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A4049C">
        <w:rPr>
          <w:rFonts w:hint="eastAsia"/>
        </w:rPr>
        <w:t>自稱『無所得大乘』，</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A4049C">
        <w:rPr>
          <w:rFonts w:hint="eastAsia"/>
        </w:rPr>
        <w:t>也不免有過分彈破餘系的學者。</w:t>
      </w:r>
    </w:p>
    <w:p w:rsidR="007541F1" w:rsidRPr="00791881" w:rsidRDefault="007F4A53" w:rsidP="00D33D46">
      <w:pPr>
        <w:spacing w:afterLines="30"/>
        <w:rPr>
          <w:b/>
        </w:rPr>
      </w:pPr>
      <w:r w:rsidRPr="00D37FCF">
        <w:rPr>
          <w:rFonts w:ascii="Times New Roman" w:hAnsi="Times New Roman"/>
          <w:b/>
          <w:vertAlign w:val="superscript"/>
        </w:rPr>
        <w:t>〔</w:t>
      </w:r>
      <w:r w:rsidR="003F2694">
        <w:rPr>
          <w:rFonts w:ascii="Times New Roman" w:hAnsi="Times New Roman" w:hint="eastAsia"/>
          <w:b/>
          <w:vertAlign w:val="superscript"/>
        </w:rPr>
        <w:t>三</w:t>
      </w:r>
      <w:r w:rsidRPr="00D37FCF">
        <w:rPr>
          <w:rFonts w:ascii="Times New Roman" w:hAnsi="Times New Roman"/>
          <w:b/>
          <w:vertAlign w:val="superscript"/>
        </w:rPr>
        <w:t>〕</w:t>
      </w:r>
      <w:r w:rsidR="0010530D">
        <w:rPr>
          <w:rFonts w:hint="eastAsia"/>
        </w:rPr>
        <w:t>這都是</w:t>
      </w:r>
      <w:r w:rsidR="003F2694" w:rsidRPr="00D37FCF">
        <w:rPr>
          <w:rFonts w:ascii="Times New Roman" w:hAnsi="Times New Roman"/>
          <w:b/>
          <w:vertAlign w:val="superscript"/>
        </w:rPr>
        <w:t>〔</w:t>
      </w:r>
      <w:r w:rsidR="003F2694" w:rsidRPr="00D37FCF">
        <w:rPr>
          <w:rFonts w:ascii="Times New Roman" w:hAnsi="Times New Roman"/>
          <w:b/>
          <w:vertAlign w:val="superscript"/>
        </w:rPr>
        <w:t>1</w:t>
      </w:r>
      <w:r w:rsidR="003F2694" w:rsidRPr="00D37FCF">
        <w:rPr>
          <w:rFonts w:ascii="Times New Roman" w:hAnsi="Times New Roman"/>
          <w:b/>
          <w:vertAlign w:val="superscript"/>
        </w:rPr>
        <w:t>〕</w:t>
      </w:r>
      <w:r w:rsidR="0010530D" w:rsidRPr="00791881">
        <w:rPr>
          <w:rFonts w:hint="eastAsia"/>
          <w:b/>
        </w:rPr>
        <w:t>以自系為「</w:t>
      </w:r>
      <w:r w:rsidR="0010530D" w:rsidRPr="00791881">
        <w:rPr>
          <w:rFonts w:ascii="標楷體" w:eastAsia="標楷體" w:hAnsi="標楷體" w:hint="eastAsia"/>
          <w:b/>
        </w:rPr>
        <w:t>了義</w:t>
      </w:r>
      <w:r w:rsidR="0010530D" w:rsidRPr="00791881">
        <w:rPr>
          <w:rFonts w:hint="eastAsia"/>
          <w:b/>
        </w:rPr>
        <w:t>」，</w:t>
      </w:r>
      <w:r w:rsidR="003F2694" w:rsidRPr="00791881">
        <w:rPr>
          <w:rFonts w:ascii="Times New Roman" w:hAnsi="Times New Roman"/>
          <w:b/>
          <w:vertAlign w:val="superscript"/>
        </w:rPr>
        <w:t>〔</w:t>
      </w:r>
      <w:r w:rsidR="003F2694" w:rsidRPr="00791881">
        <w:rPr>
          <w:rFonts w:ascii="Times New Roman" w:hAnsi="Times New Roman" w:hint="eastAsia"/>
          <w:b/>
          <w:vertAlign w:val="superscript"/>
        </w:rPr>
        <w:t>2</w:t>
      </w:r>
      <w:r w:rsidR="003F2694" w:rsidRPr="00791881">
        <w:rPr>
          <w:rFonts w:ascii="Times New Roman" w:hAnsi="Times New Roman"/>
          <w:b/>
          <w:vertAlign w:val="superscript"/>
        </w:rPr>
        <w:t>〕</w:t>
      </w:r>
      <w:r w:rsidR="0010530D" w:rsidRPr="00791881">
        <w:rPr>
          <w:rFonts w:hint="eastAsia"/>
          <w:b/>
        </w:rPr>
        <w:t>以他系為「</w:t>
      </w:r>
      <w:r w:rsidR="0010530D" w:rsidRPr="00791881">
        <w:rPr>
          <w:rFonts w:ascii="標楷體" w:eastAsia="標楷體" w:hAnsi="標楷體" w:hint="eastAsia"/>
          <w:b/>
        </w:rPr>
        <w:t>不了義</w:t>
      </w:r>
      <w:r w:rsidR="0010530D" w:rsidRPr="00791881">
        <w:rPr>
          <w:rFonts w:hint="eastAsia"/>
          <w:b/>
        </w:rPr>
        <w:t>」的。</w:t>
      </w:r>
    </w:p>
    <w:p w:rsidR="00706BF1" w:rsidRDefault="003F269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四</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F8420A" w:rsidRPr="00D37FCF">
        <w:rPr>
          <w:rFonts w:ascii="Times New Roman" w:hAnsi="Times New Roman"/>
          <w:b/>
          <w:vertAlign w:val="superscript"/>
        </w:rPr>
        <w:t>〔</w:t>
      </w:r>
      <w:r w:rsidR="00F8420A">
        <w:rPr>
          <w:rFonts w:ascii="Times New Roman" w:hAnsi="Times New Roman" w:hint="eastAsia"/>
          <w:b/>
          <w:vertAlign w:val="superscript"/>
        </w:rPr>
        <w:t>A</w:t>
      </w:r>
      <w:r w:rsidR="00F8420A" w:rsidRPr="00D37FCF">
        <w:rPr>
          <w:rFonts w:ascii="Times New Roman" w:hAnsi="Times New Roman"/>
          <w:b/>
          <w:vertAlign w:val="superscript"/>
        </w:rPr>
        <w:t>〕</w:t>
      </w:r>
      <w:r w:rsidR="0010530D">
        <w:rPr>
          <w:rFonts w:hint="eastAsia"/>
        </w:rPr>
        <w:t>各有</w:t>
      </w:r>
      <w:r w:rsidR="0010530D" w:rsidRPr="00F8420A">
        <w:rPr>
          <w:rFonts w:hint="eastAsia"/>
          <w:b/>
        </w:rPr>
        <w:t>經典可證，</w:t>
      </w:r>
      <w:r w:rsidR="0010530D">
        <w:rPr>
          <w:rFonts w:hint="eastAsia"/>
        </w:rPr>
        <w:t>也各有</w:t>
      </w:r>
      <w:r w:rsidR="0010530D" w:rsidRPr="00F8420A">
        <w:rPr>
          <w:rFonts w:hint="eastAsia"/>
          <w:b/>
        </w:rPr>
        <w:t>自稱為了義的論證，</w:t>
      </w:r>
      <w:r w:rsidR="00F8420A" w:rsidRPr="00D37FCF">
        <w:rPr>
          <w:rFonts w:ascii="Times New Roman" w:hAnsi="Times New Roman"/>
          <w:b/>
          <w:vertAlign w:val="superscript"/>
        </w:rPr>
        <w:t>〔</w:t>
      </w:r>
      <w:r w:rsidR="00F8420A">
        <w:rPr>
          <w:rFonts w:ascii="Times New Roman" w:hAnsi="Times New Roman" w:hint="eastAsia"/>
          <w:b/>
          <w:vertAlign w:val="superscript"/>
        </w:rPr>
        <w:t>B</w:t>
      </w:r>
      <w:r w:rsidR="00F8420A" w:rsidRPr="00D37FCF">
        <w:rPr>
          <w:rFonts w:ascii="Times New Roman" w:hAnsi="Times New Roman"/>
          <w:b/>
          <w:vertAlign w:val="superscript"/>
        </w:rPr>
        <w:t>〕</w:t>
      </w:r>
      <w:r w:rsidR="0010530D">
        <w:rPr>
          <w:rFonts w:hint="eastAsia"/>
        </w:rPr>
        <w:t>所以是</w:t>
      </w:r>
      <w:r w:rsidR="0010530D" w:rsidRPr="007541F1">
        <w:rPr>
          <w:rFonts w:hint="eastAsia"/>
          <w:b/>
        </w:rPr>
        <w:t>始終不易消解的論諍。</w:t>
      </w:r>
    </w:p>
    <w:p w:rsidR="00706BF1" w:rsidRDefault="003F2694" w:rsidP="00D33D46">
      <w:pPr>
        <w:spacing w:afterLines="30"/>
      </w:pPr>
      <w:r w:rsidRPr="00D37FCF">
        <w:rPr>
          <w:rFonts w:ascii="Times New Roman" w:hAnsi="Times New Roman"/>
          <w:b/>
          <w:vertAlign w:val="superscript"/>
        </w:rPr>
        <w:t>〔</w:t>
      </w:r>
      <w:r w:rsidR="00F8420A">
        <w:rPr>
          <w:rFonts w:ascii="Times New Roman" w:hAnsi="Times New Roman" w:hint="eastAsia"/>
          <w:b/>
          <w:vertAlign w:val="superscript"/>
        </w:rPr>
        <w:t>2</w:t>
      </w:r>
      <w:r w:rsidRPr="00D37FCF">
        <w:rPr>
          <w:rFonts w:ascii="Times New Roman" w:hAnsi="Times New Roman"/>
          <w:b/>
          <w:vertAlign w:val="superscript"/>
        </w:rPr>
        <w:t>〕〔</w:t>
      </w:r>
      <w:r w:rsidR="00F8420A">
        <w:rPr>
          <w:rFonts w:ascii="Times New Roman" w:hAnsi="Times New Roman" w:hint="eastAsia"/>
          <w:b/>
          <w:vertAlign w:val="superscript"/>
        </w:rPr>
        <w:t>A</w:t>
      </w:r>
      <w:r w:rsidRPr="00D37FCF">
        <w:rPr>
          <w:rFonts w:ascii="Times New Roman" w:hAnsi="Times New Roman"/>
          <w:b/>
          <w:vertAlign w:val="superscript"/>
        </w:rPr>
        <w:t>〕</w:t>
      </w:r>
      <w:r w:rsidR="0010530D">
        <w:rPr>
          <w:rFonts w:hint="eastAsia"/>
        </w:rPr>
        <w:t>這是有關於</w:t>
      </w:r>
      <w:r w:rsidR="0010530D" w:rsidRPr="007541F1">
        <w:rPr>
          <w:rFonts w:hint="eastAsia"/>
          <w:b/>
        </w:rPr>
        <w:t>法性的，般若修證的，</w:t>
      </w:r>
      <w:r w:rsidRPr="00D37FCF">
        <w:rPr>
          <w:rFonts w:ascii="Times New Roman" w:hAnsi="Times New Roman"/>
          <w:b/>
          <w:vertAlign w:val="superscript"/>
        </w:rPr>
        <w:t>〔</w:t>
      </w:r>
      <w:r w:rsidR="00F8420A">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是</w:t>
      </w:r>
      <w:r w:rsidR="0010530D" w:rsidRPr="00F8420A">
        <w:rPr>
          <w:rFonts w:hint="eastAsia"/>
          <w:b/>
        </w:rPr>
        <w:t>不可以籠統顢頇</w:t>
      </w:r>
      <w:r w:rsidR="002E0EE1">
        <w:rPr>
          <w:rStyle w:val="ad"/>
          <w:b/>
        </w:rPr>
        <w:footnoteReference w:id="78"/>
      </w:r>
      <w:r w:rsidR="0010530D" w:rsidRPr="00F8420A">
        <w:rPr>
          <w:rFonts w:hint="eastAsia"/>
          <w:b/>
        </w:rPr>
        <w:t>過去的！</w:t>
      </w:r>
    </w:p>
    <w:p w:rsidR="00CC5624" w:rsidRDefault="00CC5624" w:rsidP="00CC5624">
      <w:pPr>
        <w:ind w:firstLineChars="100" w:firstLine="200"/>
        <w:rPr>
          <w:rFonts w:ascii="Times New Roman"/>
          <w:b/>
          <w:sz w:val="20"/>
          <w:szCs w:val="20"/>
          <w:bdr w:val="single" w:sz="4" w:space="0" w:color="auto"/>
        </w:rPr>
      </w:pPr>
      <w:r>
        <w:rPr>
          <w:rFonts w:ascii="Times New Roman" w:hAnsi="Times New Roman" w:hint="eastAsia"/>
          <w:b/>
          <w:sz w:val="20"/>
          <w:szCs w:val="20"/>
          <w:bdr w:val="single" w:sz="4" w:space="0" w:color="auto"/>
        </w:rPr>
        <w:t>2.</w:t>
      </w:r>
      <w:r w:rsidRPr="00EE7B89">
        <w:rPr>
          <w:rFonts w:ascii="Times New Roman" w:hint="eastAsia"/>
          <w:b/>
          <w:sz w:val="20"/>
          <w:szCs w:val="20"/>
          <w:bdr w:val="single" w:sz="4" w:space="0" w:color="auto"/>
        </w:rPr>
        <w:t>智者善抉擇</w:t>
      </w:r>
      <w:r w:rsidR="00484FA7">
        <w:rPr>
          <w:rFonts w:ascii="Times New Roman" w:hint="eastAsia"/>
          <w:b/>
          <w:sz w:val="20"/>
          <w:szCs w:val="20"/>
          <w:bdr w:val="single" w:sz="4" w:space="0" w:color="auto"/>
        </w:rPr>
        <w:t>：</w:t>
      </w:r>
      <w:r w:rsidR="00484FA7" w:rsidRPr="00484FA7">
        <w:rPr>
          <w:rFonts w:ascii="Times New Roman" w:hint="eastAsia"/>
          <w:b/>
          <w:sz w:val="20"/>
          <w:szCs w:val="20"/>
          <w:bdr w:val="single" w:sz="4" w:space="0" w:color="auto"/>
        </w:rPr>
        <w:t>才能徹見真實宗旨，明了方便大用</w:t>
      </w:r>
    </w:p>
    <w:p w:rsidR="00484FA7" w:rsidRPr="006537D5" w:rsidRDefault="00484FA7" w:rsidP="00484FA7">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484FA7">
        <w:rPr>
          <w:rFonts w:ascii="Times New Roman" w:hAnsi="Times New Roman" w:hint="eastAsia"/>
          <w:b/>
          <w:sz w:val="20"/>
          <w:szCs w:val="20"/>
          <w:bdr w:val="single" w:sz="4" w:space="0" w:color="auto"/>
        </w:rPr>
        <w:t>唯有徹見真實宗旨，才能依方便大用而至究竟</w:t>
      </w:r>
      <w:r>
        <w:rPr>
          <w:rFonts w:ascii="Times New Roman" w:hAnsi="Times New Roman" w:hint="eastAsia"/>
          <w:b/>
          <w:sz w:val="20"/>
          <w:szCs w:val="20"/>
          <w:bdr w:val="single" w:sz="4" w:space="0" w:color="auto"/>
        </w:rPr>
        <w:t>真實</w:t>
      </w:r>
    </w:p>
    <w:p w:rsidR="009F746F" w:rsidRDefault="0010530D" w:rsidP="00D33D46">
      <w:pPr>
        <w:spacing w:afterLines="30"/>
      </w:pPr>
      <w:r>
        <w:rPr>
          <w:rFonts w:hint="eastAsia"/>
        </w:rPr>
        <w:lastRenderedPageBreak/>
        <w:t>到底</w:t>
      </w:r>
      <w:r w:rsidRPr="009F746F">
        <w:rPr>
          <w:rFonts w:hint="eastAsia"/>
          <w:b/>
        </w:rPr>
        <w:t>什麼是了義不了義？</w:t>
      </w:r>
      <w:r>
        <w:rPr>
          <w:rFonts w:hint="eastAsia"/>
        </w:rPr>
        <w:t>到底</w:t>
      </w:r>
      <w:r w:rsidRPr="009F746F">
        <w:rPr>
          <w:rFonts w:hint="eastAsia"/>
          <w:b/>
        </w:rPr>
        <w:t>誰是了義，誰是不了義？</w:t>
      </w:r>
      <w:r w:rsidR="009F746F" w:rsidRPr="00D37FCF">
        <w:rPr>
          <w:rFonts w:ascii="Times New Roman" w:hAnsi="Times New Roman"/>
          <w:b/>
          <w:vertAlign w:val="superscript"/>
        </w:rPr>
        <w:t>〔</w:t>
      </w:r>
      <w:r w:rsidR="009F746F">
        <w:rPr>
          <w:rFonts w:ascii="Times New Roman" w:hAnsi="Times New Roman" w:hint="eastAsia"/>
          <w:b/>
          <w:vertAlign w:val="superscript"/>
        </w:rPr>
        <w:t>一</w:t>
      </w:r>
      <w:r w:rsidR="009F746F" w:rsidRPr="00D37FCF">
        <w:rPr>
          <w:rFonts w:ascii="Times New Roman" w:hAnsi="Times New Roman"/>
          <w:b/>
          <w:vertAlign w:val="superscript"/>
        </w:rPr>
        <w:t>〕</w:t>
      </w:r>
      <w:r w:rsidRPr="00AD21C4">
        <w:rPr>
          <w:rFonts w:hint="eastAsia"/>
          <w:b/>
        </w:rPr>
        <w:t>「</w:t>
      </w:r>
      <w:r w:rsidRPr="00AD21C4">
        <w:rPr>
          <w:rFonts w:ascii="標楷體" w:eastAsia="標楷體" w:hAnsi="標楷體" w:hint="eastAsia"/>
          <w:b/>
        </w:rPr>
        <w:t>智者</w:t>
      </w:r>
      <w:r w:rsidRPr="00AD21C4">
        <w:rPr>
          <w:rFonts w:hint="eastAsia"/>
          <w:b/>
        </w:rPr>
        <w:t>」應「</w:t>
      </w:r>
      <w:r w:rsidRPr="00AD21C4">
        <w:rPr>
          <w:rFonts w:ascii="標楷體" w:eastAsia="標楷體" w:hAnsi="標楷體" w:hint="eastAsia"/>
          <w:b/>
        </w:rPr>
        <w:t>善</w:t>
      </w:r>
      <w:r w:rsidRPr="00AD21C4">
        <w:rPr>
          <w:rFonts w:hint="eastAsia"/>
          <w:b/>
        </w:rPr>
        <w:t>」巧「</w:t>
      </w:r>
      <w:r w:rsidRPr="00AD21C4">
        <w:rPr>
          <w:rFonts w:ascii="標楷體" w:eastAsia="標楷體" w:hAnsi="標楷體" w:hint="eastAsia"/>
          <w:b/>
        </w:rPr>
        <w:t>抉擇</w:t>
      </w:r>
      <w:r w:rsidRPr="00AD21C4">
        <w:rPr>
          <w:rFonts w:hint="eastAsia"/>
          <w:b/>
        </w:rPr>
        <w:t>」，</w:t>
      </w:r>
    </w:p>
    <w:p w:rsidR="0010530D" w:rsidRDefault="009F746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才能徹見</w:t>
      </w:r>
      <w:r w:rsidR="0010530D" w:rsidRPr="00111FDC">
        <w:rPr>
          <w:rFonts w:hint="eastAsia"/>
          <w:b/>
        </w:rPr>
        <w:t>佛法的真實宗旨，</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也明了</w:t>
      </w:r>
      <w:r w:rsidR="0010530D" w:rsidRPr="00111FDC">
        <w:rPr>
          <w:rFonts w:hint="eastAsia"/>
          <w:b/>
        </w:rPr>
        <w:t>佛說的方便大用。</w:t>
      </w:r>
      <w:r w:rsidR="0010530D">
        <w:rPr>
          <w:rFonts w:hint="eastAsia"/>
        </w:rPr>
        <w:t xml:space="preserve"> </w:t>
      </w:r>
    </w:p>
    <w:p w:rsidR="00861C20" w:rsidRPr="00C03DAE" w:rsidRDefault="00861C20" w:rsidP="00861C20">
      <w:pPr>
        <w:rPr>
          <w:rFonts w:ascii="Times New Roman"/>
          <w:b/>
          <w:sz w:val="20"/>
          <w:szCs w:val="20"/>
          <w:bdr w:val="single" w:sz="4" w:space="0" w:color="auto"/>
        </w:rPr>
      </w:pPr>
      <w:r>
        <w:rPr>
          <w:rFonts w:ascii="Times New Roman" w:hint="eastAsia"/>
          <w:b/>
          <w:sz w:val="20"/>
          <w:szCs w:val="20"/>
          <w:bdr w:val="single" w:sz="4" w:space="0" w:color="auto"/>
        </w:rPr>
        <w:t>二、結上起下</w:t>
      </w:r>
      <w:r w:rsidR="004E53D7">
        <w:rPr>
          <w:rFonts w:ascii="Times New Roman" w:hint="eastAsia"/>
          <w:b/>
          <w:sz w:val="20"/>
          <w:szCs w:val="20"/>
          <w:bdr w:val="single" w:sz="4" w:space="0" w:color="auto"/>
        </w:rPr>
        <w:t>：</w:t>
      </w:r>
      <w:r w:rsidR="003D1391">
        <w:rPr>
          <w:rFonts w:ascii="Times New Roman" w:hint="eastAsia"/>
          <w:b/>
          <w:sz w:val="20"/>
          <w:szCs w:val="20"/>
          <w:bdr w:val="single" w:sz="4" w:space="0" w:color="auto"/>
        </w:rPr>
        <w:t>直從三系</w:t>
      </w:r>
      <w:r w:rsidR="000417CE">
        <w:rPr>
          <w:rFonts w:ascii="Times New Roman" w:hint="eastAsia"/>
          <w:b/>
          <w:sz w:val="20"/>
          <w:szCs w:val="20"/>
          <w:bdr w:val="single" w:sz="4" w:space="0" w:color="auto"/>
        </w:rPr>
        <w:t>的</w:t>
      </w:r>
      <w:r w:rsidR="003D1391">
        <w:rPr>
          <w:rFonts w:ascii="Times New Roman" w:hint="eastAsia"/>
          <w:b/>
          <w:sz w:val="20"/>
          <w:szCs w:val="20"/>
          <w:bdr w:val="single" w:sz="4" w:space="0" w:color="auto"/>
        </w:rPr>
        <w:t>根本經論，說明三系</w:t>
      </w:r>
      <w:r w:rsidR="000417CE" w:rsidRPr="00104763">
        <w:rPr>
          <w:rFonts w:ascii="新細明體" w:hAnsi="新細明體"/>
          <w:b/>
          <w:sz w:val="20"/>
          <w:szCs w:val="20"/>
          <w:bdr w:val="single" w:sz="4" w:space="0" w:color="auto"/>
        </w:rPr>
        <w:t>──</w:t>
      </w:r>
      <w:r w:rsidR="000417CE">
        <w:rPr>
          <w:rFonts w:ascii="新細明體" w:hAnsi="新細明體" w:hint="eastAsia"/>
          <w:b/>
          <w:sz w:val="20"/>
          <w:szCs w:val="20"/>
          <w:bdr w:val="single" w:sz="4" w:space="0" w:color="auto"/>
        </w:rPr>
        <w:t>不</w:t>
      </w:r>
      <w:r w:rsidR="000417CE" w:rsidRPr="000417CE">
        <w:rPr>
          <w:rFonts w:ascii="新細明體" w:hAnsi="新細明體" w:hint="eastAsia"/>
          <w:b/>
          <w:sz w:val="20"/>
          <w:szCs w:val="20"/>
          <w:bdr w:val="single" w:sz="4" w:space="0" w:color="auto"/>
        </w:rPr>
        <w:t>是自己的成見</w:t>
      </w:r>
    </w:p>
    <w:p w:rsidR="00802B63" w:rsidRDefault="0010530D" w:rsidP="00D33D46">
      <w:pPr>
        <w:spacing w:afterLines="30"/>
      </w:pPr>
      <w:r w:rsidRPr="004364F1">
        <w:rPr>
          <w:rFonts w:hint="eastAsia"/>
          <w:shd w:val="pct15" w:color="auto" w:fill="FFFFFF"/>
        </w:rPr>
        <w:t xml:space="preserve">    </w:t>
      </w:r>
      <w:r>
        <w:rPr>
          <w:rFonts w:hint="eastAsia"/>
        </w:rPr>
        <w:t>關於</w:t>
      </w:r>
      <w:r w:rsidRPr="000406A1">
        <w:rPr>
          <w:rFonts w:hint="eastAsia"/>
          <w:b/>
        </w:rPr>
        <w:t>法性般若，</w:t>
      </w:r>
      <w:r w:rsidR="001B6AA3" w:rsidRPr="00D37FCF">
        <w:rPr>
          <w:rFonts w:ascii="Times New Roman" w:hAnsi="Times New Roman"/>
          <w:b/>
          <w:vertAlign w:val="superscript"/>
        </w:rPr>
        <w:t>〔</w:t>
      </w:r>
      <w:r w:rsidR="001B6AA3">
        <w:rPr>
          <w:rFonts w:ascii="Times New Roman" w:hAnsi="Times New Roman" w:hint="eastAsia"/>
          <w:b/>
          <w:vertAlign w:val="superscript"/>
        </w:rPr>
        <w:t>一</w:t>
      </w:r>
      <w:r w:rsidR="001B6AA3" w:rsidRPr="00D37FCF">
        <w:rPr>
          <w:rFonts w:ascii="Times New Roman" w:hAnsi="Times New Roman"/>
          <w:b/>
          <w:vertAlign w:val="superscript"/>
        </w:rPr>
        <w:t>〕</w:t>
      </w:r>
      <w:r w:rsidR="009E13D9" w:rsidRPr="00D37FCF">
        <w:rPr>
          <w:rFonts w:ascii="Times New Roman" w:hAnsi="Times New Roman"/>
          <w:b/>
          <w:vertAlign w:val="superscript"/>
        </w:rPr>
        <w:t>〔</w:t>
      </w:r>
      <w:r w:rsidR="009E13D9" w:rsidRPr="00D37FCF">
        <w:rPr>
          <w:rFonts w:ascii="Times New Roman" w:hAnsi="Times New Roman"/>
          <w:b/>
          <w:vertAlign w:val="superscript"/>
        </w:rPr>
        <w:t>1</w:t>
      </w:r>
      <w:r w:rsidR="009E13D9" w:rsidRPr="00D37FCF">
        <w:rPr>
          <w:rFonts w:ascii="Times New Roman" w:hAnsi="Times New Roman"/>
          <w:b/>
          <w:vertAlign w:val="superscript"/>
        </w:rPr>
        <w:t>〕</w:t>
      </w:r>
      <w:r>
        <w:rPr>
          <w:rFonts w:hint="eastAsia"/>
        </w:rPr>
        <w:t>上來雖依</w:t>
      </w:r>
      <w:r w:rsidRPr="000406A1">
        <w:rPr>
          <w:rFonts w:hint="eastAsia"/>
          <w:b/>
        </w:rPr>
        <w:t>般若經論</w:t>
      </w:r>
      <w:r>
        <w:rPr>
          <w:rFonts w:hint="eastAsia"/>
        </w:rPr>
        <w:t>而略為解說，</w:t>
      </w:r>
      <w:r w:rsidR="001B6AA3" w:rsidRPr="00D37FCF">
        <w:rPr>
          <w:rFonts w:ascii="Times New Roman" w:hAnsi="Times New Roman"/>
          <w:b/>
          <w:vertAlign w:val="superscript"/>
        </w:rPr>
        <w:t>〔</w:t>
      </w:r>
      <w:r w:rsidR="009E13D9">
        <w:rPr>
          <w:rFonts w:ascii="Times New Roman" w:hAnsi="Times New Roman" w:hint="eastAsia"/>
          <w:b/>
          <w:vertAlign w:val="superscript"/>
        </w:rPr>
        <w:t>2</w:t>
      </w:r>
      <w:r w:rsidR="001B6AA3" w:rsidRPr="00D37FCF">
        <w:rPr>
          <w:rFonts w:ascii="Times New Roman" w:hAnsi="Times New Roman"/>
          <w:b/>
          <w:vertAlign w:val="superscript"/>
        </w:rPr>
        <w:t>〕</w:t>
      </w:r>
      <w:r w:rsidR="009E13D9" w:rsidRPr="00D37FCF">
        <w:rPr>
          <w:rFonts w:ascii="Times New Roman" w:hAnsi="Times New Roman"/>
          <w:b/>
          <w:vertAlign w:val="superscript"/>
        </w:rPr>
        <w:t>〔</w:t>
      </w:r>
      <w:r w:rsidR="009E13D9">
        <w:rPr>
          <w:rFonts w:ascii="Times New Roman" w:hAnsi="Times New Roman" w:hint="eastAsia"/>
          <w:b/>
          <w:vertAlign w:val="superscript"/>
        </w:rPr>
        <w:t>A</w:t>
      </w:r>
      <w:r w:rsidR="009E13D9" w:rsidRPr="00D37FCF">
        <w:rPr>
          <w:rFonts w:ascii="Times New Roman" w:hAnsi="Times New Roman"/>
          <w:b/>
          <w:vertAlign w:val="superscript"/>
        </w:rPr>
        <w:t>〕</w:t>
      </w:r>
      <w:r>
        <w:rPr>
          <w:rFonts w:hint="eastAsia"/>
        </w:rPr>
        <w:t>如</w:t>
      </w:r>
      <w:r w:rsidRPr="00350052">
        <w:rPr>
          <w:rFonts w:hint="eastAsia"/>
          <w:b/>
        </w:rPr>
        <w:t>餘系的學者</w:t>
      </w:r>
      <w:r>
        <w:rPr>
          <w:rFonts w:hint="eastAsia"/>
        </w:rPr>
        <w:t>讀起來，是會不同情的；</w:t>
      </w:r>
      <w:r w:rsidR="001B6AA3" w:rsidRPr="00D37FCF">
        <w:rPr>
          <w:rFonts w:ascii="Times New Roman" w:hAnsi="Times New Roman"/>
          <w:b/>
          <w:vertAlign w:val="superscript"/>
        </w:rPr>
        <w:t>〔</w:t>
      </w:r>
      <w:r w:rsidR="009E13D9">
        <w:rPr>
          <w:rFonts w:ascii="Times New Roman" w:hAnsi="Times New Roman" w:hint="eastAsia"/>
          <w:b/>
          <w:vertAlign w:val="superscript"/>
        </w:rPr>
        <w:t>B</w:t>
      </w:r>
      <w:r w:rsidR="001B6AA3" w:rsidRPr="00D37FCF">
        <w:rPr>
          <w:rFonts w:ascii="Times New Roman" w:hAnsi="Times New Roman"/>
          <w:b/>
          <w:vertAlign w:val="superscript"/>
        </w:rPr>
        <w:t>〕</w:t>
      </w:r>
      <w:r>
        <w:rPr>
          <w:rFonts w:hint="eastAsia"/>
        </w:rPr>
        <w:t>所以又不能不略說</w:t>
      </w:r>
      <w:r w:rsidRPr="00350052">
        <w:rPr>
          <w:rFonts w:hint="eastAsia"/>
          <w:b/>
        </w:rPr>
        <w:t>三宗。</w:t>
      </w:r>
    </w:p>
    <w:p w:rsidR="0010530D" w:rsidRDefault="001B6AA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現在</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撇開後代學者的異見，</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sidRPr="000406A1">
        <w:rPr>
          <w:rFonts w:hint="eastAsia"/>
          <w:b/>
        </w:rPr>
        <w:t>直從根本經論</w:t>
      </w:r>
      <w:r w:rsidR="0010530D">
        <w:rPr>
          <w:rFonts w:hint="eastAsia"/>
        </w:rPr>
        <w:t>中去求一消息。</w:t>
      </w:r>
      <w:r w:rsidR="002157E2" w:rsidRPr="00D37FCF">
        <w:rPr>
          <w:rFonts w:ascii="Times New Roman" w:hAnsi="Times New Roman"/>
          <w:b/>
          <w:vertAlign w:val="superscript"/>
        </w:rPr>
        <w:t>〔</w:t>
      </w:r>
      <w:r w:rsidR="002157E2">
        <w:rPr>
          <w:rFonts w:ascii="Times New Roman" w:hAnsi="Times New Roman" w:hint="eastAsia"/>
          <w:b/>
          <w:vertAlign w:val="superscript"/>
        </w:rPr>
        <w:t>A</w:t>
      </w:r>
      <w:r w:rsidR="002157E2" w:rsidRPr="00D37FCF">
        <w:rPr>
          <w:rFonts w:ascii="Times New Roman" w:hAnsi="Times New Roman"/>
          <w:b/>
          <w:vertAlign w:val="superscript"/>
        </w:rPr>
        <w:t>〕</w:t>
      </w:r>
      <w:r w:rsidR="0010530D">
        <w:rPr>
          <w:rFonts w:hint="eastAsia"/>
        </w:rPr>
        <w:t>雖不一定盡合讀者的口味，</w:t>
      </w:r>
      <w:r w:rsidR="002157E2" w:rsidRPr="00D37FCF">
        <w:rPr>
          <w:rFonts w:ascii="Times New Roman" w:hAnsi="Times New Roman"/>
          <w:b/>
          <w:vertAlign w:val="superscript"/>
        </w:rPr>
        <w:t>〔</w:t>
      </w:r>
      <w:r w:rsidR="002157E2">
        <w:rPr>
          <w:rFonts w:ascii="Times New Roman" w:hAnsi="Times New Roman" w:hint="eastAsia"/>
          <w:b/>
          <w:vertAlign w:val="superscript"/>
        </w:rPr>
        <w:t>B</w:t>
      </w:r>
      <w:r w:rsidR="002157E2" w:rsidRPr="00D37FCF">
        <w:rPr>
          <w:rFonts w:ascii="Times New Roman" w:hAnsi="Times New Roman"/>
          <w:b/>
          <w:vertAlign w:val="superscript"/>
        </w:rPr>
        <w:t>〕</w:t>
      </w:r>
      <w:r w:rsidR="0010530D">
        <w:rPr>
          <w:rFonts w:hint="eastAsia"/>
        </w:rPr>
        <w:t>也還</w:t>
      </w:r>
      <w:r w:rsidR="0010530D" w:rsidRPr="000406A1">
        <w:rPr>
          <w:rFonts w:hint="eastAsia"/>
          <w:b/>
        </w:rPr>
        <w:t>不致是自己的成見。</w:t>
      </w:r>
      <w:r w:rsidR="001C4A4F">
        <w:rPr>
          <w:rStyle w:val="ad"/>
          <w:b/>
        </w:rPr>
        <w:footnoteReference w:id="79"/>
      </w:r>
      <w:r w:rsidR="0010530D">
        <w:rPr>
          <w:rFonts w:hint="eastAsia"/>
        </w:rPr>
        <w:t xml:space="preserve"> </w:t>
      </w:r>
    </w:p>
    <w:p w:rsidR="00B73105" w:rsidRPr="00D578B8" w:rsidRDefault="00B73105" w:rsidP="00D33D46">
      <w:pPr>
        <w:pStyle w:val="1"/>
        <w:numPr>
          <w:ilvl w:val="0"/>
          <w:numId w:val="0"/>
        </w:numPr>
        <w:spacing w:beforeLines="50"/>
        <w:ind w:leftChars="300" w:left="720" w:firstLineChars="100" w:firstLine="240"/>
        <w:rPr>
          <w:rFonts w:hAnsi="Times New Roman"/>
          <w:sz w:val="24"/>
          <w:szCs w:val="24"/>
          <w:bdr w:val="single" w:sz="4" w:space="0" w:color="auto"/>
        </w:rPr>
      </w:pPr>
      <w:bookmarkStart w:id="31" w:name="_Toc198757378"/>
      <w:r w:rsidRPr="00D61A6E">
        <w:rPr>
          <w:rFonts w:hAnsi="Times New Roman" w:hint="eastAsia"/>
          <w:sz w:val="24"/>
          <w:szCs w:val="24"/>
          <w:bdr w:val="single" w:sz="4" w:space="0" w:color="auto"/>
        </w:rPr>
        <w:t>壬</w:t>
      </w:r>
      <w:r>
        <w:rPr>
          <w:rFonts w:hAnsi="Times New Roman" w:hint="eastAsia"/>
          <w:sz w:val="24"/>
          <w:szCs w:val="24"/>
          <w:bdr w:val="single" w:sz="4" w:space="0" w:color="auto"/>
        </w:rPr>
        <w:t>二</w:t>
      </w:r>
      <w:r w:rsidRPr="00D61A6E">
        <w:rPr>
          <w:rFonts w:hAnsi="Times New Roman" w:hint="eastAsia"/>
          <w:sz w:val="24"/>
          <w:szCs w:val="24"/>
          <w:bdr w:val="single" w:sz="4" w:space="0" w:color="auto"/>
        </w:rPr>
        <w:t xml:space="preserve"> </w:t>
      </w:r>
      <w:r w:rsidR="003E6226" w:rsidRPr="003E6226">
        <w:rPr>
          <w:rFonts w:hAnsi="Times New Roman" w:hint="eastAsia"/>
          <w:sz w:val="24"/>
          <w:szCs w:val="24"/>
          <w:bdr w:val="single" w:sz="4" w:space="0" w:color="auto"/>
        </w:rPr>
        <w:t>三系異說</w:t>
      </w:r>
      <w:bookmarkEnd w:id="31"/>
    </w:p>
    <w:p w:rsidR="00B73105" w:rsidRPr="00D578B8" w:rsidRDefault="00B73105" w:rsidP="00B73105">
      <w:pPr>
        <w:pStyle w:val="1"/>
        <w:numPr>
          <w:ilvl w:val="0"/>
          <w:numId w:val="0"/>
        </w:numPr>
        <w:ind w:leftChars="300" w:left="720" w:firstLineChars="150" w:firstLine="360"/>
        <w:rPr>
          <w:rFonts w:hAnsi="Times New Roman"/>
          <w:sz w:val="24"/>
          <w:szCs w:val="24"/>
          <w:bdr w:val="single" w:sz="4" w:space="0" w:color="auto"/>
        </w:rPr>
      </w:pPr>
      <w:bookmarkStart w:id="32" w:name="_Toc198757379"/>
      <w:r w:rsidRPr="00832CBE">
        <w:rPr>
          <w:rFonts w:hAnsi="Times New Roman" w:hint="eastAsia"/>
          <w:sz w:val="24"/>
          <w:szCs w:val="24"/>
          <w:bdr w:val="single" w:sz="4" w:space="0" w:color="auto"/>
        </w:rPr>
        <w:t>癸一</w:t>
      </w:r>
      <w:r w:rsidR="005C59F9">
        <w:rPr>
          <w:rFonts w:hAnsi="Times New Roman" w:hint="eastAsia"/>
          <w:sz w:val="24"/>
          <w:szCs w:val="24"/>
          <w:bdr w:val="single" w:sz="4" w:space="0" w:color="auto"/>
        </w:rPr>
        <w:t xml:space="preserve"> </w:t>
      </w:r>
      <w:r w:rsidR="005C59F9">
        <w:rPr>
          <w:rFonts w:hAnsi="Times New Roman" w:hint="eastAsia"/>
          <w:sz w:val="24"/>
          <w:szCs w:val="24"/>
          <w:bdr w:val="single" w:sz="4" w:space="0" w:color="auto"/>
        </w:rPr>
        <w:t>性空唯名</w:t>
      </w:r>
      <w:bookmarkEnd w:id="32"/>
    </w:p>
    <w:p w:rsidR="00B73105" w:rsidRPr="00D578B8" w:rsidRDefault="00B73105" w:rsidP="00B73105">
      <w:pPr>
        <w:pStyle w:val="1"/>
        <w:numPr>
          <w:ilvl w:val="0"/>
          <w:numId w:val="0"/>
        </w:numPr>
        <w:ind w:leftChars="300" w:left="720" w:firstLineChars="200" w:firstLine="480"/>
        <w:rPr>
          <w:rFonts w:hAnsi="Times New Roman"/>
          <w:sz w:val="24"/>
          <w:szCs w:val="24"/>
          <w:bdr w:val="single" w:sz="4" w:space="0" w:color="auto"/>
        </w:rPr>
      </w:pPr>
      <w:bookmarkStart w:id="33" w:name="_Toc198757380"/>
      <w:r w:rsidRPr="004142CD">
        <w:rPr>
          <w:rFonts w:hAnsi="Times New Roman" w:hint="eastAsia"/>
          <w:sz w:val="24"/>
          <w:szCs w:val="24"/>
          <w:bdr w:val="single" w:sz="4" w:space="0" w:color="auto"/>
        </w:rPr>
        <w:t>子一</w:t>
      </w:r>
      <w:r w:rsidR="005C59F9">
        <w:rPr>
          <w:rFonts w:hAnsi="Times New Roman" w:hint="eastAsia"/>
          <w:sz w:val="24"/>
          <w:szCs w:val="24"/>
          <w:bdr w:val="single" w:sz="4" w:space="0" w:color="auto"/>
        </w:rPr>
        <w:t xml:space="preserve"> </w:t>
      </w:r>
      <w:r w:rsidR="005C59F9" w:rsidRPr="00B73105">
        <w:rPr>
          <w:rFonts w:hAnsi="Times New Roman" w:hint="eastAsia"/>
          <w:sz w:val="24"/>
          <w:szCs w:val="24"/>
          <w:bdr w:val="single" w:sz="4" w:space="0" w:color="auto"/>
        </w:rPr>
        <w:t>現空中道</w:t>
      </w:r>
      <w:r w:rsidR="005C59F9" w:rsidRPr="00B73105">
        <w:rPr>
          <w:rFonts w:hAnsi="Times New Roman" w:hint="eastAsia"/>
          <w:szCs w:val="20"/>
          <w:bdr w:val="single" w:sz="4" w:space="0" w:color="auto"/>
        </w:rPr>
        <w:t>〔二諦無礙〕</w:t>
      </w:r>
      <w:bookmarkEnd w:id="33"/>
    </w:p>
    <w:p w:rsidR="00B73105" w:rsidRPr="000936FF" w:rsidRDefault="0010530D" w:rsidP="00B73105">
      <w:pPr>
        <w:adjustRightInd w:val="0"/>
        <w:snapToGrid w:val="0"/>
        <w:rPr>
          <w:rFonts w:ascii="Times New Roman" w:eastAsia="標楷體" w:hAnsi="Times New Roman"/>
          <w:b/>
          <w:sz w:val="30"/>
          <w:szCs w:val="30"/>
        </w:rPr>
      </w:pPr>
      <w:r w:rsidRPr="000936FF">
        <w:rPr>
          <w:rFonts w:ascii="Times New Roman" w:eastAsia="標楷體" w:hAnsi="Times New Roman" w:hint="eastAsia"/>
          <w:b/>
          <w:sz w:val="30"/>
          <w:szCs w:val="30"/>
        </w:rPr>
        <w:t>諸法從緣起，緣起無性空；空故從緣起，一切法成立。現空中道義，</w:t>
      </w:r>
    </w:p>
    <w:p w:rsidR="00B73105" w:rsidRPr="00B73105" w:rsidRDefault="005C59F9" w:rsidP="00D33D46">
      <w:pPr>
        <w:pStyle w:val="1"/>
        <w:numPr>
          <w:ilvl w:val="0"/>
          <w:numId w:val="0"/>
        </w:numPr>
        <w:spacing w:beforeLines="50"/>
        <w:ind w:leftChars="300" w:left="720" w:firstLineChars="201" w:firstLine="483"/>
        <w:rPr>
          <w:rFonts w:hAnsi="Times New Roman"/>
          <w:sz w:val="24"/>
          <w:szCs w:val="24"/>
          <w:bdr w:val="single" w:sz="4" w:space="0" w:color="auto"/>
        </w:rPr>
      </w:pPr>
      <w:bookmarkStart w:id="34" w:name="_Toc198757381"/>
      <w:r>
        <w:rPr>
          <w:rFonts w:hAnsi="Times New Roman" w:hint="eastAsia"/>
          <w:sz w:val="24"/>
          <w:szCs w:val="24"/>
          <w:bdr w:val="single" w:sz="4" w:space="0" w:color="auto"/>
        </w:rPr>
        <w:t>子</w:t>
      </w:r>
      <w:r w:rsidR="00B73105" w:rsidRPr="00B73105">
        <w:rPr>
          <w:rFonts w:hAnsi="Times New Roman" w:hint="eastAsia"/>
          <w:sz w:val="24"/>
          <w:szCs w:val="24"/>
          <w:bdr w:val="single" w:sz="4" w:space="0" w:color="auto"/>
        </w:rPr>
        <w:t>二</w:t>
      </w:r>
      <w:r w:rsidR="00B73105" w:rsidRPr="00B73105">
        <w:rPr>
          <w:rFonts w:hAnsi="Times New Roman" w:hint="eastAsia"/>
          <w:sz w:val="24"/>
          <w:szCs w:val="24"/>
          <w:bdr w:val="single" w:sz="4" w:space="0" w:color="auto"/>
        </w:rPr>
        <w:t xml:space="preserve"> </w:t>
      </w:r>
      <w:r w:rsidR="00B73105" w:rsidRPr="00B73105">
        <w:rPr>
          <w:rFonts w:hAnsi="Times New Roman" w:hint="eastAsia"/>
          <w:sz w:val="24"/>
          <w:szCs w:val="24"/>
          <w:bdr w:val="single" w:sz="4" w:space="0" w:color="auto"/>
        </w:rPr>
        <w:t>如上所說</w:t>
      </w:r>
      <w:bookmarkEnd w:id="34"/>
    </w:p>
    <w:p w:rsidR="0010530D" w:rsidRPr="000936FF" w:rsidRDefault="0010530D" w:rsidP="00D33D46">
      <w:pPr>
        <w:snapToGrid w:val="0"/>
        <w:spacing w:beforeLines="50" w:afterLines="50"/>
        <w:rPr>
          <w:rFonts w:ascii="Times New Roman" w:eastAsia="標楷體" w:hAnsi="Times New Roman"/>
          <w:b/>
          <w:sz w:val="30"/>
          <w:szCs w:val="30"/>
        </w:rPr>
      </w:pPr>
      <w:r w:rsidRPr="000936FF">
        <w:rPr>
          <w:rFonts w:ascii="Times New Roman" w:eastAsia="標楷體" w:hAnsi="Times New Roman" w:hint="eastAsia"/>
          <w:b/>
          <w:sz w:val="30"/>
          <w:szCs w:val="30"/>
        </w:rPr>
        <w:t>如上之所說。</w:t>
      </w:r>
      <w:r w:rsidRPr="000936FF">
        <w:rPr>
          <w:rFonts w:ascii="Times New Roman" w:eastAsia="標楷體" w:hAnsi="Times New Roman" w:hint="eastAsia"/>
          <w:b/>
          <w:sz w:val="30"/>
          <w:szCs w:val="30"/>
        </w:rPr>
        <w:t xml:space="preserve"> </w:t>
      </w:r>
    </w:p>
    <w:p w:rsidR="009A4287" w:rsidRPr="00C03DAE" w:rsidRDefault="009A4287" w:rsidP="009A4287">
      <w:pPr>
        <w:rPr>
          <w:rFonts w:ascii="Times New Roman"/>
          <w:b/>
          <w:sz w:val="20"/>
          <w:szCs w:val="20"/>
          <w:bdr w:val="single" w:sz="4" w:space="0" w:color="auto"/>
        </w:rPr>
      </w:pPr>
      <w:r>
        <w:rPr>
          <w:rFonts w:ascii="Times New Roman" w:hint="eastAsia"/>
          <w:b/>
          <w:sz w:val="20"/>
          <w:szCs w:val="20"/>
          <w:bdr w:val="single" w:sz="4" w:space="0" w:color="auto"/>
        </w:rPr>
        <w:t>一、</w:t>
      </w:r>
      <w:r w:rsidR="007B4D28">
        <w:rPr>
          <w:rFonts w:ascii="Times New Roman" w:hint="eastAsia"/>
          <w:b/>
          <w:sz w:val="20"/>
          <w:szCs w:val="20"/>
          <w:bdr w:val="single" w:sz="4" w:space="0" w:color="auto"/>
        </w:rPr>
        <w:t>總論</w:t>
      </w:r>
    </w:p>
    <w:p w:rsidR="00105935" w:rsidRPr="006537D5" w:rsidRDefault="00105935" w:rsidP="0010593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2207D3">
        <w:rPr>
          <w:rFonts w:ascii="Times New Roman" w:hAnsi="Times New Roman" w:hint="eastAsia"/>
          <w:b/>
          <w:sz w:val="20"/>
          <w:szCs w:val="20"/>
          <w:bdr w:val="single" w:sz="4" w:space="0" w:color="auto"/>
        </w:rPr>
        <w:t>標題</w:t>
      </w:r>
    </w:p>
    <w:p w:rsidR="0010530D" w:rsidRDefault="0010530D" w:rsidP="00D33D46">
      <w:pPr>
        <w:spacing w:afterLines="30"/>
      </w:pPr>
      <w:r w:rsidRPr="004364F1">
        <w:rPr>
          <w:rFonts w:hint="eastAsia"/>
          <w:shd w:val="pct15" w:color="auto" w:fill="FFFFFF"/>
        </w:rPr>
        <w:t xml:space="preserve">    </w:t>
      </w:r>
      <w:r>
        <w:rPr>
          <w:rFonts w:hint="eastAsia"/>
        </w:rPr>
        <w:t>先說</w:t>
      </w:r>
      <w:r w:rsidRPr="002D5ED1">
        <w:rPr>
          <w:rFonts w:hint="eastAsia"/>
          <w:b/>
        </w:rPr>
        <w:t>依《般若》，《中觀》等經論的大乘性空唯名系。</w:t>
      </w:r>
      <w:r>
        <w:rPr>
          <w:rFonts w:hint="eastAsia"/>
        </w:rPr>
        <w:t xml:space="preserve"> </w:t>
      </w:r>
    </w:p>
    <w:p w:rsidR="00CC39E6" w:rsidRDefault="00105935" w:rsidP="0010593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AF088C">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7016C0" w:rsidRPr="007016C0">
        <w:rPr>
          <w:rFonts w:ascii="Times New Roman" w:hAnsi="Times New Roman" w:hint="eastAsia"/>
          <w:b/>
          <w:sz w:val="20"/>
          <w:szCs w:val="20"/>
          <w:bdr w:val="single" w:sz="4" w:space="0" w:color="auto"/>
        </w:rPr>
        <w:t>印度的</w:t>
      </w:r>
      <w:r w:rsidR="002207D3" w:rsidRPr="002207D3">
        <w:rPr>
          <w:rFonts w:ascii="Times New Roman" w:hAnsi="Times New Roman" w:hint="eastAsia"/>
          <w:b/>
          <w:sz w:val="20"/>
          <w:szCs w:val="20"/>
          <w:bdr w:val="single" w:sz="4" w:space="0" w:color="auto"/>
        </w:rPr>
        <w:t>大乘</w:t>
      </w:r>
      <w:r w:rsidR="00506CCC">
        <w:rPr>
          <w:rFonts w:ascii="Times New Roman" w:hAnsi="Times New Roman" w:hint="eastAsia"/>
          <w:b/>
          <w:sz w:val="20"/>
          <w:szCs w:val="20"/>
          <w:bdr w:val="single" w:sz="4" w:space="0" w:color="auto"/>
        </w:rPr>
        <w:t>教學</w:t>
      </w:r>
      <w:r w:rsidR="007016C0" w:rsidRPr="007016C0">
        <w:rPr>
          <w:rFonts w:ascii="Times New Roman" w:hAnsi="Times New Roman" w:hint="eastAsia"/>
          <w:b/>
          <w:sz w:val="20"/>
          <w:szCs w:val="20"/>
          <w:bdr w:val="single" w:sz="4" w:space="0" w:color="auto"/>
        </w:rPr>
        <w:t>（小乘也一樣）</w:t>
      </w:r>
    </w:p>
    <w:p w:rsidR="007016C0" w:rsidRPr="006537D5" w:rsidRDefault="007016C0" w:rsidP="007016C0">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都要</w:t>
      </w:r>
      <w:r w:rsidRPr="002207D3">
        <w:rPr>
          <w:rFonts w:ascii="Times New Roman" w:hAnsi="Times New Roman" w:hint="eastAsia"/>
          <w:b/>
          <w:sz w:val="20"/>
          <w:szCs w:val="20"/>
          <w:bdr w:val="single" w:sz="4" w:space="0" w:color="auto"/>
        </w:rPr>
        <w:t>安立一切法</w:t>
      </w:r>
      <w:r>
        <w:rPr>
          <w:rFonts w:ascii="Times New Roman" w:hAnsi="Times New Roman" w:hint="eastAsia"/>
          <w:b/>
          <w:sz w:val="20"/>
          <w:szCs w:val="20"/>
          <w:bdr w:val="single" w:sz="4" w:space="0" w:color="auto"/>
        </w:rPr>
        <w:t>：苦</w:t>
      </w:r>
      <w:r w:rsidRPr="00506CCC">
        <w:rPr>
          <w:rFonts w:ascii="Times New Roman" w:hAnsi="Times New Roman" w:hint="eastAsia"/>
          <w:b/>
          <w:sz w:val="20"/>
          <w:szCs w:val="20"/>
          <w:bdr w:val="single" w:sz="4" w:space="0" w:color="auto"/>
        </w:rPr>
        <w:t>集與滅道</w:t>
      </w:r>
      <w:r>
        <w:rPr>
          <w:rFonts w:ascii="Times New Roman" w:hAnsi="Times New Roman" w:hint="eastAsia"/>
          <w:b/>
          <w:sz w:val="20"/>
          <w:szCs w:val="20"/>
          <w:bdr w:val="single" w:sz="4" w:space="0" w:color="auto"/>
        </w:rPr>
        <w:t>（流轉與還滅）</w:t>
      </w:r>
      <w:r w:rsidRPr="00506CCC">
        <w:rPr>
          <w:rFonts w:ascii="Times New Roman" w:hAnsi="Times New Roman" w:hint="eastAsia"/>
          <w:b/>
          <w:sz w:val="20"/>
          <w:szCs w:val="20"/>
          <w:bdr w:val="single" w:sz="4" w:space="0" w:color="auto"/>
        </w:rPr>
        <w:t>二大門</w:t>
      </w:r>
    </w:p>
    <w:p w:rsidR="00577A3C" w:rsidRDefault="0010530D" w:rsidP="00D33D46">
      <w:pPr>
        <w:spacing w:afterLines="30"/>
        <w:rPr>
          <w:b/>
        </w:rPr>
      </w:pPr>
      <w:r w:rsidRPr="004364F1">
        <w:rPr>
          <w:rFonts w:hint="eastAsia"/>
          <w:shd w:val="pct15" w:color="auto" w:fill="FFFFFF"/>
        </w:rPr>
        <w:t xml:space="preserve">    </w:t>
      </w:r>
      <w:r>
        <w:rPr>
          <w:rFonts w:hint="eastAsia"/>
        </w:rPr>
        <w:t>首先要說明：</w:t>
      </w:r>
      <w:r w:rsidRPr="00934897">
        <w:rPr>
          <w:rFonts w:hint="eastAsia"/>
          <w:b/>
        </w:rPr>
        <w:t>印度的大乘教學（小乘也一樣），</w:t>
      </w:r>
      <w:r w:rsidR="00297B5B" w:rsidRPr="00D37FCF">
        <w:rPr>
          <w:rFonts w:ascii="Times New Roman" w:hAnsi="Times New Roman"/>
          <w:b/>
          <w:vertAlign w:val="superscript"/>
        </w:rPr>
        <w:t>〔</w:t>
      </w:r>
      <w:r w:rsidR="00297B5B">
        <w:rPr>
          <w:rFonts w:ascii="Times New Roman" w:hAnsi="Times New Roman" w:hint="eastAsia"/>
          <w:b/>
          <w:vertAlign w:val="superscript"/>
        </w:rPr>
        <w:t>一</w:t>
      </w:r>
      <w:r w:rsidR="00297B5B" w:rsidRPr="00D37FCF">
        <w:rPr>
          <w:rFonts w:ascii="Times New Roman" w:hAnsi="Times New Roman"/>
          <w:b/>
          <w:vertAlign w:val="superscript"/>
        </w:rPr>
        <w:t>〕</w:t>
      </w:r>
      <w:r w:rsidRPr="00934897">
        <w:rPr>
          <w:rFonts w:hint="eastAsia"/>
          <w:b/>
        </w:rPr>
        <w:t>都是要安立一切法的。</w:t>
      </w:r>
    </w:p>
    <w:p w:rsidR="00577A3C" w:rsidRPr="00BE7AA0" w:rsidRDefault="00297B5B"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7016C0">
        <w:rPr>
          <w:rFonts w:hint="eastAsia"/>
          <w:b/>
        </w:rPr>
        <w:t>善惡業果，生死流轉的迷倒，是怎樣而有的。</w:t>
      </w:r>
      <w:r w:rsidR="0010530D">
        <w:rPr>
          <w:rFonts w:hint="eastAsia"/>
        </w:rPr>
        <w:t>這是</w:t>
      </w:r>
      <w:r w:rsidR="0010530D" w:rsidRPr="00297B5B">
        <w:rPr>
          <w:rFonts w:hint="eastAsia"/>
          <w:b/>
        </w:rPr>
        <w:t>極根本的理論，</w:t>
      </w:r>
      <w:r w:rsidR="0010530D">
        <w:rPr>
          <w:rFonts w:hint="eastAsia"/>
        </w:rPr>
        <w:t>依著而開示</w:t>
      </w:r>
      <w:r w:rsidR="0010530D" w:rsidRPr="00BE7AA0">
        <w:rPr>
          <w:rFonts w:hint="eastAsia"/>
          <w:b/>
        </w:rPr>
        <w:t>人天善法。</w:t>
      </w:r>
    </w:p>
    <w:p w:rsidR="00577A3C" w:rsidRPr="007016C0" w:rsidRDefault="00297B5B"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反過來，</w:t>
      </w:r>
      <w:r w:rsidR="0010530D" w:rsidRPr="007016C0">
        <w:rPr>
          <w:rFonts w:hint="eastAsia"/>
          <w:b/>
        </w:rPr>
        <w:t>怎樣的徹悟法性，斷惑證真，成立三乘聖法。要從怎樣的修習過程，達到涅槃與菩提的圓成。</w:t>
      </w:r>
    </w:p>
    <w:p w:rsidR="00934897" w:rsidRDefault="00297B5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10530D">
        <w:rPr>
          <w:rFonts w:hint="eastAsia"/>
        </w:rPr>
        <w:t>這實在就是</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577A3C">
        <w:rPr>
          <w:rFonts w:hint="eastAsia"/>
          <w:b/>
        </w:rPr>
        <w:t>苦、集</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sidRPr="00577A3C">
        <w:rPr>
          <w:rFonts w:hint="eastAsia"/>
          <w:b/>
        </w:rPr>
        <w:t>與滅、道的二大門。</w:t>
      </w:r>
    </w:p>
    <w:p w:rsidR="002207D3" w:rsidRDefault="00506CC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四</w:t>
      </w:r>
      <w:r w:rsidRPr="00D37FCF">
        <w:rPr>
          <w:rFonts w:ascii="Times New Roman" w:hAnsi="Times New Roman"/>
          <w:b/>
          <w:vertAlign w:val="superscript"/>
        </w:rPr>
        <w:t>〕</w:t>
      </w:r>
      <w:r w:rsidR="0010530D">
        <w:rPr>
          <w:rFonts w:hint="eastAsia"/>
        </w:rPr>
        <w:t>這</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雖然不是一般人所能完滿通達的，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而真正弘宣大乘佛教者，始終是不會忘失這些問題的。</w:t>
      </w:r>
    </w:p>
    <w:p w:rsidR="007016C0" w:rsidRPr="006537D5" w:rsidRDefault="007016C0" w:rsidP="007016C0">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7016C0">
        <w:rPr>
          <w:rFonts w:ascii="Times New Roman" w:hAnsi="Times New Roman" w:hint="eastAsia"/>
          <w:b/>
          <w:sz w:val="20"/>
          <w:szCs w:val="20"/>
          <w:bdr w:val="single" w:sz="4" w:space="0" w:color="auto"/>
        </w:rPr>
        <w:t>大乘三系</w:t>
      </w:r>
      <w:r>
        <w:rPr>
          <w:rFonts w:ascii="Times New Roman" w:hAnsi="Times New Roman" w:hint="eastAsia"/>
          <w:b/>
          <w:sz w:val="20"/>
          <w:szCs w:val="20"/>
          <w:bdr w:val="single" w:sz="4" w:space="0" w:color="auto"/>
        </w:rPr>
        <w:t>的</w:t>
      </w:r>
      <w:r w:rsidRPr="007016C0">
        <w:rPr>
          <w:rFonts w:ascii="Times New Roman" w:hAnsi="Times New Roman" w:hint="eastAsia"/>
          <w:b/>
          <w:sz w:val="20"/>
          <w:szCs w:val="20"/>
          <w:bdr w:val="single" w:sz="4" w:space="0" w:color="auto"/>
        </w:rPr>
        <w:t>不同，主要在</w:t>
      </w:r>
      <w:r w:rsidR="00AB3961">
        <w:rPr>
          <w:rFonts w:ascii="Times New Roman" w:hAnsi="Times New Roman" w:hint="eastAsia"/>
          <w:b/>
          <w:sz w:val="20"/>
          <w:szCs w:val="20"/>
          <w:bdr w:val="single" w:sz="4" w:space="0" w:color="auto"/>
        </w:rPr>
        <w:t>：成立一切法的見地不同，</w:t>
      </w:r>
      <w:r w:rsidRPr="007016C0">
        <w:rPr>
          <w:rFonts w:ascii="Times New Roman" w:hAnsi="Times New Roman" w:hint="eastAsia"/>
          <w:b/>
          <w:sz w:val="20"/>
          <w:szCs w:val="20"/>
          <w:bdr w:val="single" w:sz="4" w:space="0" w:color="auto"/>
        </w:rPr>
        <w:t>最根本的是業果怎樣安立</w:t>
      </w:r>
    </w:p>
    <w:p w:rsidR="0010530D" w:rsidRDefault="0010530D" w:rsidP="00D33D46">
      <w:pPr>
        <w:spacing w:afterLines="30"/>
      </w:pPr>
      <w:r>
        <w:rPr>
          <w:rFonts w:hint="eastAsia"/>
        </w:rPr>
        <w:t>從</w:t>
      </w:r>
      <w:r w:rsidRPr="002207D3">
        <w:rPr>
          <w:rFonts w:hint="eastAsia"/>
          <w:b/>
        </w:rPr>
        <w:t>經論的教證</w:t>
      </w:r>
      <w:r>
        <w:rPr>
          <w:rFonts w:hint="eastAsia"/>
        </w:rPr>
        <w:t>看來，大乘佛法的</w:t>
      </w:r>
      <w:r w:rsidRPr="001F0FD5">
        <w:rPr>
          <w:rFonts w:hint="eastAsia"/>
          <w:b/>
        </w:rPr>
        <w:t>三系不同，</w:t>
      </w:r>
      <w:r>
        <w:rPr>
          <w:rFonts w:hint="eastAsia"/>
        </w:rPr>
        <w:t>主要在</w:t>
      </w:r>
      <w:r w:rsidR="007016C0" w:rsidRPr="00D37FCF">
        <w:rPr>
          <w:rFonts w:ascii="Times New Roman" w:hAnsi="Times New Roman"/>
          <w:b/>
          <w:vertAlign w:val="superscript"/>
        </w:rPr>
        <w:t>〔</w:t>
      </w:r>
      <w:r w:rsidR="007016C0" w:rsidRPr="00D37FCF">
        <w:rPr>
          <w:rFonts w:ascii="Times New Roman" w:hAnsi="Times New Roman"/>
          <w:b/>
          <w:vertAlign w:val="superscript"/>
        </w:rPr>
        <w:t>1</w:t>
      </w:r>
      <w:r w:rsidR="007016C0" w:rsidRPr="00D37FCF">
        <w:rPr>
          <w:rFonts w:ascii="Times New Roman" w:hAnsi="Times New Roman"/>
          <w:b/>
          <w:vertAlign w:val="superscript"/>
        </w:rPr>
        <w:t>〕</w:t>
      </w:r>
      <w:r w:rsidRPr="001F0FD5">
        <w:rPr>
          <w:rFonts w:hint="eastAsia"/>
          <w:b/>
        </w:rPr>
        <w:t>成立一切法的見地不同；</w:t>
      </w:r>
      <w:r w:rsidR="007016C0" w:rsidRPr="00D37FCF">
        <w:rPr>
          <w:rFonts w:ascii="Times New Roman" w:hAnsi="Times New Roman"/>
          <w:b/>
          <w:vertAlign w:val="superscript"/>
        </w:rPr>
        <w:t>〔</w:t>
      </w:r>
      <w:r w:rsidR="007016C0">
        <w:rPr>
          <w:rFonts w:ascii="Times New Roman" w:hAnsi="Times New Roman" w:hint="eastAsia"/>
          <w:b/>
          <w:vertAlign w:val="superscript"/>
        </w:rPr>
        <w:t>2</w:t>
      </w:r>
      <w:r w:rsidR="007016C0" w:rsidRPr="00D37FCF">
        <w:rPr>
          <w:rFonts w:ascii="Times New Roman" w:hAnsi="Times New Roman"/>
          <w:b/>
          <w:vertAlign w:val="superscript"/>
        </w:rPr>
        <w:t>〕</w:t>
      </w:r>
      <w:r w:rsidRPr="007016C0">
        <w:rPr>
          <w:rFonts w:hint="eastAsia"/>
          <w:b/>
        </w:rPr>
        <w:t>最根</w:t>
      </w:r>
      <w:r w:rsidRPr="007016C0">
        <w:rPr>
          <w:rFonts w:hint="eastAsia"/>
          <w:b/>
        </w:rPr>
        <w:lastRenderedPageBreak/>
        <w:t>本的是，業果怎樣安立。</w:t>
      </w:r>
      <w:r>
        <w:rPr>
          <w:rFonts w:hint="eastAsia"/>
        </w:rPr>
        <w:t xml:space="preserve"> </w:t>
      </w:r>
    </w:p>
    <w:p w:rsidR="00644A61" w:rsidRPr="006537D5" w:rsidRDefault="00644A61" w:rsidP="00644A6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AF088C">
        <w:rPr>
          <w:rFonts w:ascii="Times New Roman" w:hAnsi="Times New Roman" w:hint="eastAsia"/>
          <w:b/>
          <w:sz w:val="20"/>
          <w:szCs w:val="20"/>
          <w:bdr w:val="single" w:sz="4" w:space="0" w:color="auto"/>
        </w:rPr>
        <w:t>三</w:t>
      </w:r>
      <w:r>
        <w:rPr>
          <w:rFonts w:ascii="Times New Roman" w:hAnsi="Times New Roman" w:hint="eastAsia"/>
          <w:b/>
          <w:sz w:val="20"/>
          <w:szCs w:val="20"/>
          <w:bdr w:val="single" w:sz="4" w:space="0" w:color="auto"/>
        </w:rPr>
        <w:t>）</w:t>
      </w:r>
      <w:r w:rsidR="00F62DB2">
        <w:rPr>
          <w:rFonts w:ascii="Times New Roman" w:hAnsi="Times New Roman" w:hint="eastAsia"/>
          <w:b/>
          <w:sz w:val="20"/>
          <w:szCs w:val="20"/>
          <w:bdr w:val="single" w:sz="4" w:space="0" w:color="auto"/>
        </w:rPr>
        <w:t>性空唯名的了不了義</w:t>
      </w:r>
    </w:p>
    <w:p w:rsidR="00E92C58" w:rsidRPr="006537D5" w:rsidRDefault="00E92C58" w:rsidP="00E92C58">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E75829">
        <w:rPr>
          <w:rFonts w:ascii="Times New Roman" w:hAnsi="Times New Roman" w:hint="eastAsia"/>
          <w:b/>
          <w:sz w:val="20"/>
          <w:szCs w:val="20"/>
          <w:bdr w:val="single" w:sz="4" w:space="0" w:color="auto"/>
        </w:rPr>
        <w:t>依</w:t>
      </w:r>
      <w:r w:rsidR="00E75829" w:rsidRPr="00E75829">
        <w:rPr>
          <w:rFonts w:ascii="Times New Roman" w:hAnsi="Times New Roman" w:hint="eastAsia"/>
          <w:b/>
          <w:sz w:val="20"/>
          <w:szCs w:val="20"/>
          <w:bdr w:val="single" w:sz="4" w:space="0" w:color="auto"/>
        </w:rPr>
        <w:t>《無盡意經》</w:t>
      </w:r>
      <w:r w:rsidR="00BA5FB7">
        <w:rPr>
          <w:rFonts w:ascii="Times New Roman" w:hAnsi="Times New Roman" w:hint="eastAsia"/>
          <w:b/>
          <w:sz w:val="20"/>
          <w:szCs w:val="20"/>
          <w:bdr w:val="single" w:sz="4" w:space="0" w:color="auto"/>
        </w:rPr>
        <w:t>了不了義的定義</w:t>
      </w:r>
      <w:r w:rsidR="00095670">
        <w:rPr>
          <w:rFonts w:ascii="Times New Roman" w:hAnsi="Times New Roman" w:hint="eastAsia"/>
          <w:b/>
          <w:sz w:val="20"/>
          <w:szCs w:val="20"/>
          <w:bdr w:val="single" w:sz="4" w:space="0" w:color="auto"/>
        </w:rPr>
        <w:t>：</w:t>
      </w:r>
      <w:r w:rsidR="00095670" w:rsidRPr="00095670">
        <w:rPr>
          <w:rFonts w:ascii="Times New Roman" w:hAnsi="Times New Roman" w:hint="eastAsia"/>
          <w:b/>
          <w:sz w:val="20"/>
          <w:szCs w:val="20"/>
          <w:bdr w:val="single" w:sz="4" w:space="0" w:color="auto"/>
        </w:rPr>
        <w:t>般若經論</w:t>
      </w:r>
      <w:r w:rsidR="00095670">
        <w:rPr>
          <w:rFonts w:ascii="Times New Roman" w:hAnsi="Times New Roman" w:hint="eastAsia"/>
          <w:b/>
          <w:sz w:val="20"/>
          <w:szCs w:val="20"/>
          <w:bdr w:val="single" w:sz="4" w:space="0" w:color="auto"/>
        </w:rPr>
        <w:t>的</w:t>
      </w:r>
      <w:r w:rsidR="00095670" w:rsidRPr="00095670">
        <w:rPr>
          <w:rFonts w:ascii="Times New Roman" w:hAnsi="Times New Roman" w:hint="eastAsia"/>
          <w:b/>
          <w:sz w:val="20"/>
          <w:szCs w:val="20"/>
          <w:bdr w:val="single" w:sz="4" w:space="0" w:color="auto"/>
        </w:rPr>
        <w:t>無自性、空、不生滅</w:t>
      </w:r>
      <w:r w:rsidR="00511678">
        <w:rPr>
          <w:rFonts w:ascii="Times New Roman" w:hAnsi="Times New Roman" w:hint="eastAsia"/>
          <w:b/>
          <w:sz w:val="20"/>
          <w:szCs w:val="20"/>
          <w:bdr w:val="single" w:sz="4" w:space="0" w:color="auto"/>
        </w:rPr>
        <w:t>，</w:t>
      </w:r>
      <w:r w:rsidR="00095670" w:rsidRPr="00095670">
        <w:rPr>
          <w:rFonts w:ascii="Times New Roman" w:hAnsi="Times New Roman" w:hint="eastAsia"/>
          <w:b/>
          <w:sz w:val="20"/>
          <w:szCs w:val="20"/>
          <w:bdr w:val="single" w:sz="4" w:space="0" w:color="auto"/>
        </w:rPr>
        <w:t>是了義究竟</w:t>
      </w:r>
      <w:r w:rsidR="00095670">
        <w:rPr>
          <w:rFonts w:ascii="Times New Roman" w:hAnsi="Times New Roman" w:hint="eastAsia"/>
          <w:b/>
          <w:sz w:val="20"/>
          <w:szCs w:val="20"/>
          <w:bdr w:val="single" w:sz="4" w:space="0" w:color="auto"/>
        </w:rPr>
        <w:t>的</w:t>
      </w:r>
      <w:r w:rsidR="00095670" w:rsidRPr="00095670">
        <w:rPr>
          <w:rFonts w:ascii="Times New Roman" w:hAnsi="Times New Roman" w:hint="eastAsia"/>
          <w:b/>
          <w:sz w:val="20"/>
          <w:szCs w:val="20"/>
          <w:bdr w:val="single" w:sz="4" w:space="0" w:color="auto"/>
        </w:rPr>
        <w:t>教</w:t>
      </w:r>
      <w:r w:rsidR="00095670">
        <w:rPr>
          <w:rFonts w:ascii="Times New Roman" w:hAnsi="Times New Roman" w:hint="eastAsia"/>
          <w:b/>
          <w:sz w:val="20"/>
          <w:szCs w:val="20"/>
          <w:bdr w:val="single" w:sz="4" w:space="0" w:color="auto"/>
        </w:rPr>
        <w:t>說</w:t>
      </w:r>
    </w:p>
    <w:p w:rsidR="00E75829" w:rsidRDefault="0010530D" w:rsidP="00D33D46">
      <w:pPr>
        <w:spacing w:afterLines="30"/>
      </w:pPr>
      <w:r w:rsidRPr="004364F1">
        <w:rPr>
          <w:rFonts w:hint="eastAsia"/>
          <w:shd w:val="pct15" w:color="auto" w:fill="FFFFFF"/>
        </w:rPr>
        <w:t xml:space="preserve">    </w:t>
      </w:r>
      <w:r w:rsidR="00637B3F" w:rsidRPr="00D37FCF">
        <w:rPr>
          <w:rFonts w:ascii="Times New Roman" w:hAnsi="Times New Roman"/>
          <w:b/>
          <w:vertAlign w:val="superscript"/>
        </w:rPr>
        <w:t>〔</w:t>
      </w:r>
      <w:r w:rsidR="00637B3F">
        <w:rPr>
          <w:rFonts w:ascii="Times New Roman" w:hAnsi="Times New Roman" w:hint="eastAsia"/>
          <w:b/>
          <w:vertAlign w:val="superscript"/>
        </w:rPr>
        <w:t>一</w:t>
      </w:r>
      <w:r w:rsidR="00637B3F" w:rsidRPr="00D37FCF">
        <w:rPr>
          <w:rFonts w:ascii="Times New Roman" w:hAnsi="Times New Roman"/>
          <w:b/>
          <w:vertAlign w:val="superscript"/>
        </w:rPr>
        <w:t>〕</w:t>
      </w:r>
      <w:r w:rsidR="00F34218" w:rsidRPr="00D37FCF">
        <w:rPr>
          <w:rFonts w:ascii="Times New Roman" w:hAnsi="Times New Roman"/>
          <w:b/>
          <w:vertAlign w:val="superscript"/>
        </w:rPr>
        <w:t>〔</w:t>
      </w:r>
      <w:r w:rsidR="00F34218" w:rsidRPr="00D37FCF">
        <w:rPr>
          <w:rFonts w:ascii="Times New Roman" w:hAnsi="Times New Roman"/>
          <w:b/>
          <w:vertAlign w:val="superscript"/>
        </w:rPr>
        <w:t>1</w:t>
      </w:r>
      <w:r w:rsidR="00F34218" w:rsidRPr="00D37FCF">
        <w:rPr>
          <w:rFonts w:ascii="Times New Roman" w:hAnsi="Times New Roman"/>
          <w:b/>
          <w:vertAlign w:val="superscript"/>
        </w:rPr>
        <w:t>〕</w:t>
      </w:r>
      <w:r w:rsidRPr="000665FB">
        <w:rPr>
          <w:rFonts w:hint="eastAsia"/>
          <w:b/>
        </w:rPr>
        <w:t>《無盡意經》說：</w:t>
      </w:r>
      <w:r w:rsidR="00637B3F" w:rsidRPr="00D37FCF">
        <w:rPr>
          <w:rFonts w:ascii="Times New Roman" w:hAnsi="Times New Roman"/>
          <w:b/>
          <w:vertAlign w:val="superscript"/>
        </w:rPr>
        <w:t>〔</w:t>
      </w:r>
      <w:r w:rsidR="00637B3F">
        <w:rPr>
          <w:rFonts w:ascii="Times New Roman" w:hAnsi="Times New Roman" w:hint="eastAsia"/>
          <w:b/>
          <w:vertAlign w:val="superscript"/>
        </w:rPr>
        <w:t>A</w:t>
      </w:r>
      <w:r w:rsidR="00637B3F" w:rsidRPr="00D37FCF">
        <w:rPr>
          <w:rFonts w:ascii="Times New Roman" w:hAnsi="Times New Roman"/>
          <w:b/>
          <w:vertAlign w:val="superscript"/>
        </w:rPr>
        <w:t>〕</w:t>
      </w:r>
      <w:r w:rsidR="00095670" w:rsidRPr="00D37FCF">
        <w:rPr>
          <w:rFonts w:ascii="Times New Roman" w:hAnsi="Times New Roman"/>
          <w:b/>
          <w:vertAlign w:val="superscript"/>
        </w:rPr>
        <w:t>〔</w:t>
      </w:r>
      <w:r w:rsidR="00095670">
        <w:rPr>
          <w:rFonts w:ascii="Times New Roman" w:hAnsi="Times New Roman" w:hint="eastAsia"/>
          <w:b/>
          <w:vertAlign w:val="superscript"/>
        </w:rPr>
        <w:t>a</w:t>
      </w:r>
      <w:r w:rsidR="00095670" w:rsidRPr="00D37FCF">
        <w:rPr>
          <w:rFonts w:ascii="Times New Roman" w:hAnsi="Times New Roman"/>
          <w:b/>
          <w:vertAlign w:val="superscript"/>
        </w:rPr>
        <w:t>〕</w:t>
      </w:r>
      <w:r w:rsidRPr="00123D9F">
        <w:rPr>
          <w:rFonts w:hint="eastAsia"/>
        </w:rPr>
        <w:t>顯示</w:t>
      </w:r>
      <w:r w:rsidRPr="00511678">
        <w:rPr>
          <w:rFonts w:hint="eastAsia"/>
          <w:b/>
        </w:rPr>
        <w:t>世俗的，</w:t>
      </w:r>
      <w:r>
        <w:rPr>
          <w:rFonts w:hint="eastAsia"/>
        </w:rPr>
        <w:t>是不了義經；</w:t>
      </w:r>
      <w:r w:rsidR="00637B3F" w:rsidRPr="00D37FCF">
        <w:rPr>
          <w:rFonts w:ascii="Times New Roman" w:hAnsi="Times New Roman"/>
          <w:b/>
          <w:vertAlign w:val="superscript"/>
        </w:rPr>
        <w:t>〔</w:t>
      </w:r>
      <w:r w:rsidR="00095670">
        <w:rPr>
          <w:rFonts w:ascii="Times New Roman" w:hAnsi="Times New Roman" w:hint="eastAsia"/>
          <w:b/>
          <w:vertAlign w:val="superscript"/>
        </w:rPr>
        <w:t>b</w:t>
      </w:r>
      <w:r w:rsidR="00637B3F" w:rsidRPr="00D37FCF">
        <w:rPr>
          <w:rFonts w:ascii="Times New Roman" w:hAnsi="Times New Roman"/>
          <w:b/>
          <w:vertAlign w:val="superscript"/>
        </w:rPr>
        <w:t>〕</w:t>
      </w:r>
      <w:r w:rsidRPr="00123D9F">
        <w:rPr>
          <w:rFonts w:hint="eastAsia"/>
        </w:rPr>
        <w:t>顯示</w:t>
      </w:r>
      <w:r w:rsidRPr="00511678">
        <w:rPr>
          <w:rFonts w:hint="eastAsia"/>
          <w:b/>
        </w:rPr>
        <w:t>勝義的，</w:t>
      </w:r>
      <w:r>
        <w:rPr>
          <w:rFonts w:hint="eastAsia"/>
        </w:rPr>
        <w:t>是了義經。</w:t>
      </w:r>
    </w:p>
    <w:p w:rsidR="00E75829" w:rsidRDefault="00637B3F" w:rsidP="00D33D46">
      <w:pPr>
        <w:spacing w:afterLines="30"/>
      </w:pPr>
      <w:r w:rsidRPr="00D37FCF">
        <w:rPr>
          <w:rFonts w:ascii="Times New Roman" w:hAnsi="Times New Roman"/>
          <w:b/>
          <w:vertAlign w:val="superscript"/>
        </w:rPr>
        <w:t>〔</w:t>
      </w:r>
      <w:r w:rsidR="00095670">
        <w:rPr>
          <w:rFonts w:ascii="Times New Roman" w:hAnsi="Times New Roman" w:hint="eastAsia"/>
          <w:b/>
          <w:vertAlign w:val="superscript"/>
        </w:rPr>
        <w:t>B</w:t>
      </w:r>
      <w:r w:rsidRPr="00D37FCF">
        <w:rPr>
          <w:rFonts w:ascii="Times New Roman" w:hAnsi="Times New Roman"/>
          <w:b/>
          <w:vertAlign w:val="superscript"/>
        </w:rPr>
        <w:t>〕〔</w:t>
      </w:r>
      <w:r w:rsidR="00095670">
        <w:rPr>
          <w:rFonts w:ascii="Times New Roman" w:hAnsi="Times New Roman" w:hint="eastAsia"/>
          <w:b/>
          <w:vertAlign w:val="superscript"/>
        </w:rPr>
        <w:t>a</w:t>
      </w:r>
      <w:r w:rsidRPr="00D37FCF">
        <w:rPr>
          <w:rFonts w:ascii="Times New Roman" w:hAnsi="Times New Roman"/>
          <w:b/>
          <w:vertAlign w:val="superscript"/>
        </w:rPr>
        <w:t>〕</w:t>
      </w:r>
      <w:r w:rsidR="0010530D">
        <w:rPr>
          <w:rFonts w:hint="eastAsia"/>
        </w:rPr>
        <w:t>顯示</w:t>
      </w:r>
      <w:r w:rsidR="0010530D" w:rsidRPr="00511678">
        <w:rPr>
          <w:rFonts w:hint="eastAsia"/>
          <w:b/>
        </w:rPr>
        <w:t>名句施設的，</w:t>
      </w:r>
      <w:r w:rsidR="0010530D">
        <w:rPr>
          <w:rFonts w:hint="eastAsia"/>
        </w:rPr>
        <w:t>是不了義；</w:t>
      </w:r>
      <w:r w:rsidRPr="00D37FCF">
        <w:rPr>
          <w:rFonts w:ascii="Times New Roman" w:hAnsi="Times New Roman"/>
          <w:b/>
          <w:vertAlign w:val="superscript"/>
        </w:rPr>
        <w:t>〔</w:t>
      </w:r>
      <w:r w:rsidR="00095670">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顯示</w:t>
      </w:r>
      <w:r w:rsidR="0010530D" w:rsidRPr="00511678">
        <w:rPr>
          <w:rFonts w:hint="eastAsia"/>
          <w:b/>
        </w:rPr>
        <w:t>甚深難見的，</w:t>
      </w:r>
      <w:r w:rsidR="0010530D">
        <w:rPr>
          <w:rFonts w:hint="eastAsia"/>
        </w:rPr>
        <w:t>是了義。</w:t>
      </w:r>
    </w:p>
    <w:p w:rsidR="00E75829" w:rsidRDefault="00637B3F" w:rsidP="00D33D46">
      <w:pPr>
        <w:spacing w:afterLines="30"/>
      </w:pPr>
      <w:r w:rsidRPr="00D37FCF">
        <w:rPr>
          <w:rFonts w:ascii="Times New Roman" w:hAnsi="Times New Roman"/>
          <w:b/>
          <w:vertAlign w:val="superscript"/>
        </w:rPr>
        <w:t>〔</w:t>
      </w:r>
      <w:r w:rsidR="00095670">
        <w:rPr>
          <w:rFonts w:ascii="Times New Roman" w:hAnsi="Times New Roman" w:hint="eastAsia"/>
          <w:b/>
          <w:vertAlign w:val="superscript"/>
        </w:rPr>
        <w:t>C</w:t>
      </w:r>
      <w:r w:rsidRPr="00D37FCF">
        <w:rPr>
          <w:rFonts w:ascii="Times New Roman" w:hAnsi="Times New Roman"/>
          <w:b/>
          <w:vertAlign w:val="superscript"/>
        </w:rPr>
        <w:t>〕〔</w:t>
      </w:r>
      <w:r w:rsidR="00095670">
        <w:rPr>
          <w:rFonts w:ascii="Times New Roman" w:hAnsi="Times New Roman" w:hint="eastAsia"/>
          <w:b/>
          <w:vertAlign w:val="superscript"/>
        </w:rPr>
        <w:t>a</w:t>
      </w:r>
      <w:r w:rsidRPr="00D37FCF">
        <w:rPr>
          <w:rFonts w:ascii="Times New Roman" w:hAnsi="Times New Roman"/>
          <w:b/>
          <w:vertAlign w:val="superscript"/>
        </w:rPr>
        <w:t>〕</w:t>
      </w:r>
      <w:r w:rsidR="0010530D">
        <w:rPr>
          <w:rFonts w:hint="eastAsia"/>
        </w:rPr>
        <w:t>顯示</w:t>
      </w:r>
      <w:r w:rsidR="0010530D" w:rsidRPr="00511678">
        <w:rPr>
          <w:rFonts w:hint="eastAsia"/>
          <w:b/>
        </w:rPr>
        <w:t>有我，</w:t>
      </w:r>
      <w:r w:rsidR="0010530D">
        <w:rPr>
          <w:rFonts w:hint="eastAsia"/>
        </w:rPr>
        <w:t>是不了義；</w:t>
      </w:r>
      <w:r w:rsidRPr="00D37FCF">
        <w:rPr>
          <w:rFonts w:ascii="Times New Roman" w:hAnsi="Times New Roman"/>
          <w:b/>
          <w:vertAlign w:val="superscript"/>
        </w:rPr>
        <w:t>〔</w:t>
      </w:r>
      <w:r w:rsidR="00095670">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顯示</w:t>
      </w:r>
      <w:r w:rsidR="0010530D" w:rsidRPr="00511678">
        <w:rPr>
          <w:rFonts w:hint="eastAsia"/>
          <w:b/>
        </w:rPr>
        <w:t>無我、空、無生，</w:t>
      </w:r>
      <w:r w:rsidR="0010530D">
        <w:rPr>
          <w:rFonts w:hint="eastAsia"/>
        </w:rPr>
        <w:t>是了義的</w:t>
      </w:r>
      <w:r w:rsidR="0010530D">
        <w:rPr>
          <w:rFonts w:hint="eastAsia"/>
        </w:rPr>
        <w:t>(5.083)</w:t>
      </w:r>
      <w:r w:rsidR="00DF0EFD" w:rsidRPr="00DF0EFD">
        <w:rPr>
          <w:b/>
        </w:rPr>
        <w:t xml:space="preserve"> </w:t>
      </w:r>
      <w:r w:rsidR="00DF0EFD" w:rsidRPr="007F29CC">
        <w:rPr>
          <w:rStyle w:val="ad"/>
          <w:b/>
        </w:rPr>
        <w:footnoteReference w:id="80"/>
      </w:r>
      <w:r w:rsidR="0010530D">
        <w:rPr>
          <w:rFonts w:hint="eastAsia"/>
        </w:rPr>
        <w:t>。</w:t>
      </w:r>
    </w:p>
    <w:p w:rsidR="000665FB" w:rsidRDefault="00637B3F" w:rsidP="00D33D46">
      <w:pPr>
        <w:spacing w:afterLines="30"/>
      </w:pPr>
      <w:r w:rsidRPr="00D37FCF">
        <w:rPr>
          <w:rFonts w:ascii="Times New Roman" w:hAnsi="Times New Roman"/>
          <w:b/>
          <w:vertAlign w:val="superscript"/>
        </w:rPr>
        <w:t>〔</w:t>
      </w:r>
      <w:r w:rsidR="00095670">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這也如《三摩地王經》等說</w:t>
      </w:r>
      <w:r w:rsidR="0010530D">
        <w:rPr>
          <w:rFonts w:hint="eastAsia"/>
        </w:rPr>
        <w:t>(5.084)</w:t>
      </w:r>
      <w:r w:rsidR="00DF0EFD" w:rsidRPr="00DF0EFD">
        <w:rPr>
          <w:b/>
        </w:rPr>
        <w:t xml:space="preserve"> </w:t>
      </w:r>
      <w:r w:rsidR="00DF0EFD" w:rsidRPr="007F29CC">
        <w:rPr>
          <w:rStyle w:val="ad"/>
          <w:b/>
        </w:rPr>
        <w:footnoteReference w:id="81"/>
      </w:r>
      <w:r w:rsidR="0010530D">
        <w:rPr>
          <w:rFonts w:hint="eastAsia"/>
        </w:rPr>
        <w:t>。</w:t>
      </w:r>
    </w:p>
    <w:p w:rsidR="001B345C" w:rsidRDefault="009F617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這樣，</w:t>
      </w:r>
      <w:r w:rsidR="0010530D" w:rsidRPr="00E75829">
        <w:rPr>
          <w:rFonts w:hint="eastAsia"/>
          <w:b/>
        </w:rPr>
        <w:t>《般若經》、《中觀論》等，</w:t>
      </w:r>
      <w:r w:rsidR="0010530D" w:rsidRPr="00B45482">
        <w:rPr>
          <w:rFonts w:hint="eastAsia"/>
          <w:b/>
        </w:rPr>
        <w:t>深廣宣說</w:t>
      </w:r>
      <w:r w:rsidR="0010530D" w:rsidRPr="00E75829">
        <w:rPr>
          <w:rFonts w:hint="eastAsia"/>
          <w:b/>
        </w:rPr>
        <w:t>無自性、空、不生滅等，</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是</w:t>
      </w:r>
      <w:r w:rsidR="0010530D" w:rsidRPr="00E75829">
        <w:rPr>
          <w:rFonts w:hint="eastAsia"/>
          <w:b/>
        </w:rPr>
        <w:t>了義教，</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是</w:t>
      </w:r>
      <w:r w:rsidR="0010530D" w:rsidRPr="00E75829">
        <w:rPr>
          <w:rFonts w:hint="eastAsia"/>
          <w:b/>
        </w:rPr>
        <w:t>義理決了、究竟，最徹底的教說。</w:t>
      </w:r>
      <w:r>
        <w:rPr>
          <w:rStyle w:val="ad"/>
          <w:b/>
        </w:rPr>
        <w:footnoteReference w:id="82"/>
      </w:r>
    </w:p>
    <w:p w:rsidR="000455FD" w:rsidRDefault="00E75829" w:rsidP="00E92C58">
      <w:pPr>
        <w:ind w:firstLineChars="100" w:firstLine="200"/>
        <w:rPr>
          <w:rFonts w:ascii="Times New Roman" w:hAnsi="Times New Roman"/>
          <w:b/>
          <w:sz w:val="20"/>
          <w:szCs w:val="20"/>
          <w:bdr w:val="single" w:sz="4" w:space="0" w:color="auto"/>
        </w:rPr>
      </w:pPr>
      <w:r w:rsidRPr="00B55872">
        <w:rPr>
          <w:rFonts w:ascii="Times New Roman" w:hAnsi="Times New Roman" w:hint="eastAsia"/>
          <w:b/>
          <w:sz w:val="20"/>
          <w:szCs w:val="20"/>
          <w:bdr w:val="single" w:sz="4" w:space="0" w:color="auto"/>
        </w:rPr>
        <w:t>2</w:t>
      </w:r>
      <w:r w:rsidR="00E92C58" w:rsidRPr="00B55872">
        <w:rPr>
          <w:rFonts w:ascii="Times New Roman" w:hAnsi="Times New Roman" w:hint="eastAsia"/>
          <w:b/>
          <w:sz w:val="20"/>
          <w:szCs w:val="20"/>
          <w:bdr w:val="single" w:sz="4" w:space="0" w:color="auto"/>
        </w:rPr>
        <w:t>.</w:t>
      </w:r>
      <w:r w:rsidR="00A20F7A" w:rsidRPr="00B55872">
        <w:rPr>
          <w:rFonts w:ascii="Times New Roman" w:hAnsi="Times New Roman" w:hint="eastAsia"/>
          <w:b/>
          <w:sz w:val="20"/>
          <w:szCs w:val="20"/>
          <w:bdr w:val="single" w:sz="4" w:space="0" w:color="auto"/>
        </w:rPr>
        <w:t>依此了義</w:t>
      </w:r>
      <w:r w:rsidR="00B55872" w:rsidRPr="00B55872">
        <w:rPr>
          <w:rFonts w:ascii="Times New Roman" w:hAnsi="Times New Roman" w:hint="eastAsia"/>
          <w:b/>
          <w:sz w:val="20"/>
          <w:szCs w:val="20"/>
          <w:bdr w:val="single" w:sz="4" w:space="0" w:color="auto"/>
        </w:rPr>
        <w:t>的立場</w:t>
      </w:r>
      <w:r w:rsidR="00A20F7A" w:rsidRPr="00B55872">
        <w:rPr>
          <w:rFonts w:ascii="Times New Roman" w:hAnsi="Times New Roman" w:hint="eastAsia"/>
          <w:b/>
          <w:sz w:val="20"/>
          <w:szCs w:val="20"/>
          <w:bdr w:val="single" w:sz="4" w:space="0" w:color="auto"/>
        </w:rPr>
        <w:t>：</w:t>
      </w:r>
      <w:r w:rsidR="008F4ECF" w:rsidRPr="00B55872">
        <w:rPr>
          <w:rFonts w:ascii="Times New Roman" w:hAnsi="Times New Roman" w:hint="eastAsia"/>
          <w:b/>
          <w:sz w:val="20"/>
          <w:szCs w:val="20"/>
          <w:bdr w:val="single" w:sz="4" w:space="0" w:color="auto"/>
        </w:rPr>
        <w:t>凡</w:t>
      </w:r>
      <w:r w:rsidR="00B8032C" w:rsidRPr="00B55872">
        <w:rPr>
          <w:rFonts w:ascii="Times New Roman" w:hAnsi="Times New Roman" w:hint="eastAsia"/>
          <w:b/>
          <w:sz w:val="20"/>
          <w:szCs w:val="20"/>
          <w:bdr w:val="single" w:sz="4" w:space="0" w:color="auto"/>
        </w:rPr>
        <w:t>是</w:t>
      </w:r>
      <w:r w:rsidR="0062251A" w:rsidRPr="00B55872">
        <w:rPr>
          <w:rFonts w:ascii="Times New Roman" w:hAnsi="Times New Roman" w:hint="eastAsia"/>
          <w:b/>
          <w:sz w:val="20"/>
          <w:szCs w:val="20"/>
          <w:bdr w:val="single" w:sz="4" w:space="0" w:color="auto"/>
        </w:rPr>
        <w:t>安立為有的</w:t>
      </w:r>
      <w:r w:rsidR="008F4ECF" w:rsidRPr="00B55872">
        <w:rPr>
          <w:rFonts w:ascii="Times New Roman" w:hAnsi="Times New Roman" w:hint="eastAsia"/>
          <w:b/>
          <w:sz w:val="20"/>
          <w:szCs w:val="20"/>
          <w:bdr w:val="single" w:sz="4" w:space="0" w:color="auto"/>
        </w:rPr>
        <w:t>，</w:t>
      </w:r>
      <w:r w:rsidR="00B8032C" w:rsidRPr="00B55872">
        <w:rPr>
          <w:rFonts w:ascii="Times New Roman" w:hAnsi="Times New Roman" w:hint="eastAsia"/>
          <w:b/>
          <w:sz w:val="20"/>
          <w:szCs w:val="20"/>
          <w:bdr w:val="single" w:sz="4" w:space="0" w:color="auto"/>
        </w:rPr>
        <w:t>都是「唯名、唯假」的世俗有</w:t>
      </w:r>
    </w:p>
    <w:p w:rsidR="00E92C58" w:rsidRPr="006537D5" w:rsidRDefault="000455FD" w:rsidP="00E92C58">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0062251A" w:rsidRPr="0062251A">
        <w:rPr>
          <w:rFonts w:ascii="Times New Roman" w:hAnsi="Times New Roman" w:hint="eastAsia"/>
          <w:b/>
          <w:sz w:val="20"/>
          <w:szCs w:val="20"/>
          <w:bdr w:val="single" w:sz="4" w:space="0" w:color="auto"/>
        </w:rPr>
        <w:t>從勝義觀，一切是無自性而不能安立</w:t>
      </w:r>
    </w:p>
    <w:p w:rsidR="00DF4E23" w:rsidRDefault="0010530D" w:rsidP="00D33D46">
      <w:pPr>
        <w:spacing w:afterLines="30"/>
        <w:rPr>
          <w:b/>
        </w:rPr>
      </w:pPr>
      <w:r>
        <w:rPr>
          <w:rFonts w:hint="eastAsia"/>
        </w:rPr>
        <w:t>依於這一</w:t>
      </w:r>
      <w:r w:rsidRPr="00273FB5">
        <w:rPr>
          <w:rFonts w:hint="eastAsia"/>
          <w:b/>
        </w:rPr>
        <w:t>了義</w:t>
      </w:r>
      <w:r>
        <w:rPr>
          <w:rFonts w:hint="eastAsia"/>
        </w:rPr>
        <w:t>的立場，</w:t>
      </w:r>
      <w:r w:rsidR="00DF4E23" w:rsidRPr="00D37FCF">
        <w:rPr>
          <w:rFonts w:ascii="Times New Roman" w:hAnsi="Times New Roman"/>
          <w:b/>
          <w:vertAlign w:val="superscript"/>
        </w:rPr>
        <w:t>〔</w:t>
      </w:r>
      <w:r w:rsidR="00DF4E23">
        <w:rPr>
          <w:rFonts w:ascii="Times New Roman" w:hAnsi="Times New Roman" w:hint="eastAsia"/>
          <w:b/>
          <w:vertAlign w:val="superscript"/>
        </w:rPr>
        <w:t>一</w:t>
      </w:r>
      <w:r w:rsidR="00DF4E23" w:rsidRPr="00D37FCF">
        <w:rPr>
          <w:rFonts w:ascii="Times New Roman" w:hAnsi="Times New Roman"/>
          <w:b/>
          <w:vertAlign w:val="superscript"/>
        </w:rPr>
        <w:t>〕〔</w:t>
      </w:r>
      <w:r w:rsidR="00DF4E23" w:rsidRPr="00D37FCF">
        <w:rPr>
          <w:rFonts w:ascii="Times New Roman" w:hAnsi="Times New Roman"/>
          <w:b/>
          <w:vertAlign w:val="superscript"/>
        </w:rPr>
        <w:t>1</w:t>
      </w:r>
      <w:r w:rsidR="00DF4E23" w:rsidRPr="00D37FCF">
        <w:rPr>
          <w:rFonts w:ascii="Times New Roman" w:hAnsi="Times New Roman"/>
          <w:b/>
          <w:vertAlign w:val="superscript"/>
        </w:rPr>
        <w:t>〕</w:t>
      </w:r>
      <w:r w:rsidRPr="00273FB5">
        <w:rPr>
          <w:rFonts w:hint="eastAsia"/>
          <w:b/>
        </w:rPr>
        <w:t>一切我、法，都是世俗的，假施設的。</w:t>
      </w:r>
      <w:r>
        <w:rPr>
          <w:rFonts w:hint="eastAsia"/>
        </w:rPr>
        <w:t>從生死業果，到三乘道果，就是涅槃，</w:t>
      </w:r>
      <w:r w:rsidRPr="00273FB5">
        <w:rPr>
          <w:rFonts w:hint="eastAsia"/>
          <w:b/>
        </w:rPr>
        <w:t>凡是安立為有的，都是『唯名，唯假』的，名言識所成立的世俗有。</w:t>
      </w:r>
    </w:p>
    <w:p w:rsidR="00BC52F3" w:rsidRDefault="00DF4E2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如從</w:t>
      </w:r>
      <w:r w:rsidR="0010530D" w:rsidRPr="00273FB5">
        <w:rPr>
          <w:rFonts w:hint="eastAsia"/>
          <w:b/>
        </w:rPr>
        <w:t>勝義</w:t>
      </w:r>
      <w:r w:rsidR="0010530D">
        <w:rPr>
          <w:rFonts w:hint="eastAsia"/>
        </w:rPr>
        <w:t>觀察起來，</w:t>
      </w:r>
      <w:r w:rsidR="0010530D" w:rsidRPr="00273FB5">
        <w:rPr>
          <w:rFonts w:hint="eastAsia"/>
          <w:b/>
        </w:rPr>
        <w:t>一切是無自性而不能安立的。</w:t>
      </w:r>
    </w:p>
    <w:p w:rsidR="000665FB" w:rsidRDefault="00DF4E2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這就是</w:t>
      </w:r>
      <w:r w:rsidR="00BC52F3" w:rsidRPr="00D37FCF">
        <w:rPr>
          <w:rFonts w:ascii="Times New Roman" w:hAnsi="Times New Roman"/>
          <w:b/>
          <w:vertAlign w:val="superscript"/>
        </w:rPr>
        <w:t>〔</w:t>
      </w:r>
      <w:r w:rsidR="00BC52F3" w:rsidRPr="00D37FCF">
        <w:rPr>
          <w:rFonts w:ascii="Times New Roman" w:hAnsi="Times New Roman"/>
          <w:b/>
          <w:vertAlign w:val="superscript"/>
        </w:rPr>
        <w:t>1</w:t>
      </w:r>
      <w:r w:rsidR="00BC52F3" w:rsidRPr="00D37FCF">
        <w:rPr>
          <w:rFonts w:ascii="Times New Roman" w:hAnsi="Times New Roman"/>
          <w:b/>
          <w:vertAlign w:val="superscript"/>
        </w:rPr>
        <w:t>〕</w:t>
      </w:r>
      <w:r w:rsidR="0010530D" w:rsidRPr="00BC52F3">
        <w:rPr>
          <w:rFonts w:hint="eastAsia"/>
          <w:b/>
        </w:rPr>
        <w:t>『於無住本，立一切法』</w:t>
      </w:r>
      <w:r w:rsidR="0010530D">
        <w:rPr>
          <w:rFonts w:hint="eastAsia"/>
        </w:rPr>
        <w:t>(5.085)</w:t>
      </w:r>
      <w:r w:rsidR="00DF0EFD" w:rsidRPr="00DF0EFD">
        <w:rPr>
          <w:b/>
        </w:rPr>
        <w:t xml:space="preserve"> </w:t>
      </w:r>
      <w:r w:rsidR="00DF0EFD" w:rsidRPr="007F29CC">
        <w:rPr>
          <w:rStyle w:val="ad"/>
          <w:b/>
        </w:rPr>
        <w:footnoteReference w:id="83"/>
      </w:r>
      <w:r w:rsidR="0010530D">
        <w:rPr>
          <w:rFonts w:hint="eastAsia"/>
        </w:rPr>
        <w:t>，</w:t>
      </w:r>
      <w:r w:rsidR="00BC52F3" w:rsidRPr="00D37FCF">
        <w:rPr>
          <w:rFonts w:ascii="Times New Roman" w:hAnsi="Times New Roman"/>
          <w:b/>
          <w:vertAlign w:val="superscript"/>
        </w:rPr>
        <w:t>〔</w:t>
      </w:r>
      <w:r>
        <w:rPr>
          <w:rFonts w:ascii="Times New Roman" w:hAnsi="Times New Roman" w:hint="eastAsia"/>
          <w:b/>
          <w:vertAlign w:val="superscript"/>
        </w:rPr>
        <w:t>2</w:t>
      </w:r>
      <w:r w:rsidR="00BC52F3" w:rsidRPr="00D37FCF">
        <w:rPr>
          <w:rFonts w:ascii="Times New Roman" w:hAnsi="Times New Roman"/>
          <w:b/>
          <w:vertAlign w:val="superscript"/>
        </w:rPr>
        <w:t>〕</w:t>
      </w:r>
      <w:r w:rsidR="0010530D">
        <w:rPr>
          <w:rFonts w:hint="eastAsia"/>
        </w:rPr>
        <w:t>而</w:t>
      </w:r>
      <w:r w:rsidR="0010530D" w:rsidRPr="00BC52F3">
        <w:rPr>
          <w:rFonts w:hint="eastAsia"/>
          <w:b/>
        </w:rPr>
        <w:t>非從真如實相中去成立一切。</w:t>
      </w:r>
    </w:p>
    <w:p w:rsidR="00710BA1" w:rsidRPr="006537D5" w:rsidRDefault="00710BA1" w:rsidP="00710BA1">
      <w:pPr>
        <w:ind w:firstLineChars="100" w:firstLine="200"/>
        <w:rPr>
          <w:rFonts w:ascii="Times New Roman" w:hAnsi="Times New Roman"/>
          <w:b/>
          <w:sz w:val="20"/>
          <w:szCs w:val="20"/>
          <w:bdr w:val="single" w:sz="4" w:space="0" w:color="auto"/>
        </w:rPr>
      </w:pPr>
      <w:r w:rsidRPr="00A375D3">
        <w:rPr>
          <w:rFonts w:ascii="Times New Roman" w:hAnsi="Times New Roman" w:hint="eastAsia"/>
          <w:b/>
          <w:sz w:val="20"/>
          <w:szCs w:val="20"/>
          <w:bdr w:val="single" w:sz="4" w:space="0" w:color="auto"/>
        </w:rPr>
        <w:t>3.</w:t>
      </w:r>
      <w:r w:rsidR="001E563A" w:rsidRPr="00A375D3">
        <w:rPr>
          <w:rFonts w:ascii="Times New Roman" w:hAnsi="Times New Roman" w:hint="eastAsia"/>
          <w:b/>
          <w:sz w:val="20"/>
          <w:szCs w:val="20"/>
          <w:bdr w:val="single" w:sz="4" w:space="0" w:color="auto"/>
        </w:rPr>
        <w:t>特</w:t>
      </w:r>
      <w:r w:rsidR="00FA1EC4" w:rsidRPr="00A375D3">
        <w:rPr>
          <w:rFonts w:ascii="Times New Roman" w:hAnsi="Times New Roman" w:hint="eastAsia"/>
          <w:b/>
          <w:sz w:val="20"/>
          <w:szCs w:val="20"/>
          <w:bdr w:val="single" w:sz="4" w:space="0" w:color="auto"/>
        </w:rPr>
        <w:t>舉</w:t>
      </w:r>
      <w:r w:rsidR="00595438" w:rsidRPr="00A375D3">
        <w:rPr>
          <w:rFonts w:ascii="Times New Roman" w:hAnsi="Times New Roman" w:hint="eastAsia"/>
          <w:b/>
          <w:sz w:val="20"/>
          <w:szCs w:val="20"/>
          <w:bdr w:val="single" w:sz="4" w:space="0" w:color="auto"/>
        </w:rPr>
        <w:t>《般若經》證：一切如幻如化，唯是世俗假名施設</w:t>
      </w:r>
    </w:p>
    <w:p w:rsidR="008F4ECF" w:rsidRDefault="00F9378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這如</w:t>
      </w:r>
      <w:r w:rsidR="0010530D" w:rsidRPr="001B345C">
        <w:rPr>
          <w:rFonts w:hint="eastAsia"/>
          <w:b/>
        </w:rPr>
        <w:t>《般若經》說：</w:t>
      </w:r>
    </w:p>
    <w:p w:rsidR="008F4ECF" w:rsidRDefault="00F93785"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w:t>
      </w:r>
      <w:r w:rsidR="00BA6AD6" w:rsidRPr="00D37FCF">
        <w:rPr>
          <w:rFonts w:ascii="Times New Roman" w:hAnsi="Times New Roman"/>
          <w:b/>
          <w:vertAlign w:val="superscript"/>
        </w:rPr>
        <w:t>〔</w:t>
      </w:r>
      <w:r>
        <w:rPr>
          <w:rFonts w:ascii="Times New Roman" w:hAnsi="Times New Roman" w:hint="eastAsia"/>
          <w:b/>
          <w:vertAlign w:val="superscript"/>
        </w:rPr>
        <w:t>A</w:t>
      </w:r>
      <w:r w:rsidR="00BA6AD6" w:rsidRPr="00D37FCF">
        <w:rPr>
          <w:rFonts w:ascii="Times New Roman" w:hAnsi="Times New Roman"/>
          <w:b/>
          <w:vertAlign w:val="superscript"/>
        </w:rPr>
        <w:t>〕〔</w:t>
      </w:r>
      <w:r>
        <w:rPr>
          <w:rFonts w:ascii="Times New Roman" w:hAnsi="Times New Roman" w:hint="eastAsia"/>
          <w:b/>
          <w:vertAlign w:val="superscript"/>
        </w:rPr>
        <w:t>a</w:t>
      </w:r>
      <w:r w:rsidR="00BA6AD6" w:rsidRPr="00D37FCF">
        <w:rPr>
          <w:rFonts w:ascii="Times New Roman" w:hAnsi="Times New Roman"/>
          <w:b/>
          <w:vertAlign w:val="superscript"/>
        </w:rPr>
        <w:t>〕</w:t>
      </w:r>
      <w:r w:rsidR="0010530D" w:rsidRPr="00BA6AD6">
        <w:rPr>
          <w:rFonts w:hint="eastAsia"/>
          <w:b/>
        </w:rPr>
        <w:t>世間名字故有</w:t>
      </w:r>
      <w:r w:rsidR="0010530D">
        <w:rPr>
          <w:rFonts w:hint="eastAsia"/>
        </w:rPr>
        <w:t>須陀洹，乃至阿羅漢，辟支佛，諸佛；</w:t>
      </w:r>
      <w:r w:rsidR="00BA6AD6" w:rsidRPr="00D37FCF">
        <w:rPr>
          <w:rFonts w:ascii="Times New Roman" w:hAnsi="Times New Roman"/>
          <w:b/>
          <w:vertAlign w:val="superscript"/>
        </w:rPr>
        <w:t>〔</w:t>
      </w:r>
      <w:r>
        <w:rPr>
          <w:rFonts w:ascii="Times New Roman" w:hAnsi="Times New Roman" w:hint="eastAsia"/>
          <w:b/>
          <w:vertAlign w:val="superscript"/>
        </w:rPr>
        <w:t>b</w:t>
      </w:r>
      <w:r w:rsidR="00BA6AD6" w:rsidRPr="00D37FCF">
        <w:rPr>
          <w:rFonts w:ascii="Times New Roman" w:hAnsi="Times New Roman"/>
          <w:b/>
          <w:vertAlign w:val="superscript"/>
        </w:rPr>
        <w:t>〕</w:t>
      </w:r>
      <w:r w:rsidR="0010530D" w:rsidRPr="00BA6AD6">
        <w:rPr>
          <w:rFonts w:hint="eastAsia"/>
          <w:b/>
        </w:rPr>
        <w:t>第一實義中，</w:t>
      </w:r>
      <w:r w:rsidR="0010530D">
        <w:rPr>
          <w:rFonts w:hint="eastAsia"/>
        </w:rPr>
        <w:t>無知無得，無須陀洹乃至無佛。……</w:t>
      </w:r>
      <w:r w:rsidR="00BA6AD6" w:rsidRPr="00D37FCF">
        <w:rPr>
          <w:rFonts w:ascii="Times New Roman" w:hAnsi="Times New Roman"/>
          <w:b/>
          <w:vertAlign w:val="superscript"/>
        </w:rPr>
        <w:t>〔</w:t>
      </w:r>
      <w:r>
        <w:rPr>
          <w:rFonts w:ascii="Times New Roman" w:hAnsi="Times New Roman" w:hint="eastAsia"/>
          <w:b/>
          <w:vertAlign w:val="superscript"/>
        </w:rPr>
        <w:t>B</w:t>
      </w:r>
      <w:r w:rsidR="00BA6AD6" w:rsidRPr="00D37FCF">
        <w:rPr>
          <w:rFonts w:ascii="Times New Roman" w:hAnsi="Times New Roman"/>
          <w:b/>
          <w:vertAlign w:val="superscript"/>
        </w:rPr>
        <w:t>〕</w:t>
      </w:r>
      <w:r w:rsidR="0010530D">
        <w:rPr>
          <w:rFonts w:hint="eastAsia"/>
        </w:rPr>
        <w:t>六道別異，</w:t>
      </w:r>
      <w:r w:rsidR="00BA6AD6" w:rsidRPr="00D37FCF">
        <w:rPr>
          <w:rFonts w:ascii="Times New Roman" w:hAnsi="Times New Roman"/>
          <w:b/>
          <w:vertAlign w:val="superscript"/>
        </w:rPr>
        <w:t>〔</w:t>
      </w:r>
      <w:r>
        <w:rPr>
          <w:rFonts w:ascii="Times New Roman" w:hAnsi="Times New Roman" w:hint="eastAsia"/>
          <w:b/>
          <w:vertAlign w:val="superscript"/>
        </w:rPr>
        <w:t>a</w:t>
      </w:r>
      <w:r w:rsidR="00BA6AD6" w:rsidRPr="00D37FCF">
        <w:rPr>
          <w:rFonts w:ascii="Times New Roman" w:hAnsi="Times New Roman"/>
          <w:b/>
          <w:vertAlign w:val="superscript"/>
        </w:rPr>
        <w:t>〕</w:t>
      </w:r>
      <w:r w:rsidR="0010530D">
        <w:rPr>
          <w:rFonts w:hint="eastAsia"/>
        </w:rPr>
        <w:t>亦</w:t>
      </w:r>
      <w:r w:rsidR="0010530D" w:rsidRPr="007F7013">
        <w:rPr>
          <w:rFonts w:hint="eastAsia"/>
          <w:b/>
        </w:rPr>
        <w:t>世間名字故有，</w:t>
      </w:r>
      <w:r w:rsidR="0010530D">
        <w:rPr>
          <w:rFonts w:hint="eastAsia"/>
        </w:rPr>
        <w:t>非以第一實義。……</w:t>
      </w:r>
      <w:r w:rsidR="00BA6AD6" w:rsidRPr="00D37FCF">
        <w:rPr>
          <w:rFonts w:ascii="Times New Roman" w:hAnsi="Times New Roman"/>
          <w:b/>
          <w:vertAlign w:val="superscript"/>
        </w:rPr>
        <w:t>〔</w:t>
      </w:r>
      <w:r>
        <w:rPr>
          <w:rFonts w:ascii="Times New Roman" w:hAnsi="Times New Roman" w:hint="eastAsia"/>
          <w:b/>
          <w:vertAlign w:val="superscript"/>
        </w:rPr>
        <w:t>b</w:t>
      </w:r>
      <w:r w:rsidR="00BA6AD6" w:rsidRPr="00D37FCF">
        <w:rPr>
          <w:rFonts w:ascii="Times New Roman" w:hAnsi="Times New Roman"/>
          <w:b/>
          <w:vertAlign w:val="superscript"/>
        </w:rPr>
        <w:t>〕</w:t>
      </w:r>
      <w:r w:rsidR="0010530D" w:rsidRPr="007F7013">
        <w:rPr>
          <w:rFonts w:hint="eastAsia"/>
          <w:b/>
        </w:rPr>
        <w:t>第一實義中，</w:t>
      </w:r>
      <w:r w:rsidR="0010530D">
        <w:rPr>
          <w:rFonts w:hint="eastAsia"/>
        </w:rPr>
        <w:t>無業無報』</w:t>
      </w:r>
      <w:r w:rsidR="0010530D">
        <w:rPr>
          <w:rFonts w:hint="eastAsia"/>
        </w:rPr>
        <w:t>(5.086)</w:t>
      </w:r>
      <w:r w:rsidR="00DF0EFD" w:rsidRPr="00DF0EFD">
        <w:rPr>
          <w:b/>
        </w:rPr>
        <w:t xml:space="preserve"> </w:t>
      </w:r>
      <w:r w:rsidR="00DF0EFD" w:rsidRPr="007F29CC">
        <w:rPr>
          <w:rStyle w:val="ad"/>
          <w:b/>
        </w:rPr>
        <w:footnoteReference w:id="84"/>
      </w:r>
      <w:r w:rsidR="0010530D">
        <w:rPr>
          <w:rFonts w:hint="eastAsia"/>
        </w:rPr>
        <w:t>。</w:t>
      </w:r>
    </w:p>
    <w:p w:rsidR="00DF4E23" w:rsidRDefault="00F9378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sidRPr="007F7013">
        <w:rPr>
          <w:rFonts w:hint="eastAsia"/>
          <w:b/>
        </w:rPr>
        <w:t>『我如幻如夢</w:t>
      </w:r>
      <w:r w:rsidR="0010530D">
        <w:rPr>
          <w:rFonts w:hint="eastAsia"/>
        </w:rPr>
        <w:t>……</w:t>
      </w:r>
      <w:r w:rsidR="0010530D" w:rsidRPr="007F7013">
        <w:rPr>
          <w:rFonts w:hint="eastAsia"/>
          <w:b/>
        </w:rPr>
        <w:t>佛道如幻如夢</w:t>
      </w:r>
      <w:r w:rsidR="0010530D">
        <w:rPr>
          <w:rFonts w:hint="eastAsia"/>
        </w:rPr>
        <w:t>……我說</w:t>
      </w:r>
      <w:r w:rsidR="0010530D" w:rsidRPr="007F7013">
        <w:rPr>
          <w:rFonts w:hint="eastAsia"/>
          <w:b/>
        </w:rPr>
        <w:t>涅槃亦如幻如夢。若當有法勝於涅槃者，</w:t>
      </w:r>
      <w:r w:rsidR="0010530D">
        <w:rPr>
          <w:rFonts w:hint="eastAsia"/>
        </w:rPr>
        <w:t>我</w:t>
      </w:r>
      <w:r w:rsidR="0010530D">
        <w:rPr>
          <w:rFonts w:hint="eastAsia"/>
        </w:rPr>
        <w:lastRenderedPageBreak/>
        <w:t>說</w:t>
      </w:r>
      <w:r w:rsidR="0010530D" w:rsidRPr="007F7013">
        <w:rPr>
          <w:rFonts w:hint="eastAsia"/>
          <w:b/>
        </w:rPr>
        <w:t>亦復如幻如夢』</w:t>
      </w:r>
      <w:r w:rsidR="0010530D">
        <w:rPr>
          <w:rFonts w:hint="eastAsia"/>
        </w:rPr>
        <w:t>(5.087)</w:t>
      </w:r>
      <w:r w:rsidR="00DF0EFD" w:rsidRPr="00DF0EFD">
        <w:rPr>
          <w:b/>
        </w:rPr>
        <w:t xml:space="preserve"> </w:t>
      </w:r>
      <w:r w:rsidR="00DF0EFD" w:rsidRPr="007F29CC">
        <w:rPr>
          <w:rStyle w:val="ad"/>
          <w:b/>
        </w:rPr>
        <w:footnoteReference w:id="85"/>
      </w:r>
      <w:r w:rsidR="0010530D">
        <w:rPr>
          <w:rFonts w:hint="eastAsia"/>
        </w:rPr>
        <w:t>。</w:t>
      </w:r>
    </w:p>
    <w:p w:rsidR="0010530D" w:rsidRDefault="00F9378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這是</w:t>
      </w:r>
      <w:r w:rsidR="0010530D" w:rsidRPr="00800FDE">
        <w:rPr>
          <w:rFonts w:hint="eastAsia"/>
          <w:b/>
        </w:rPr>
        <w:t>一切如幻如化，唯是世俗假名施設</w:t>
      </w:r>
      <w:r w:rsidR="0010530D">
        <w:rPr>
          <w:rFonts w:hint="eastAsia"/>
        </w:rPr>
        <w:t>的確證。</w:t>
      </w:r>
      <w:r w:rsidR="0010530D">
        <w:rPr>
          <w:rFonts w:hint="eastAsia"/>
        </w:rPr>
        <w:t xml:space="preserve"> </w:t>
      </w:r>
    </w:p>
    <w:p w:rsidR="00934BD1" w:rsidRPr="00C03DAE" w:rsidRDefault="007B4D28" w:rsidP="00934BD1">
      <w:pPr>
        <w:rPr>
          <w:rFonts w:ascii="Times New Roman"/>
          <w:b/>
          <w:sz w:val="20"/>
          <w:szCs w:val="20"/>
          <w:bdr w:val="single" w:sz="4" w:space="0" w:color="auto"/>
        </w:rPr>
      </w:pPr>
      <w:r>
        <w:rPr>
          <w:rFonts w:ascii="Times New Roman" w:hint="eastAsia"/>
          <w:b/>
          <w:sz w:val="20"/>
          <w:szCs w:val="20"/>
          <w:bdr w:val="single" w:sz="4" w:space="0" w:color="auto"/>
        </w:rPr>
        <w:t>二</w:t>
      </w:r>
      <w:r w:rsidR="00934BD1">
        <w:rPr>
          <w:rFonts w:ascii="Times New Roman" w:hint="eastAsia"/>
          <w:b/>
          <w:sz w:val="20"/>
          <w:szCs w:val="20"/>
          <w:bdr w:val="single" w:sz="4" w:space="0" w:color="auto"/>
        </w:rPr>
        <w:t>、</w:t>
      </w:r>
      <w:r w:rsidR="005E0754">
        <w:rPr>
          <w:rFonts w:ascii="Times New Roman" w:hint="eastAsia"/>
          <w:b/>
          <w:sz w:val="20"/>
          <w:szCs w:val="20"/>
          <w:bdr w:val="single" w:sz="4" w:space="0" w:color="auto"/>
        </w:rPr>
        <w:t>正</w:t>
      </w:r>
      <w:r w:rsidR="00934BD1" w:rsidRPr="00C03DAE">
        <w:rPr>
          <w:rFonts w:ascii="Times New Roman"/>
          <w:b/>
          <w:sz w:val="20"/>
          <w:szCs w:val="20"/>
          <w:bdr w:val="single" w:sz="4" w:space="0" w:color="auto"/>
        </w:rPr>
        <w:t>釋</w:t>
      </w:r>
      <w:r w:rsidR="006031F4">
        <w:rPr>
          <w:rFonts w:ascii="Times New Roman" w:hint="eastAsia"/>
          <w:b/>
          <w:sz w:val="20"/>
          <w:szCs w:val="20"/>
          <w:bdr w:val="single" w:sz="4" w:space="0" w:color="auto"/>
        </w:rPr>
        <w:t>偈頌</w:t>
      </w:r>
    </w:p>
    <w:p w:rsidR="00934BD1" w:rsidRPr="006537D5" w:rsidRDefault="00934BD1" w:rsidP="00934BD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262AE4">
        <w:rPr>
          <w:rFonts w:ascii="Times New Roman" w:hAnsi="Times New Roman" w:hint="eastAsia"/>
          <w:b/>
          <w:sz w:val="20"/>
          <w:szCs w:val="20"/>
          <w:bdr w:val="single" w:sz="4" w:space="0" w:color="auto"/>
        </w:rPr>
        <w:t>釋「</w:t>
      </w:r>
      <w:r w:rsidR="009A4287" w:rsidRPr="00934BD1">
        <w:rPr>
          <w:rFonts w:ascii="Times New Roman" w:hint="eastAsia"/>
          <w:b/>
          <w:sz w:val="20"/>
          <w:szCs w:val="20"/>
          <w:bdr w:val="single" w:sz="4" w:space="0" w:color="auto"/>
        </w:rPr>
        <w:t>諸法從緣起，緣起無性空；空故從緣起，一切法成立</w:t>
      </w:r>
      <w:r w:rsidR="00B75F92">
        <w:rPr>
          <w:rFonts w:ascii="Times New Roman" w:hint="eastAsia"/>
          <w:b/>
          <w:sz w:val="20"/>
          <w:szCs w:val="20"/>
          <w:bdr w:val="single" w:sz="4" w:space="0" w:color="auto"/>
        </w:rPr>
        <w:t>。</w:t>
      </w:r>
      <w:r w:rsidR="00B75F92" w:rsidRPr="00934BD1">
        <w:rPr>
          <w:rFonts w:ascii="Times New Roman" w:hint="eastAsia"/>
          <w:b/>
          <w:sz w:val="20"/>
          <w:szCs w:val="20"/>
          <w:bdr w:val="single" w:sz="4" w:space="0" w:color="auto"/>
        </w:rPr>
        <w:t>現空中道義</w:t>
      </w:r>
      <w:r w:rsidR="00262AE4">
        <w:rPr>
          <w:rFonts w:ascii="Times New Roman" w:hint="eastAsia"/>
          <w:b/>
          <w:sz w:val="20"/>
          <w:szCs w:val="20"/>
          <w:bdr w:val="single" w:sz="4" w:space="0" w:color="auto"/>
        </w:rPr>
        <w:t>」</w:t>
      </w:r>
    </w:p>
    <w:p w:rsidR="00934BD1" w:rsidRPr="006537D5" w:rsidRDefault="00934BD1" w:rsidP="00934BD1">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9A4287" w:rsidRPr="00934BD1">
        <w:rPr>
          <w:rFonts w:ascii="Times New Roman" w:hint="eastAsia"/>
          <w:b/>
          <w:sz w:val="20"/>
          <w:szCs w:val="20"/>
          <w:bdr w:val="single" w:sz="4" w:space="0" w:color="auto"/>
        </w:rPr>
        <w:t>諸法從緣起，緣起無性空</w:t>
      </w:r>
    </w:p>
    <w:p w:rsidR="0076039B" w:rsidRPr="006537D5" w:rsidRDefault="0076039B" w:rsidP="0076039B">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w:t>
      </w:r>
      <w:r w:rsidRPr="00934BD1">
        <w:rPr>
          <w:rFonts w:ascii="Times New Roman" w:hint="eastAsia"/>
          <w:b/>
          <w:sz w:val="20"/>
          <w:szCs w:val="20"/>
          <w:bdr w:val="single" w:sz="4" w:space="0" w:color="auto"/>
        </w:rPr>
        <w:t>諸法從緣起</w:t>
      </w:r>
    </w:p>
    <w:p w:rsidR="00D46903" w:rsidRDefault="0010530D" w:rsidP="00D33D46">
      <w:pPr>
        <w:spacing w:afterLines="30"/>
      </w:pPr>
      <w:r w:rsidRPr="004364F1">
        <w:rPr>
          <w:rFonts w:hint="eastAsia"/>
          <w:shd w:val="pct15" w:color="auto" w:fill="FFFFFF"/>
        </w:rPr>
        <w:t xml:space="preserve">    </w:t>
      </w:r>
      <w:r w:rsidRPr="00D0559C">
        <w:rPr>
          <w:rFonts w:hint="eastAsia"/>
          <w:b/>
        </w:rPr>
        <w:t>中觀者</w:t>
      </w:r>
      <w:r w:rsidRPr="00745354">
        <w:rPr>
          <w:rFonts w:hint="eastAsia"/>
          <w:b/>
        </w:rPr>
        <w:t>貫徹了這性空唯名</w:t>
      </w:r>
      <w:r>
        <w:rPr>
          <w:rFonts w:hint="eastAsia"/>
        </w:rPr>
        <w:t>的深見，說</w:t>
      </w:r>
      <w:r w:rsidR="00D46903" w:rsidRPr="00D37FCF">
        <w:rPr>
          <w:rFonts w:ascii="Times New Roman" w:hAnsi="Times New Roman"/>
          <w:b/>
          <w:vertAlign w:val="superscript"/>
        </w:rPr>
        <w:t>〔</w:t>
      </w:r>
      <w:r w:rsidR="00D46903">
        <w:rPr>
          <w:rFonts w:ascii="Times New Roman" w:hAnsi="Times New Roman" w:hint="eastAsia"/>
          <w:b/>
          <w:vertAlign w:val="superscript"/>
        </w:rPr>
        <w:t>一</w:t>
      </w:r>
      <w:r w:rsidR="00D46903" w:rsidRPr="00D37FCF">
        <w:rPr>
          <w:rFonts w:ascii="Times New Roman" w:hAnsi="Times New Roman"/>
          <w:b/>
          <w:vertAlign w:val="superscript"/>
        </w:rPr>
        <w:t>〕</w:t>
      </w:r>
      <w:r w:rsidRPr="00D46903">
        <w:rPr>
          <w:rFonts w:hint="eastAsia"/>
          <w:b/>
        </w:rPr>
        <w:t>色心，染淨，世出世「</w:t>
      </w:r>
      <w:r w:rsidRPr="00D46903">
        <w:rPr>
          <w:rFonts w:ascii="標楷體" w:eastAsia="標楷體" w:hAnsi="標楷體" w:hint="eastAsia"/>
          <w:b/>
        </w:rPr>
        <w:t>法</w:t>
      </w:r>
      <w:r w:rsidRPr="00D46903">
        <w:rPr>
          <w:rFonts w:hint="eastAsia"/>
          <w:b/>
        </w:rPr>
        <w:t>」，</w:t>
      </w:r>
      <w:r>
        <w:rPr>
          <w:rFonts w:hint="eastAsia"/>
        </w:rPr>
        <w:t>都是</w:t>
      </w:r>
      <w:r w:rsidRPr="00D46903">
        <w:rPr>
          <w:rFonts w:hint="eastAsia"/>
          <w:b/>
        </w:rPr>
        <w:t>世俗假施設的（『亦為是假名』）</w:t>
      </w:r>
      <w:r>
        <w:rPr>
          <w:rFonts w:hint="eastAsia"/>
        </w:rPr>
        <w:t>，是</w:t>
      </w:r>
      <w:r w:rsidRPr="00D46903">
        <w:rPr>
          <w:rFonts w:hint="eastAsia"/>
          <w:b/>
        </w:rPr>
        <w:t>「</w:t>
      </w:r>
      <w:r w:rsidRPr="00D46903">
        <w:rPr>
          <w:rFonts w:ascii="標楷體" w:eastAsia="標楷體" w:hAnsi="標楷體" w:hint="eastAsia"/>
          <w:b/>
        </w:rPr>
        <w:t>從緣</w:t>
      </w:r>
      <w:r w:rsidRPr="00D46903">
        <w:rPr>
          <w:rFonts w:hint="eastAsia"/>
          <w:b/>
        </w:rPr>
        <w:t>」而「</w:t>
      </w:r>
      <w:r w:rsidRPr="00D46903">
        <w:rPr>
          <w:rFonts w:ascii="標楷體" w:eastAsia="標楷體" w:hAnsi="標楷體" w:hint="eastAsia"/>
          <w:b/>
        </w:rPr>
        <w:t>起</w:t>
      </w:r>
      <w:r w:rsidRPr="00D46903">
        <w:rPr>
          <w:rFonts w:hint="eastAsia"/>
          <w:b/>
        </w:rPr>
        <w:t>」的。</w:t>
      </w:r>
    </w:p>
    <w:p w:rsidR="00B9271B" w:rsidRDefault="00D4690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這本是佛在</w:t>
      </w:r>
      <w:r w:rsidR="0010530D" w:rsidRPr="00D46903">
        <w:rPr>
          <w:rFonts w:hint="eastAsia"/>
          <w:b/>
        </w:rPr>
        <w:t>《勝義空經》</w:t>
      </w:r>
      <w:r w:rsidR="0010530D">
        <w:rPr>
          <w:rFonts w:hint="eastAsia"/>
        </w:rPr>
        <w:t>所說的根本立場。</w:t>
      </w:r>
    </w:p>
    <w:p w:rsidR="0076039B" w:rsidRPr="006537D5" w:rsidRDefault="0076039B" w:rsidP="0076039B">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w:t>
      </w:r>
      <w:r w:rsidRPr="00934BD1">
        <w:rPr>
          <w:rFonts w:ascii="Times New Roman" w:hint="eastAsia"/>
          <w:b/>
          <w:sz w:val="20"/>
          <w:szCs w:val="20"/>
          <w:bdr w:val="single" w:sz="4" w:space="0" w:color="auto"/>
        </w:rPr>
        <w:t>緣起無性空</w:t>
      </w:r>
    </w:p>
    <w:p w:rsidR="00C65F39" w:rsidRDefault="00C65F3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凡是</w:t>
      </w:r>
      <w:r w:rsidR="0010530D" w:rsidRPr="00C65F39">
        <w:rPr>
          <w:rFonts w:hint="eastAsia"/>
          <w:b/>
        </w:rPr>
        <w:t>「</w:t>
      </w:r>
      <w:r w:rsidR="0010530D" w:rsidRPr="00C65F39">
        <w:rPr>
          <w:rFonts w:ascii="標楷體" w:eastAsia="標楷體" w:hAnsi="標楷體" w:hint="eastAsia"/>
          <w:b/>
        </w:rPr>
        <w:t>緣起</w:t>
      </w:r>
      <w:r w:rsidR="0010530D" w:rsidRPr="00C65F39">
        <w:rPr>
          <w:rFonts w:hint="eastAsia"/>
          <w:b/>
        </w:rPr>
        <w:t>」的，</w:t>
      </w:r>
      <w:r w:rsidR="0010530D">
        <w:rPr>
          <w:rFonts w:hint="eastAsia"/>
        </w:rPr>
        <w:t>就是</w:t>
      </w:r>
      <w:r w:rsidR="0010530D" w:rsidRPr="00C65F39">
        <w:rPr>
          <w:rFonts w:hint="eastAsia"/>
          <w:b/>
        </w:rPr>
        <w:t>假名有，</w:t>
      </w:r>
    </w:p>
    <w:p w:rsidR="006F1EB8" w:rsidRDefault="00C65F3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以</w:t>
      </w:r>
      <w:r w:rsidR="0010530D" w:rsidRPr="00C65F39">
        <w:rPr>
          <w:rFonts w:hint="eastAsia"/>
          <w:b/>
        </w:rPr>
        <w:t>勝義</w:t>
      </w:r>
      <w:r w:rsidR="0010530D">
        <w:rPr>
          <w:rFonts w:hint="eastAsia"/>
        </w:rPr>
        <w:t>觀察，</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C65F39">
        <w:rPr>
          <w:rFonts w:hint="eastAsia"/>
          <w:b/>
        </w:rPr>
        <w:t>一切是「</w:t>
      </w:r>
      <w:r w:rsidR="0010530D" w:rsidRPr="00C65F39">
        <w:rPr>
          <w:rFonts w:ascii="標楷體" w:eastAsia="標楷體" w:hAnsi="標楷體" w:hint="eastAsia"/>
          <w:b/>
        </w:rPr>
        <w:t>無</w:t>
      </w:r>
      <w:r w:rsidR="0010530D" w:rsidRPr="00C65F39">
        <w:rPr>
          <w:rFonts w:hint="eastAsia"/>
          <w:b/>
        </w:rPr>
        <w:t>」自「</w:t>
      </w:r>
      <w:r w:rsidR="0010530D" w:rsidRPr="00C65F39">
        <w:rPr>
          <w:rFonts w:ascii="標楷體" w:eastAsia="標楷體" w:hAnsi="標楷體" w:hint="eastAsia"/>
          <w:b/>
        </w:rPr>
        <w:t>性</w:t>
      </w:r>
      <w:r w:rsidR="0010530D" w:rsidRPr="00C65F39">
        <w:rPr>
          <w:rFonts w:hint="eastAsia"/>
          <w:b/>
        </w:rPr>
        <w:t>」而「</w:t>
      </w:r>
      <w:r w:rsidR="0010530D" w:rsidRPr="00C65F39">
        <w:rPr>
          <w:rFonts w:ascii="標楷體" w:eastAsia="標楷體" w:hAnsi="標楷體" w:hint="eastAsia"/>
          <w:b/>
        </w:rPr>
        <w:t>空</w:t>
      </w:r>
      <w:r w:rsidR="0010530D" w:rsidRPr="00C65F39">
        <w:rPr>
          <w:rFonts w:hint="eastAsia"/>
          <w:b/>
        </w:rPr>
        <w:t>」的，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sidRPr="00C65F39">
        <w:rPr>
          <w:rFonts w:hint="eastAsia"/>
          <w:b/>
        </w:rPr>
        <w:t>沒有一法可以安立的。</w:t>
      </w:r>
    </w:p>
    <w:p w:rsidR="0034411D" w:rsidRPr="006537D5" w:rsidRDefault="0034411D" w:rsidP="0034411D">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3</w:t>
      </w:r>
      <w:r>
        <w:rPr>
          <w:rFonts w:ascii="Times New Roman" w:hAnsi="Times New Roman" w:hint="eastAsia"/>
          <w:b/>
          <w:sz w:val="20"/>
          <w:szCs w:val="20"/>
          <w:bdr w:val="single" w:sz="4" w:space="0" w:color="auto"/>
        </w:rPr>
        <w:t>）特論：若實有不空，一切法不成</w:t>
      </w:r>
    </w:p>
    <w:p w:rsidR="0034411D" w:rsidRDefault="0010530D" w:rsidP="00D33D46">
      <w:pPr>
        <w:spacing w:afterLines="30"/>
      </w:pPr>
      <w:r>
        <w:rPr>
          <w:rFonts w:hint="eastAsia"/>
        </w:rPr>
        <w:t>但</w:t>
      </w:r>
      <w:r w:rsidR="002C6F8A" w:rsidRPr="00D37FCF">
        <w:rPr>
          <w:rFonts w:ascii="Times New Roman" w:hAnsi="Times New Roman"/>
          <w:b/>
          <w:vertAlign w:val="superscript"/>
        </w:rPr>
        <w:t>〔</w:t>
      </w:r>
      <w:r w:rsidR="002C6F8A">
        <w:rPr>
          <w:rFonts w:ascii="Times New Roman" w:hAnsi="Times New Roman" w:hint="eastAsia"/>
          <w:b/>
          <w:vertAlign w:val="superscript"/>
        </w:rPr>
        <w:t>一</w:t>
      </w:r>
      <w:r w:rsidR="002C6F8A" w:rsidRPr="00D37FCF">
        <w:rPr>
          <w:rFonts w:ascii="Times New Roman" w:hAnsi="Times New Roman"/>
          <w:b/>
          <w:vertAlign w:val="superscript"/>
        </w:rPr>
        <w:t>〕</w:t>
      </w:r>
      <w:r>
        <w:rPr>
          <w:rFonts w:hint="eastAsia"/>
        </w:rPr>
        <w:t>這不是說，無性空破壞了一切，不能成立一切法，</w:t>
      </w:r>
    </w:p>
    <w:p w:rsidR="0006717E" w:rsidRPr="002E20A5" w:rsidRDefault="002C6F8A"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反而如</w:t>
      </w:r>
      <w:r w:rsidR="0010530D" w:rsidRPr="002C6F8A">
        <w:rPr>
          <w:rFonts w:hint="eastAsia"/>
          <w:b/>
        </w:rPr>
        <w:t>不是無性空的，有自性的，</w:t>
      </w:r>
      <w:r w:rsidR="0010530D">
        <w:rPr>
          <w:rFonts w:hint="eastAsia"/>
        </w:rPr>
        <w:t>那就是</w:t>
      </w:r>
      <w:r w:rsidR="0010530D" w:rsidRPr="002E20A5">
        <w:rPr>
          <w:rFonts w:hint="eastAsia"/>
          <w:b/>
        </w:rPr>
        <w:t>實有法。實有、自性有法，</w:t>
      </w:r>
      <w:r w:rsidR="00873E3C" w:rsidRPr="00D37FCF">
        <w:rPr>
          <w:rFonts w:ascii="Times New Roman" w:hAnsi="Times New Roman"/>
          <w:b/>
          <w:vertAlign w:val="superscript"/>
        </w:rPr>
        <w:t>〔</w:t>
      </w:r>
      <w:r w:rsidR="00873E3C" w:rsidRPr="00D37FCF">
        <w:rPr>
          <w:rFonts w:ascii="Times New Roman" w:hAnsi="Times New Roman"/>
          <w:b/>
          <w:vertAlign w:val="superscript"/>
        </w:rPr>
        <w:t>1</w:t>
      </w:r>
      <w:r w:rsidR="00873E3C" w:rsidRPr="00D37FCF">
        <w:rPr>
          <w:rFonts w:ascii="Times New Roman" w:hAnsi="Times New Roman"/>
          <w:b/>
          <w:vertAlign w:val="superscript"/>
        </w:rPr>
        <w:t>〕</w:t>
      </w:r>
      <w:r w:rsidR="0010530D" w:rsidRPr="002E20A5">
        <w:rPr>
          <w:rFonts w:hint="eastAsia"/>
          <w:b/>
        </w:rPr>
        <w:t>就不用從緣而起。</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這就</w:t>
      </w:r>
      <w:r w:rsidR="0010530D" w:rsidRPr="002E20A5">
        <w:rPr>
          <w:rFonts w:hint="eastAsia"/>
          <w:b/>
        </w:rPr>
        <w:t>未生的不能生，未滅的不能滅，凡夫決定是凡夫，不能成佛了！</w:t>
      </w:r>
    </w:p>
    <w:p w:rsidR="00934BD1" w:rsidRPr="006537D5" w:rsidRDefault="009A4287" w:rsidP="00934BD1">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934BD1">
        <w:rPr>
          <w:rFonts w:ascii="Times New Roman" w:hAnsi="Times New Roman" w:hint="eastAsia"/>
          <w:b/>
          <w:sz w:val="20"/>
          <w:szCs w:val="20"/>
          <w:bdr w:val="single" w:sz="4" w:space="0" w:color="auto"/>
        </w:rPr>
        <w:t>.</w:t>
      </w:r>
      <w:r w:rsidRPr="00934BD1">
        <w:rPr>
          <w:rFonts w:ascii="Times New Roman" w:hint="eastAsia"/>
          <w:b/>
          <w:sz w:val="20"/>
          <w:szCs w:val="20"/>
          <w:bdr w:val="single" w:sz="4" w:space="0" w:color="auto"/>
        </w:rPr>
        <w:t>空故從緣起，一切法成立</w:t>
      </w:r>
    </w:p>
    <w:p w:rsidR="0034411D" w:rsidRPr="006537D5" w:rsidRDefault="0034411D" w:rsidP="0034411D">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）總釋</w:t>
      </w:r>
      <w:r w:rsidR="00C20A26">
        <w:rPr>
          <w:rFonts w:ascii="Times New Roman" w:hAnsi="Times New Roman" w:hint="eastAsia"/>
          <w:b/>
          <w:sz w:val="20"/>
          <w:szCs w:val="20"/>
          <w:bdr w:val="single" w:sz="4" w:space="0" w:color="auto"/>
        </w:rPr>
        <w:t>：依無自性空相應的緣起</w:t>
      </w:r>
      <w:r w:rsidR="00C20A26" w:rsidRPr="00967F83">
        <w:rPr>
          <w:rFonts w:ascii="Times New Roman" w:hAnsi="Times New Roman" w:hint="eastAsia"/>
          <w:b/>
          <w:sz w:val="20"/>
          <w:szCs w:val="20"/>
          <w:bdr w:val="single" w:sz="4" w:space="0" w:color="auto"/>
        </w:rPr>
        <w:t>，立一切法</w:t>
      </w:r>
    </w:p>
    <w:p w:rsidR="008A33EB" w:rsidRDefault="0010530D" w:rsidP="00D33D46">
      <w:pPr>
        <w:spacing w:afterLines="30"/>
      </w:pPr>
      <w:r>
        <w:rPr>
          <w:rFonts w:hint="eastAsia"/>
        </w:rPr>
        <w:t>好在</w:t>
      </w:r>
      <w:r w:rsidR="008A33EB" w:rsidRPr="00D37FCF">
        <w:rPr>
          <w:rFonts w:ascii="Times New Roman" w:hAnsi="Times New Roman"/>
          <w:b/>
          <w:vertAlign w:val="superscript"/>
        </w:rPr>
        <w:t>〔</w:t>
      </w:r>
      <w:r w:rsidR="008A33EB">
        <w:rPr>
          <w:rFonts w:ascii="Times New Roman" w:hAnsi="Times New Roman" w:hint="eastAsia"/>
          <w:b/>
          <w:vertAlign w:val="superscript"/>
        </w:rPr>
        <w:t>一</w:t>
      </w:r>
      <w:r w:rsidR="008A33EB" w:rsidRPr="00D37FCF">
        <w:rPr>
          <w:rFonts w:ascii="Times New Roman" w:hAnsi="Times New Roman"/>
          <w:b/>
          <w:vertAlign w:val="superscript"/>
        </w:rPr>
        <w:t>〕〔</w:t>
      </w:r>
      <w:r w:rsidR="008A33EB" w:rsidRPr="00D37FCF">
        <w:rPr>
          <w:rFonts w:ascii="Times New Roman" w:hAnsi="Times New Roman"/>
          <w:b/>
          <w:vertAlign w:val="superscript"/>
        </w:rPr>
        <w:t>1</w:t>
      </w:r>
      <w:r w:rsidR="008A33EB" w:rsidRPr="00D37FCF">
        <w:rPr>
          <w:rFonts w:ascii="Times New Roman" w:hAnsi="Times New Roman"/>
          <w:b/>
          <w:vertAlign w:val="superscript"/>
        </w:rPr>
        <w:t>〕</w:t>
      </w:r>
      <w:r>
        <w:rPr>
          <w:rFonts w:hint="eastAsia"/>
        </w:rPr>
        <w:t>由於</w:t>
      </w:r>
      <w:r w:rsidRPr="004618B7">
        <w:rPr>
          <w:rFonts w:hint="eastAsia"/>
          <w:b/>
        </w:rPr>
        <w:t>「</w:t>
      </w:r>
      <w:r w:rsidRPr="004618B7">
        <w:rPr>
          <w:rFonts w:ascii="標楷體" w:eastAsia="標楷體" w:hAnsi="標楷體" w:hint="eastAsia"/>
          <w:b/>
        </w:rPr>
        <w:t>空故</w:t>
      </w:r>
      <w:r w:rsidRPr="004618B7">
        <w:rPr>
          <w:rFonts w:hint="eastAsia"/>
          <w:b/>
        </w:rPr>
        <w:t>」，是極無自性的，</w:t>
      </w:r>
      <w:r w:rsidR="008A33EB" w:rsidRPr="00D37FCF">
        <w:rPr>
          <w:rFonts w:ascii="Times New Roman" w:hAnsi="Times New Roman"/>
          <w:b/>
          <w:vertAlign w:val="superscript"/>
        </w:rPr>
        <w:t>〔</w:t>
      </w:r>
      <w:r w:rsidR="008A33EB">
        <w:rPr>
          <w:rFonts w:ascii="Times New Roman" w:hAnsi="Times New Roman" w:hint="eastAsia"/>
          <w:b/>
          <w:vertAlign w:val="superscript"/>
        </w:rPr>
        <w:t>2</w:t>
      </w:r>
      <w:r w:rsidR="008A33EB" w:rsidRPr="00D37FCF">
        <w:rPr>
          <w:rFonts w:ascii="Times New Roman" w:hAnsi="Times New Roman"/>
          <w:b/>
          <w:vertAlign w:val="superscript"/>
        </w:rPr>
        <w:t>〕</w:t>
      </w:r>
      <w:r>
        <w:rPr>
          <w:rFonts w:hint="eastAsia"/>
        </w:rPr>
        <w:t>所以</w:t>
      </w:r>
      <w:r w:rsidRPr="004618B7">
        <w:rPr>
          <w:rFonts w:hint="eastAsia"/>
          <w:b/>
        </w:rPr>
        <w:t>要「</w:t>
      </w:r>
      <w:r w:rsidRPr="004618B7">
        <w:rPr>
          <w:rFonts w:ascii="標楷體" w:eastAsia="標楷體" w:hAnsi="標楷體" w:hint="eastAsia"/>
          <w:b/>
        </w:rPr>
        <w:t>從緣</w:t>
      </w:r>
      <w:r w:rsidRPr="004618B7">
        <w:rPr>
          <w:rFonts w:hint="eastAsia"/>
          <w:b/>
        </w:rPr>
        <w:t>」而「</w:t>
      </w:r>
      <w:r w:rsidRPr="004618B7">
        <w:rPr>
          <w:rFonts w:ascii="標楷體" w:eastAsia="標楷體" w:hAnsi="標楷體" w:hint="eastAsia"/>
          <w:b/>
        </w:rPr>
        <w:t>起</w:t>
      </w:r>
      <w:r w:rsidRPr="004618B7">
        <w:rPr>
          <w:rFonts w:hint="eastAsia"/>
          <w:b/>
        </w:rPr>
        <w:t>」；</w:t>
      </w:r>
    </w:p>
    <w:p w:rsidR="0034411D" w:rsidRDefault="008A33E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4618B7">
        <w:rPr>
          <w:rFonts w:hint="eastAsia"/>
          <w:b/>
        </w:rPr>
        <w:t>依於因緣，</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sidRPr="00D7735F">
        <w:rPr>
          <w:rFonts w:hint="eastAsia"/>
          <w:b/>
        </w:rPr>
        <w:t>「</w:t>
      </w:r>
      <w:r w:rsidR="0010530D" w:rsidRPr="00D7735F">
        <w:rPr>
          <w:rFonts w:ascii="標楷體" w:eastAsia="標楷體" w:hAnsi="標楷體" w:hint="eastAsia"/>
          <w:b/>
        </w:rPr>
        <w:t>一切法</w:t>
      </w:r>
      <w:r w:rsidR="0010530D" w:rsidRPr="00D7735F">
        <w:rPr>
          <w:rFonts w:hint="eastAsia"/>
          <w:b/>
        </w:rPr>
        <w:t>」都可以「</w:t>
      </w:r>
      <w:r w:rsidR="0010530D" w:rsidRPr="00D7735F">
        <w:rPr>
          <w:rFonts w:ascii="標楷體" w:eastAsia="標楷體" w:hAnsi="標楷體" w:hint="eastAsia"/>
          <w:b/>
        </w:rPr>
        <w:t>成立</w:t>
      </w:r>
      <w:r w:rsidR="0010530D" w:rsidRPr="00D7735F">
        <w:rPr>
          <w:rFonts w:hint="eastAsia"/>
          <w:b/>
        </w:rPr>
        <w:t>」。</w:t>
      </w:r>
    </w:p>
    <w:p w:rsidR="0034411D" w:rsidRDefault="0034411D" w:rsidP="0034411D">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w:t>
      </w:r>
      <w:r w:rsidR="008A33EB">
        <w:rPr>
          <w:rFonts w:ascii="Times New Roman" w:hAnsi="Times New Roman" w:hint="eastAsia"/>
          <w:b/>
          <w:sz w:val="20"/>
          <w:szCs w:val="20"/>
          <w:bdr w:val="single" w:sz="4" w:space="0" w:color="auto"/>
        </w:rPr>
        <w:t>詳論</w:t>
      </w:r>
      <w:r w:rsidR="00B82E5A">
        <w:rPr>
          <w:rFonts w:ascii="Times New Roman" w:hAnsi="Times New Roman" w:hint="eastAsia"/>
          <w:b/>
          <w:sz w:val="20"/>
          <w:szCs w:val="20"/>
          <w:bdr w:val="single" w:sz="4" w:space="0" w:color="auto"/>
        </w:rPr>
        <w:t>：</w:t>
      </w:r>
      <w:r w:rsidR="00253AF1">
        <w:rPr>
          <w:rFonts w:ascii="Times New Roman" w:hAnsi="Times New Roman" w:hint="eastAsia"/>
          <w:b/>
          <w:sz w:val="20"/>
          <w:szCs w:val="20"/>
          <w:bdr w:val="single" w:sz="4" w:space="0" w:color="auto"/>
        </w:rPr>
        <w:t>不空，什麼都不能成立；</w:t>
      </w:r>
      <w:r w:rsidR="00253AF1" w:rsidRPr="00253AF1">
        <w:rPr>
          <w:rFonts w:ascii="Times New Roman" w:hAnsi="Times New Roman" w:hint="eastAsia"/>
          <w:b/>
          <w:sz w:val="20"/>
          <w:szCs w:val="20"/>
          <w:bdr w:val="single" w:sz="4" w:space="0" w:color="auto"/>
        </w:rPr>
        <w:t>空，一切都能成立</w:t>
      </w:r>
    </w:p>
    <w:p w:rsidR="00253AF1" w:rsidRPr="006537D5" w:rsidRDefault="00253AF1" w:rsidP="00253AF1">
      <w:pPr>
        <w:ind w:firstLineChars="150" w:firstLine="3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Pr>
          <w:rFonts w:ascii="Times New Roman" w:hAnsi="Times New Roman" w:hint="eastAsia"/>
          <w:b/>
          <w:sz w:val="20"/>
          <w:szCs w:val="20"/>
          <w:bdr w:val="single" w:sz="4" w:space="0" w:color="auto"/>
        </w:rPr>
        <w:t>以性空的緣起觀一切法，</w:t>
      </w:r>
      <w:r w:rsidRPr="00253AF1">
        <w:rPr>
          <w:rFonts w:ascii="Times New Roman" w:hAnsi="Times New Roman" w:hint="eastAsia"/>
          <w:b/>
          <w:sz w:val="20"/>
          <w:szCs w:val="20"/>
          <w:bdr w:val="single" w:sz="4" w:space="0" w:color="auto"/>
        </w:rPr>
        <w:t>所以</w:t>
      </w:r>
      <w:r>
        <w:rPr>
          <w:rFonts w:ascii="Times New Roman" w:hAnsi="Times New Roman" w:hint="eastAsia"/>
          <w:b/>
          <w:sz w:val="20"/>
          <w:szCs w:val="20"/>
          <w:bdr w:val="single" w:sz="4" w:space="0" w:color="auto"/>
        </w:rPr>
        <w:t>：</w:t>
      </w:r>
      <w:r w:rsidRPr="00253AF1">
        <w:rPr>
          <w:rFonts w:ascii="Times New Roman" w:hAnsi="Times New Roman" w:hint="eastAsia"/>
          <w:b/>
          <w:sz w:val="20"/>
          <w:szCs w:val="20"/>
          <w:bdr w:val="single" w:sz="4" w:space="0" w:color="auto"/>
        </w:rPr>
        <w:t>不著生死</w:t>
      </w:r>
      <w:r>
        <w:rPr>
          <w:rFonts w:ascii="Times New Roman" w:hAnsi="Times New Roman" w:hint="eastAsia"/>
          <w:b/>
          <w:sz w:val="20"/>
          <w:szCs w:val="20"/>
          <w:bdr w:val="single" w:sz="4" w:space="0" w:color="auto"/>
        </w:rPr>
        <w:t>、</w:t>
      </w:r>
      <w:r w:rsidRPr="00253AF1">
        <w:rPr>
          <w:rFonts w:ascii="Times New Roman" w:hAnsi="Times New Roman" w:hint="eastAsia"/>
          <w:b/>
          <w:sz w:val="20"/>
          <w:szCs w:val="20"/>
          <w:bdr w:val="single" w:sz="4" w:space="0" w:color="auto"/>
        </w:rPr>
        <w:t>不住涅槃，廣行菩薩行而成佛</w:t>
      </w:r>
    </w:p>
    <w:p w:rsidR="0076039B" w:rsidRDefault="00AD244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865E14" w:rsidRPr="00D37FCF">
        <w:rPr>
          <w:rFonts w:ascii="Times New Roman" w:hAnsi="Times New Roman"/>
          <w:b/>
          <w:vertAlign w:val="superscript"/>
        </w:rPr>
        <w:t>〔</w:t>
      </w:r>
      <w:r w:rsidR="00865E14">
        <w:rPr>
          <w:rFonts w:ascii="Times New Roman" w:hAnsi="Times New Roman" w:hint="eastAsia"/>
          <w:b/>
          <w:vertAlign w:val="superscript"/>
        </w:rPr>
        <w:t>A</w:t>
      </w:r>
      <w:r w:rsidR="00865E14" w:rsidRPr="00D37FCF">
        <w:rPr>
          <w:rFonts w:ascii="Times New Roman" w:hAnsi="Times New Roman"/>
          <w:b/>
          <w:vertAlign w:val="superscript"/>
        </w:rPr>
        <w:t>〕</w:t>
      </w:r>
      <w:r w:rsidR="0010530D">
        <w:rPr>
          <w:rFonts w:hint="eastAsia"/>
        </w:rPr>
        <w:t>行善得善報，作惡的得惡報。</w:t>
      </w:r>
      <w:r w:rsidR="00865E14" w:rsidRPr="00D37FCF">
        <w:rPr>
          <w:rFonts w:ascii="Times New Roman" w:hAnsi="Times New Roman"/>
          <w:b/>
          <w:vertAlign w:val="superscript"/>
        </w:rPr>
        <w:t>〔</w:t>
      </w:r>
      <w:r w:rsidR="00865E14">
        <w:rPr>
          <w:rFonts w:ascii="Times New Roman" w:hAnsi="Times New Roman" w:hint="eastAsia"/>
          <w:b/>
          <w:vertAlign w:val="superscript"/>
        </w:rPr>
        <w:t>B</w:t>
      </w:r>
      <w:r w:rsidR="00865E14" w:rsidRPr="00D37FCF">
        <w:rPr>
          <w:rFonts w:ascii="Times New Roman" w:hAnsi="Times New Roman"/>
          <w:b/>
          <w:vertAlign w:val="superscript"/>
        </w:rPr>
        <w:t>〕</w:t>
      </w:r>
      <w:r w:rsidR="0010530D">
        <w:rPr>
          <w:rFonts w:hint="eastAsia"/>
        </w:rPr>
        <w:t>迷著了流轉生死，悟證了就得解脫。</w:t>
      </w:r>
    </w:p>
    <w:p w:rsidR="00D7735F" w:rsidRDefault="00865E1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而且，</w:t>
      </w:r>
      <w:r w:rsidR="0010530D" w:rsidRPr="00D7735F">
        <w:rPr>
          <w:rFonts w:hint="eastAsia"/>
          <w:b/>
        </w:rPr>
        <w:t>以性空的緣起觀一切法，</w:t>
      </w:r>
      <w:r w:rsidR="0010530D">
        <w:rPr>
          <w:rFonts w:hint="eastAsia"/>
        </w:rPr>
        <w:t>所以</w:t>
      </w:r>
      <w:r w:rsidR="0010530D" w:rsidRPr="00D7735F">
        <w:rPr>
          <w:rFonts w:hint="eastAsia"/>
          <w:b/>
        </w:rPr>
        <w:t>不著生死，也不住涅槃，廣行菩薩行而成佛。</w:t>
      </w:r>
    </w:p>
    <w:p w:rsidR="00D154C0" w:rsidRDefault="00865E1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B82E5A">
        <w:rPr>
          <w:rFonts w:hint="eastAsia"/>
          <w:b/>
        </w:rPr>
        <w:t>不</w:t>
      </w:r>
      <w:r w:rsidR="0010530D" w:rsidRPr="002044C5">
        <w:rPr>
          <w:rFonts w:hint="eastAsia"/>
          <w:b/>
        </w:rPr>
        <w:t>空，什麼都不能成立；</w:t>
      </w:r>
      <w:r w:rsidR="002044C5" w:rsidRPr="00D37FCF">
        <w:rPr>
          <w:rFonts w:ascii="Times New Roman" w:hAnsi="Times New Roman"/>
          <w:b/>
          <w:vertAlign w:val="superscript"/>
        </w:rPr>
        <w:t>〔</w:t>
      </w:r>
      <w:r w:rsidR="00D154C0">
        <w:rPr>
          <w:rFonts w:ascii="Times New Roman" w:hAnsi="Times New Roman" w:hint="eastAsia"/>
          <w:b/>
          <w:vertAlign w:val="superscript"/>
        </w:rPr>
        <w:t>2</w:t>
      </w:r>
      <w:r w:rsidR="002044C5" w:rsidRPr="00D37FCF">
        <w:rPr>
          <w:rFonts w:ascii="Times New Roman" w:hAnsi="Times New Roman"/>
          <w:b/>
          <w:vertAlign w:val="superscript"/>
        </w:rPr>
        <w:t>〕</w:t>
      </w:r>
      <w:r w:rsidR="0010530D" w:rsidRPr="002044C5">
        <w:rPr>
          <w:rFonts w:hint="eastAsia"/>
          <w:b/>
        </w:rPr>
        <w:t>空，一切都能成立，</w:t>
      </w:r>
      <w:r w:rsidR="0010530D">
        <w:rPr>
          <w:rFonts w:hint="eastAsia"/>
        </w:rPr>
        <w:t>這如《中論‧觀四諦品》，《迴諍論》的堅決論證。如說：</w:t>
      </w:r>
      <w:r w:rsidR="0010530D" w:rsidRPr="00D154C0">
        <w:rPr>
          <w:rFonts w:hint="eastAsia"/>
          <w:b/>
        </w:rPr>
        <w:t>『以有空義故，一切法得成』</w:t>
      </w:r>
      <w:r w:rsidR="0010530D">
        <w:rPr>
          <w:rFonts w:hint="eastAsia"/>
        </w:rPr>
        <w:t>(5.088)</w:t>
      </w:r>
      <w:r w:rsidR="00DF0EFD" w:rsidRPr="00DF0EFD">
        <w:rPr>
          <w:b/>
        </w:rPr>
        <w:t xml:space="preserve"> </w:t>
      </w:r>
      <w:r w:rsidR="00DF0EFD" w:rsidRPr="007F29CC">
        <w:rPr>
          <w:rStyle w:val="ad"/>
          <w:b/>
        </w:rPr>
        <w:footnoteReference w:id="86"/>
      </w:r>
      <w:r w:rsidR="0010530D">
        <w:rPr>
          <w:rFonts w:hint="eastAsia"/>
        </w:rPr>
        <w:t>。</w:t>
      </w:r>
      <w:r w:rsidR="0010530D" w:rsidRPr="00D154C0">
        <w:rPr>
          <w:rFonts w:hint="eastAsia"/>
          <w:b/>
        </w:rPr>
        <w:t>『若誰有此空，彼有一切義』</w:t>
      </w:r>
      <w:r w:rsidR="0010530D">
        <w:rPr>
          <w:rFonts w:hint="eastAsia"/>
        </w:rPr>
        <w:t>(5.089)</w:t>
      </w:r>
      <w:r w:rsidR="00DF0EFD" w:rsidRPr="00DF0EFD">
        <w:rPr>
          <w:b/>
        </w:rPr>
        <w:t xml:space="preserve"> </w:t>
      </w:r>
      <w:r w:rsidR="00DF0EFD" w:rsidRPr="007F29CC">
        <w:rPr>
          <w:rStyle w:val="ad"/>
          <w:b/>
        </w:rPr>
        <w:footnoteReference w:id="87"/>
      </w:r>
      <w:r w:rsidR="0010530D">
        <w:rPr>
          <w:rFonts w:hint="eastAsia"/>
        </w:rPr>
        <w:t>。</w:t>
      </w:r>
    </w:p>
    <w:p w:rsidR="00B82E5A" w:rsidRPr="006537D5" w:rsidRDefault="00B82E5A" w:rsidP="00B82E5A">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3</w:t>
      </w:r>
      <w:r>
        <w:rPr>
          <w:rFonts w:ascii="Times New Roman" w:hAnsi="Times New Roman" w:hint="eastAsia"/>
          <w:b/>
          <w:sz w:val="20"/>
          <w:szCs w:val="20"/>
          <w:bdr w:val="single" w:sz="4" w:space="0" w:color="auto"/>
        </w:rPr>
        <w:t>）結說：</w:t>
      </w:r>
      <w:r w:rsidR="00FD049A">
        <w:rPr>
          <w:rFonts w:ascii="Times New Roman" w:hAnsi="Times New Roman" w:hint="eastAsia"/>
          <w:b/>
          <w:sz w:val="20"/>
          <w:szCs w:val="20"/>
          <w:bdr w:val="single" w:sz="4" w:space="0" w:color="auto"/>
        </w:rPr>
        <w:t>依無自性空</w:t>
      </w:r>
      <w:r>
        <w:rPr>
          <w:rFonts w:ascii="Times New Roman" w:hAnsi="Times New Roman" w:hint="eastAsia"/>
          <w:b/>
          <w:sz w:val="20"/>
          <w:szCs w:val="20"/>
          <w:bdr w:val="single" w:sz="4" w:space="0" w:color="auto"/>
        </w:rPr>
        <w:t>的緣起</w:t>
      </w:r>
      <w:r w:rsidRPr="00967F83">
        <w:rPr>
          <w:rFonts w:ascii="Times New Roman" w:hAnsi="Times New Roman" w:hint="eastAsia"/>
          <w:b/>
          <w:sz w:val="20"/>
          <w:szCs w:val="20"/>
          <w:bdr w:val="single" w:sz="4" w:space="0" w:color="auto"/>
        </w:rPr>
        <w:t>，立一切法</w:t>
      </w:r>
    </w:p>
    <w:p w:rsidR="00745354" w:rsidRPr="00D154C0" w:rsidRDefault="0010530D" w:rsidP="00D33D46">
      <w:pPr>
        <w:spacing w:afterLines="30"/>
        <w:rPr>
          <w:b/>
        </w:rPr>
      </w:pPr>
      <w:r w:rsidRPr="00D154C0">
        <w:rPr>
          <w:rFonts w:hint="eastAsia"/>
          <w:b/>
        </w:rPr>
        <w:t>依無自性空相應的緣起義，立一切法。</w:t>
      </w:r>
    </w:p>
    <w:p w:rsidR="005A1AF4" w:rsidRPr="006537D5" w:rsidRDefault="005A1AF4" w:rsidP="005A1AF4">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3.</w:t>
      </w:r>
      <w:r w:rsidRPr="00934BD1">
        <w:rPr>
          <w:rFonts w:ascii="Times New Roman" w:hint="eastAsia"/>
          <w:b/>
          <w:sz w:val="20"/>
          <w:szCs w:val="20"/>
          <w:bdr w:val="single" w:sz="4" w:space="0" w:color="auto"/>
        </w:rPr>
        <w:t>現空中道義</w:t>
      </w:r>
      <w:r w:rsidR="00676B1D">
        <w:rPr>
          <w:rFonts w:ascii="Times New Roman" w:hint="eastAsia"/>
          <w:b/>
          <w:sz w:val="20"/>
          <w:szCs w:val="20"/>
          <w:bdr w:val="single" w:sz="4" w:space="0" w:color="auto"/>
        </w:rPr>
        <w:t>：</w:t>
      </w:r>
      <w:r w:rsidR="00676B1D" w:rsidRPr="00676B1D">
        <w:rPr>
          <w:rFonts w:ascii="Times New Roman" w:hint="eastAsia"/>
          <w:b/>
          <w:sz w:val="20"/>
          <w:szCs w:val="20"/>
          <w:bdr w:val="single" w:sz="4" w:space="0" w:color="auto"/>
        </w:rPr>
        <w:t>空假無礙</w:t>
      </w:r>
      <w:r w:rsidR="00676B1D">
        <w:rPr>
          <w:rFonts w:ascii="Times New Roman" w:hint="eastAsia"/>
          <w:b/>
          <w:sz w:val="20"/>
          <w:szCs w:val="20"/>
          <w:bdr w:val="single" w:sz="4" w:space="0" w:color="auto"/>
        </w:rPr>
        <w:t>、</w:t>
      </w:r>
      <w:r w:rsidR="00676B1D" w:rsidRPr="00676B1D">
        <w:rPr>
          <w:rFonts w:ascii="Times New Roman" w:hint="eastAsia"/>
          <w:b/>
          <w:sz w:val="20"/>
          <w:szCs w:val="20"/>
          <w:bdr w:val="single" w:sz="4" w:space="0" w:color="auto"/>
        </w:rPr>
        <w:t>二諦無礙</w:t>
      </w:r>
      <w:r w:rsidR="00676B1D">
        <w:rPr>
          <w:rFonts w:ascii="Times New Roman" w:hint="eastAsia"/>
          <w:b/>
          <w:sz w:val="20"/>
          <w:szCs w:val="20"/>
          <w:bdr w:val="single" w:sz="4" w:space="0" w:color="auto"/>
        </w:rPr>
        <w:t>，</w:t>
      </w:r>
      <w:r w:rsidR="00676B1D" w:rsidRPr="00676B1D">
        <w:rPr>
          <w:rFonts w:ascii="Times New Roman" w:hint="eastAsia"/>
          <w:b/>
          <w:sz w:val="20"/>
          <w:szCs w:val="20"/>
          <w:bdr w:val="single" w:sz="4" w:space="0" w:color="auto"/>
        </w:rPr>
        <w:t>為性空宗的了義說</w:t>
      </w:r>
    </w:p>
    <w:p w:rsidR="00DE0DF5" w:rsidRDefault="005A1AF4" w:rsidP="00D33D46">
      <w:pPr>
        <w:spacing w:afterLines="30"/>
      </w:pPr>
      <w:r>
        <w:rPr>
          <w:rFonts w:hint="eastAsia"/>
        </w:rPr>
        <w:lastRenderedPageBreak/>
        <w:t>所以</w:t>
      </w:r>
      <w:r w:rsidR="00DE0DF5" w:rsidRPr="00D37FCF">
        <w:rPr>
          <w:rFonts w:ascii="Times New Roman" w:hAnsi="Times New Roman"/>
          <w:b/>
          <w:vertAlign w:val="superscript"/>
        </w:rPr>
        <w:t>〔</w:t>
      </w:r>
      <w:r w:rsidR="00DE0DF5">
        <w:rPr>
          <w:rFonts w:ascii="Times New Roman" w:hAnsi="Times New Roman" w:hint="eastAsia"/>
          <w:b/>
          <w:vertAlign w:val="superscript"/>
        </w:rPr>
        <w:t>一</w:t>
      </w:r>
      <w:r w:rsidR="00DE0DF5" w:rsidRPr="00D37FCF">
        <w:rPr>
          <w:rFonts w:ascii="Times New Roman" w:hAnsi="Times New Roman"/>
          <w:b/>
          <w:vertAlign w:val="superscript"/>
        </w:rPr>
        <w:t>〕〔</w:t>
      </w:r>
      <w:r w:rsidR="00DE0DF5" w:rsidRPr="00D37FCF">
        <w:rPr>
          <w:rFonts w:ascii="Times New Roman" w:hAnsi="Times New Roman"/>
          <w:b/>
          <w:vertAlign w:val="superscript"/>
        </w:rPr>
        <w:t>1</w:t>
      </w:r>
      <w:r w:rsidR="00DE0DF5" w:rsidRPr="00D37FCF">
        <w:rPr>
          <w:rFonts w:ascii="Times New Roman" w:hAnsi="Times New Roman"/>
          <w:b/>
          <w:vertAlign w:val="superscript"/>
        </w:rPr>
        <w:t>〕</w:t>
      </w:r>
      <w:r>
        <w:rPr>
          <w:rFonts w:hint="eastAsia"/>
        </w:rPr>
        <w:t>約</w:t>
      </w:r>
      <w:r w:rsidRPr="00DE0DF5">
        <w:rPr>
          <w:rFonts w:hint="eastAsia"/>
          <w:b/>
        </w:rPr>
        <w:t>世俗假施設</w:t>
      </w:r>
      <w:r>
        <w:rPr>
          <w:rFonts w:hint="eastAsia"/>
        </w:rPr>
        <w:t>說，是</w:t>
      </w:r>
      <w:r w:rsidRPr="00DE0DF5">
        <w:rPr>
          <w:rFonts w:hint="eastAsia"/>
          <w:b/>
        </w:rPr>
        <w:t>如幻而「</w:t>
      </w:r>
      <w:r w:rsidRPr="00DE0DF5">
        <w:rPr>
          <w:rFonts w:ascii="標楷體" w:eastAsia="標楷體" w:hAnsi="標楷體" w:hint="eastAsia"/>
          <w:b/>
        </w:rPr>
        <w:t>現</w:t>
      </w:r>
      <w:r w:rsidRPr="00DE0DF5">
        <w:rPr>
          <w:rFonts w:hint="eastAsia"/>
          <w:b/>
        </w:rPr>
        <w:t>」</w:t>
      </w:r>
      <w:r>
        <w:rPr>
          <w:rFonts w:hint="eastAsia"/>
        </w:rPr>
        <w:t>的；</w:t>
      </w:r>
      <w:r w:rsidR="00DE0DF5" w:rsidRPr="00D37FCF">
        <w:rPr>
          <w:rFonts w:ascii="Times New Roman" w:hAnsi="Times New Roman"/>
          <w:b/>
          <w:vertAlign w:val="superscript"/>
        </w:rPr>
        <w:t>〔</w:t>
      </w:r>
      <w:r w:rsidR="00DE0DF5">
        <w:rPr>
          <w:rFonts w:ascii="Times New Roman" w:hAnsi="Times New Roman" w:hint="eastAsia"/>
          <w:b/>
          <w:vertAlign w:val="superscript"/>
        </w:rPr>
        <w:t>2</w:t>
      </w:r>
      <w:r w:rsidR="00DE0DF5" w:rsidRPr="00D37FCF">
        <w:rPr>
          <w:rFonts w:ascii="Times New Roman" w:hAnsi="Times New Roman"/>
          <w:b/>
          <w:vertAlign w:val="superscript"/>
        </w:rPr>
        <w:t>〕</w:t>
      </w:r>
      <w:r>
        <w:rPr>
          <w:rFonts w:hint="eastAsia"/>
        </w:rPr>
        <w:t>約</w:t>
      </w:r>
      <w:r w:rsidRPr="00DE0DF5">
        <w:rPr>
          <w:rFonts w:hint="eastAsia"/>
          <w:b/>
        </w:rPr>
        <w:t>勝義無自性</w:t>
      </w:r>
      <w:r>
        <w:rPr>
          <w:rFonts w:hint="eastAsia"/>
        </w:rPr>
        <w:t>說，是</w:t>
      </w:r>
      <w:r w:rsidRPr="00DE0DF5">
        <w:rPr>
          <w:rFonts w:hint="eastAsia"/>
          <w:b/>
        </w:rPr>
        <w:t>「</w:t>
      </w:r>
      <w:r w:rsidRPr="00DE0DF5">
        <w:rPr>
          <w:rFonts w:ascii="標楷體" w:eastAsia="標楷體" w:hAnsi="標楷體" w:hint="eastAsia"/>
          <w:b/>
        </w:rPr>
        <w:t>空</w:t>
      </w:r>
      <w:r w:rsidRPr="00DE0DF5">
        <w:rPr>
          <w:rFonts w:hint="eastAsia"/>
          <w:b/>
        </w:rPr>
        <w:t>」</w:t>
      </w:r>
      <w:r>
        <w:rPr>
          <w:rFonts w:hint="eastAsia"/>
        </w:rPr>
        <w:t>的。</w:t>
      </w:r>
    </w:p>
    <w:p w:rsidR="00DE0DF5" w:rsidRDefault="00DE0DF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5A1AF4" w:rsidRPr="00C712A1">
        <w:rPr>
          <w:rFonts w:hint="eastAsia"/>
          <w:b/>
        </w:rPr>
        <w:t>幻現不礙性空，性空不礙幻現。空假無礙，二諦無礙的「</w:t>
      </w:r>
      <w:r w:rsidR="005A1AF4" w:rsidRPr="00C712A1">
        <w:rPr>
          <w:rFonts w:ascii="標楷體" w:eastAsia="標楷體" w:hAnsi="標楷體" w:hint="eastAsia"/>
          <w:b/>
        </w:rPr>
        <w:t>中道義</w:t>
      </w:r>
      <w:r w:rsidR="005A1AF4" w:rsidRPr="00C712A1">
        <w:rPr>
          <w:rFonts w:hint="eastAsia"/>
          <w:b/>
        </w:rPr>
        <w:t>」，</w:t>
      </w:r>
    </w:p>
    <w:p w:rsidR="005A1AF4" w:rsidRPr="00C712A1" w:rsidRDefault="00DE0DF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5A1AF4" w:rsidRPr="00C712A1">
        <w:rPr>
          <w:rFonts w:hint="eastAsia"/>
          <w:b/>
        </w:rPr>
        <w:t>為性空宗的了義說。</w:t>
      </w:r>
    </w:p>
    <w:p w:rsidR="00934BD1" w:rsidRPr="006537D5" w:rsidRDefault="00934BD1" w:rsidP="00934BD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9A4287">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262AE4">
        <w:rPr>
          <w:rFonts w:ascii="Times New Roman" w:hAnsi="Times New Roman" w:hint="eastAsia"/>
          <w:b/>
          <w:sz w:val="20"/>
          <w:szCs w:val="20"/>
          <w:bdr w:val="single" w:sz="4" w:space="0" w:color="auto"/>
        </w:rPr>
        <w:t>釋「</w:t>
      </w:r>
      <w:r w:rsidR="009A4287" w:rsidRPr="00934BD1">
        <w:rPr>
          <w:rFonts w:ascii="Times New Roman" w:hint="eastAsia"/>
          <w:b/>
          <w:sz w:val="20"/>
          <w:szCs w:val="20"/>
          <w:bdr w:val="single" w:sz="4" w:space="0" w:color="auto"/>
        </w:rPr>
        <w:t>如上之所說</w:t>
      </w:r>
      <w:r w:rsidR="00262AE4">
        <w:rPr>
          <w:rFonts w:ascii="Times New Roman" w:hint="eastAsia"/>
          <w:b/>
          <w:sz w:val="20"/>
          <w:szCs w:val="20"/>
          <w:bdr w:val="single" w:sz="4" w:space="0" w:color="auto"/>
        </w:rPr>
        <w:t>」</w:t>
      </w:r>
    </w:p>
    <w:p w:rsidR="0010530D" w:rsidRDefault="0010530D" w:rsidP="00D33D46">
      <w:pPr>
        <w:spacing w:afterLines="30"/>
      </w:pPr>
      <w:r>
        <w:rPr>
          <w:rFonts w:hint="eastAsia"/>
        </w:rPr>
        <w:t>這就是</w:t>
      </w:r>
      <w:r w:rsidRPr="00E03AAF">
        <w:rPr>
          <w:rFonts w:hint="eastAsia"/>
          <w:b/>
        </w:rPr>
        <w:t>「</w:t>
      </w:r>
      <w:r w:rsidRPr="00E03AAF">
        <w:rPr>
          <w:rFonts w:ascii="標楷體" w:eastAsia="標楷體" w:hAnsi="標楷體" w:hint="eastAsia"/>
          <w:b/>
        </w:rPr>
        <w:t>如上</w:t>
      </w:r>
      <w:r w:rsidRPr="00E03AAF">
        <w:rPr>
          <w:rFonts w:hint="eastAsia"/>
          <w:b/>
        </w:rPr>
        <w:t>」般若波羅蜜多</w:t>
      </w:r>
      <w:r>
        <w:rPr>
          <w:rFonts w:hint="eastAsia"/>
        </w:rPr>
        <w:t>中「</w:t>
      </w:r>
      <w:r w:rsidRPr="00EB18A2">
        <w:rPr>
          <w:rFonts w:ascii="標楷體" w:eastAsia="標楷體" w:hAnsi="標楷體" w:hint="eastAsia"/>
        </w:rPr>
        <w:t>所說</w:t>
      </w:r>
      <w:r>
        <w:rPr>
          <w:rFonts w:hint="eastAsia"/>
        </w:rPr>
        <w:t>」的。</w:t>
      </w:r>
    </w:p>
    <w:p w:rsidR="005C3496" w:rsidRPr="00D578B8" w:rsidRDefault="00A23BC7" w:rsidP="00D33D46">
      <w:pPr>
        <w:pStyle w:val="1"/>
        <w:numPr>
          <w:ilvl w:val="0"/>
          <w:numId w:val="0"/>
        </w:numPr>
        <w:spacing w:beforeLines="50"/>
        <w:ind w:leftChars="300" w:left="720" w:firstLineChars="200" w:firstLine="480"/>
        <w:rPr>
          <w:rFonts w:hAnsi="Times New Roman"/>
          <w:sz w:val="24"/>
          <w:szCs w:val="24"/>
          <w:bdr w:val="single" w:sz="4" w:space="0" w:color="auto"/>
        </w:rPr>
      </w:pPr>
      <w:bookmarkStart w:id="35" w:name="_Toc198757382"/>
      <w:r w:rsidRPr="00A23BC7">
        <w:rPr>
          <w:rFonts w:hAnsi="Times New Roman" w:hint="eastAsia"/>
          <w:sz w:val="24"/>
          <w:szCs w:val="24"/>
          <w:bdr w:val="single" w:sz="4" w:space="0" w:color="auto"/>
        </w:rPr>
        <w:t>癸</w:t>
      </w:r>
      <w:r w:rsidR="005C3496">
        <w:rPr>
          <w:rFonts w:hAnsi="Times New Roman" w:hint="eastAsia"/>
          <w:sz w:val="24"/>
          <w:szCs w:val="24"/>
          <w:bdr w:val="single" w:sz="4" w:space="0" w:color="auto"/>
        </w:rPr>
        <w:t>二</w:t>
      </w:r>
      <w:r w:rsidR="005C3496" w:rsidRPr="004142CD">
        <w:rPr>
          <w:rFonts w:hAnsi="Times New Roman" w:hint="eastAsia"/>
          <w:sz w:val="24"/>
          <w:szCs w:val="24"/>
          <w:bdr w:val="single" w:sz="4" w:space="0" w:color="auto"/>
        </w:rPr>
        <w:t xml:space="preserve"> </w:t>
      </w:r>
      <w:r w:rsidR="005C3496">
        <w:rPr>
          <w:rFonts w:hAnsi="Times New Roman" w:hint="eastAsia"/>
          <w:sz w:val="24"/>
          <w:szCs w:val="24"/>
          <w:bdr w:val="single" w:sz="4" w:space="0" w:color="auto"/>
        </w:rPr>
        <w:t>虛妄唯識</w:t>
      </w:r>
      <w:bookmarkEnd w:id="35"/>
    </w:p>
    <w:p w:rsidR="0098352A" w:rsidRPr="0098352A" w:rsidRDefault="00A23BC7" w:rsidP="001E0A64">
      <w:pPr>
        <w:pStyle w:val="1"/>
        <w:numPr>
          <w:ilvl w:val="0"/>
          <w:numId w:val="0"/>
        </w:numPr>
        <w:ind w:leftChars="300" w:left="720" w:firstLineChars="250" w:firstLine="601"/>
        <w:rPr>
          <w:rFonts w:hAnsi="Times New Roman"/>
          <w:sz w:val="24"/>
          <w:szCs w:val="24"/>
          <w:bdr w:val="single" w:sz="4" w:space="0" w:color="auto"/>
        </w:rPr>
      </w:pPr>
      <w:bookmarkStart w:id="36" w:name="_Toc198757383"/>
      <w:r w:rsidRPr="004142CD">
        <w:rPr>
          <w:rFonts w:hAnsi="Times New Roman" w:hint="eastAsia"/>
          <w:sz w:val="24"/>
          <w:szCs w:val="24"/>
          <w:bdr w:val="single" w:sz="4" w:space="0" w:color="auto"/>
        </w:rPr>
        <w:t>子</w:t>
      </w:r>
      <w:r w:rsidR="0098352A" w:rsidRPr="0098352A">
        <w:rPr>
          <w:rFonts w:hAnsi="Times New Roman" w:hint="eastAsia"/>
          <w:sz w:val="24"/>
          <w:szCs w:val="24"/>
          <w:bdr w:val="single" w:sz="4" w:space="0" w:color="auto"/>
        </w:rPr>
        <w:t>一</w:t>
      </w:r>
      <w:r w:rsidR="0098352A" w:rsidRPr="0098352A">
        <w:rPr>
          <w:rFonts w:hAnsi="Times New Roman" w:hint="eastAsia"/>
          <w:sz w:val="24"/>
          <w:szCs w:val="24"/>
          <w:bdr w:val="single" w:sz="4" w:space="0" w:color="auto"/>
        </w:rPr>
        <w:t xml:space="preserve"> </w:t>
      </w:r>
      <w:r w:rsidR="0098352A" w:rsidRPr="0098352A">
        <w:rPr>
          <w:rFonts w:hAnsi="Times New Roman" w:hint="eastAsia"/>
          <w:sz w:val="24"/>
          <w:szCs w:val="24"/>
          <w:bdr w:val="single" w:sz="4" w:space="0" w:color="auto"/>
        </w:rPr>
        <w:t>應機：五事不具</w:t>
      </w:r>
      <w:bookmarkEnd w:id="36"/>
    </w:p>
    <w:p w:rsidR="0010530D" w:rsidRPr="00DB1292" w:rsidRDefault="0010530D"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一切法無性，善入者能入。或五事不具，佛復解深密。</w:t>
      </w:r>
      <w:r w:rsidRPr="00DB1292">
        <w:rPr>
          <w:rFonts w:ascii="Times New Roman" w:eastAsia="標楷體" w:hAnsi="Times New Roman" w:hint="eastAsia"/>
          <w:b/>
          <w:sz w:val="30"/>
          <w:szCs w:val="30"/>
        </w:rPr>
        <w:t xml:space="preserve"> </w:t>
      </w:r>
    </w:p>
    <w:p w:rsidR="00514FA7" w:rsidRPr="00C03DAE" w:rsidRDefault="00514FA7" w:rsidP="00514FA7">
      <w:pPr>
        <w:rPr>
          <w:rFonts w:ascii="Times New Roman"/>
          <w:b/>
          <w:sz w:val="20"/>
          <w:szCs w:val="20"/>
          <w:bdr w:val="single" w:sz="4" w:space="0" w:color="auto"/>
        </w:rPr>
      </w:pPr>
      <w:r>
        <w:rPr>
          <w:rFonts w:ascii="Times New Roman" w:hint="eastAsia"/>
          <w:b/>
          <w:sz w:val="20"/>
          <w:szCs w:val="20"/>
          <w:bdr w:val="single" w:sz="4" w:space="0" w:color="auto"/>
        </w:rPr>
        <w:t>一、總說</w:t>
      </w:r>
    </w:p>
    <w:p w:rsidR="00F27F9F" w:rsidRPr="006537D5" w:rsidRDefault="00F27F9F" w:rsidP="00F27F9F">
      <w:pPr>
        <w:ind w:firstLineChars="50" w:firstLine="100"/>
        <w:rPr>
          <w:rFonts w:ascii="Times New Roman" w:hAnsi="Times New Roman"/>
          <w:b/>
          <w:sz w:val="20"/>
          <w:szCs w:val="20"/>
          <w:bdr w:val="single" w:sz="4" w:space="0" w:color="auto"/>
        </w:rPr>
      </w:pPr>
      <w:r w:rsidRPr="00114743">
        <w:rPr>
          <w:rFonts w:ascii="Times New Roman" w:hAnsi="Times New Roman" w:hint="eastAsia"/>
          <w:b/>
          <w:sz w:val="20"/>
          <w:szCs w:val="20"/>
          <w:bdr w:val="single" w:sz="4" w:space="0" w:color="auto"/>
        </w:rPr>
        <w:t>（一）虛妄唯識系</w:t>
      </w:r>
      <w:r w:rsidR="00F71A4F">
        <w:rPr>
          <w:rFonts w:ascii="Times New Roman" w:hAnsi="Times New Roman" w:hint="eastAsia"/>
          <w:b/>
          <w:sz w:val="20"/>
          <w:szCs w:val="20"/>
          <w:bdr w:val="single" w:sz="4" w:space="0" w:color="auto"/>
        </w:rPr>
        <w:t>所</w:t>
      </w:r>
      <w:r w:rsidRPr="00114743">
        <w:rPr>
          <w:rFonts w:ascii="Times New Roman" w:hAnsi="Times New Roman" w:hint="eastAsia"/>
          <w:b/>
          <w:sz w:val="20"/>
          <w:szCs w:val="20"/>
          <w:bdr w:val="single" w:sz="4" w:space="0" w:color="auto"/>
        </w:rPr>
        <w:t>宗依的經論，</w:t>
      </w:r>
      <w:r w:rsidR="00C30DDC">
        <w:rPr>
          <w:rFonts w:ascii="Times New Roman" w:hAnsi="Times New Roman" w:hint="eastAsia"/>
          <w:b/>
          <w:sz w:val="20"/>
          <w:szCs w:val="20"/>
          <w:bdr w:val="single" w:sz="4" w:space="0" w:color="auto"/>
        </w:rPr>
        <w:t>而</w:t>
      </w:r>
      <w:r w:rsidR="00114743" w:rsidRPr="00114743">
        <w:rPr>
          <w:rFonts w:ascii="Times New Roman" w:hAnsi="Times New Roman" w:hint="eastAsia"/>
          <w:b/>
          <w:sz w:val="20"/>
          <w:szCs w:val="20"/>
          <w:bdr w:val="single" w:sz="4" w:space="0" w:color="auto"/>
        </w:rPr>
        <w:t>玄奘所傳最能表達此系意趣</w:t>
      </w:r>
    </w:p>
    <w:p w:rsidR="001F4828" w:rsidRDefault="0010530D" w:rsidP="00D33D46">
      <w:pPr>
        <w:spacing w:afterLines="30"/>
      </w:pPr>
      <w:r w:rsidRPr="004364F1">
        <w:rPr>
          <w:rFonts w:hint="eastAsia"/>
          <w:shd w:val="pct15" w:color="auto" w:fill="FFFFFF"/>
        </w:rPr>
        <w:t xml:space="preserve">    </w:t>
      </w:r>
      <w:r>
        <w:rPr>
          <w:rFonts w:hint="eastAsia"/>
        </w:rPr>
        <w:t>次說</w:t>
      </w:r>
      <w:r w:rsidRPr="001F4828">
        <w:rPr>
          <w:rFonts w:hint="eastAsia"/>
          <w:b/>
        </w:rPr>
        <w:t>虛妄唯識系，</w:t>
      </w:r>
      <w:r w:rsidR="001F4828" w:rsidRPr="00D37FCF">
        <w:rPr>
          <w:rFonts w:ascii="Times New Roman" w:hAnsi="Times New Roman"/>
          <w:b/>
          <w:vertAlign w:val="superscript"/>
        </w:rPr>
        <w:t>〔</w:t>
      </w:r>
      <w:r w:rsidR="001F4828">
        <w:rPr>
          <w:rFonts w:ascii="Times New Roman" w:hAnsi="Times New Roman" w:hint="eastAsia"/>
          <w:b/>
          <w:vertAlign w:val="superscript"/>
        </w:rPr>
        <w:t>一</w:t>
      </w:r>
      <w:r w:rsidR="001F4828" w:rsidRPr="00D37FCF">
        <w:rPr>
          <w:rFonts w:ascii="Times New Roman" w:hAnsi="Times New Roman"/>
          <w:b/>
          <w:vertAlign w:val="superscript"/>
        </w:rPr>
        <w:t>〕</w:t>
      </w:r>
      <w:r>
        <w:rPr>
          <w:rFonts w:hint="eastAsia"/>
        </w:rPr>
        <w:t>以</w:t>
      </w:r>
      <w:r w:rsidRPr="001F4828">
        <w:rPr>
          <w:rFonts w:hint="eastAsia"/>
          <w:b/>
        </w:rPr>
        <w:t>《解深密經》，《瑜伽論》</w:t>
      </w:r>
      <w:r>
        <w:rPr>
          <w:rFonts w:hint="eastAsia"/>
        </w:rPr>
        <w:t>等為</w:t>
      </w:r>
      <w:r w:rsidRPr="007F1334">
        <w:rPr>
          <w:rFonts w:hint="eastAsia"/>
          <w:b/>
        </w:rPr>
        <w:t>宗依。</w:t>
      </w:r>
    </w:p>
    <w:p w:rsidR="00F27F9F" w:rsidRDefault="001F482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sidRPr="007F1334">
        <w:rPr>
          <w:rFonts w:hint="eastAsia"/>
          <w:b/>
        </w:rPr>
        <w:t>玄奘所傳的法相唯識，</w:t>
      </w:r>
      <w:r w:rsidR="0010530D">
        <w:rPr>
          <w:rFonts w:hint="eastAsia"/>
        </w:rPr>
        <w:t>最能表達這一系的</w:t>
      </w:r>
      <w:r w:rsidR="0010530D" w:rsidRPr="007F1334">
        <w:rPr>
          <w:rFonts w:hint="eastAsia"/>
          <w:b/>
        </w:rPr>
        <w:t>意趣。</w:t>
      </w:r>
    </w:p>
    <w:p w:rsidR="00F27F9F" w:rsidRPr="006537D5" w:rsidRDefault="00F27F9F" w:rsidP="00F27F9F">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001F4828">
        <w:rPr>
          <w:rFonts w:ascii="Times New Roman" w:hAnsi="Times New Roman" w:hint="eastAsia"/>
          <w:b/>
          <w:sz w:val="20"/>
          <w:szCs w:val="20"/>
          <w:bdr w:val="single" w:sz="4" w:space="0" w:color="auto"/>
        </w:rPr>
        <w:t>此</w:t>
      </w:r>
      <w:r w:rsidR="001F4828" w:rsidRPr="001F4828">
        <w:rPr>
          <w:rFonts w:ascii="Times New Roman" w:hAnsi="Times New Roman" w:hint="eastAsia"/>
          <w:b/>
          <w:sz w:val="20"/>
          <w:szCs w:val="20"/>
          <w:bdr w:val="single" w:sz="4" w:space="0" w:color="auto"/>
        </w:rPr>
        <w:t>系經論，比般若經論要遲一些</w:t>
      </w:r>
    </w:p>
    <w:p w:rsidR="001F4828" w:rsidRDefault="008C1B7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《般若經》被說為第二時教（小乘是第一時），《解深密經》是第三時教。</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無著傳出《瑜伽論》，也是在龍樹以後。</w:t>
      </w:r>
    </w:p>
    <w:p w:rsidR="0010530D" w:rsidRDefault="008C1B7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所以，</w:t>
      </w:r>
      <w:r w:rsidR="0010530D" w:rsidRPr="008C1B72">
        <w:rPr>
          <w:rFonts w:hint="eastAsia"/>
          <w:b/>
        </w:rPr>
        <w:t>這一系經論，比般若經論要遲一些。</w:t>
      </w:r>
    </w:p>
    <w:p w:rsidR="00514FA7" w:rsidRPr="00C03DAE" w:rsidRDefault="00514FA7" w:rsidP="00514FA7">
      <w:pPr>
        <w:rPr>
          <w:rFonts w:ascii="Times New Roman"/>
          <w:b/>
          <w:sz w:val="20"/>
          <w:szCs w:val="20"/>
          <w:bdr w:val="single" w:sz="4" w:space="0" w:color="auto"/>
        </w:rPr>
      </w:pPr>
      <w:r>
        <w:rPr>
          <w:rFonts w:ascii="Times New Roman" w:hint="eastAsia"/>
          <w:b/>
          <w:sz w:val="20"/>
          <w:szCs w:val="20"/>
          <w:bdr w:val="single" w:sz="4" w:space="0" w:color="auto"/>
        </w:rPr>
        <w:t>二、正</w:t>
      </w:r>
      <w:r w:rsidRPr="00C03DAE">
        <w:rPr>
          <w:rFonts w:ascii="Times New Roman"/>
          <w:b/>
          <w:sz w:val="20"/>
          <w:szCs w:val="20"/>
          <w:bdr w:val="single" w:sz="4" w:space="0" w:color="auto"/>
        </w:rPr>
        <w:t>釋</w:t>
      </w:r>
      <w:r w:rsidR="005A5D0E">
        <w:rPr>
          <w:rFonts w:ascii="Times New Roman" w:hint="eastAsia"/>
          <w:b/>
          <w:sz w:val="20"/>
          <w:szCs w:val="20"/>
          <w:bdr w:val="single" w:sz="4" w:space="0" w:color="auto"/>
        </w:rPr>
        <w:t>偈頌</w:t>
      </w:r>
    </w:p>
    <w:p w:rsidR="00A05C61" w:rsidRDefault="00A05C61" w:rsidP="00A05C6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2F1B1F">
        <w:rPr>
          <w:rFonts w:ascii="Times New Roman" w:hAnsi="Times New Roman" w:hint="eastAsia"/>
          <w:b/>
          <w:sz w:val="20"/>
          <w:szCs w:val="20"/>
          <w:bdr w:val="single" w:sz="4" w:space="0" w:color="auto"/>
        </w:rPr>
        <w:t>勝義：</w:t>
      </w:r>
      <w:r w:rsidR="0009458B">
        <w:rPr>
          <w:rFonts w:ascii="Times New Roman" w:hAnsi="Times New Roman" w:hint="eastAsia"/>
          <w:b/>
          <w:sz w:val="20"/>
          <w:szCs w:val="20"/>
          <w:bdr w:val="single" w:sz="4" w:space="0" w:color="auto"/>
        </w:rPr>
        <w:t>「</w:t>
      </w:r>
      <w:r w:rsidR="002F1B1F">
        <w:rPr>
          <w:rFonts w:ascii="Times New Roman" w:hAnsi="Times New Roman" w:hint="eastAsia"/>
          <w:b/>
          <w:sz w:val="20"/>
          <w:szCs w:val="20"/>
          <w:bdr w:val="single" w:sz="4" w:space="0" w:color="auto"/>
        </w:rPr>
        <w:t>中觀宗依經</w:t>
      </w:r>
      <w:r w:rsidR="0009458B" w:rsidRPr="0009458B">
        <w:rPr>
          <w:rFonts w:ascii="Times New Roman" w:hAnsi="Times New Roman" w:hint="eastAsia"/>
          <w:b/>
          <w:sz w:val="20"/>
          <w:szCs w:val="20"/>
          <w:bdr w:val="single" w:sz="4" w:space="0" w:color="auto"/>
        </w:rPr>
        <w:t>《般若》</w:t>
      </w:r>
      <w:r w:rsidR="0009458B">
        <w:rPr>
          <w:rFonts w:ascii="Times New Roman" w:hAnsi="Times New Roman" w:hint="eastAsia"/>
          <w:b/>
          <w:sz w:val="20"/>
          <w:szCs w:val="20"/>
          <w:bdr w:val="single" w:sz="4" w:space="0" w:color="auto"/>
        </w:rPr>
        <w:t>」</w:t>
      </w:r>
      <w:r w:rsidR="002F1B1F">
        <w:rPr>
          <w:rFonts w:ascii="Times New Roman" w:hAnsi="Times New Roman" w:hint="eastAsia"/>
          <w:b/>
          <w:sz w:val="20"/>
          <w:szCs w:val="20"/>
          <w:bdr w:val="single" w:sz="4" w:space="0" w:color="auto"/>
        </w:rPr>
        <w:t>與</w:t>
      </w:r>
      <w:r w:rsidR="0009458B">
        <w:rPr>
          <w:rFonts w:ascii="Times New Roman" w:hAnsi="Times New Roman" w:hint="eastAsia"/>
          <w:b/>
          <w:sz w:val="20"/>
          <w:szCs w:val="20"/>
          <w:bdr w:val="single" w:sz="4" w:space="0" w:color="auto"/>
        </w:rPr>
        <w:t>「</w:t>
      </w:r>
      <w:r w:rsidR="002F1B1F">
        <w:rPr>
          <w:rFonts w:ascii="Times New Roman" w:hAnsi="Times New Roman" w:hint="eastAsia"/>
          <w:b/>
          <w:sz w:val="20"/>
          <w:szCs w:val="20"/>
          <w:bdr w:val="single" w:sz="4" w:space="0" w:color="auto"/>
        </w:rPr>
        <w:t>唯識宗依經</w:t>
      </w:r>
      <w:r w:rsidR="00114743">
        <w:rPr>
          <w:rFonts w:ascii="Times New Roman" w:hAnsi="Times New Roman" w:hint="eastAsia"/>
          <w:b/>
          <w:sz w:val="20"/>
          <w:szCs w:val="20"/>
          <w:bdr w:val="single" w:sz="4" w:space="0" w:color="auto"/>
        </w:rPr>
        <w:t>《解深密</w:t>
      </w:r>
      <w:r w:rsidR="0009458B" w:rsidRPr="0009458B">
        <w:rPr>
          <w:rFonts w:ascii="Times New Roman" w:hAnsi="Times New Roman" w:hint="eastAsia"/>
          <w:b/>
          <w:sz w:val="20"/>
          <w:szCs w:val="20"/>
          <w:bdr w:val="single" w:sz="4" w:space="0" w:color="auto"/>
        </w:rPr>
        <w:t>》</w:t>
      </w:r>
      <w:r w:rsidR="0009458B">
        <w:rPr>
          <w:rFonts w:ascii="Times New Roman" w:hAnsi="Times New Roman" w:hint="eastAsia"/>
          <w:b/>
          <w:sz w:val="20"/>
          <w:szCs w:val="20"/>
          <w:bdr w:val="single" w:sz="4" w:space="0" w:color="auto"/>
        </w:rPr>
        <w:t>」</w:t>
      </w:r>
      <w:r w:rsidR="002F1B1F">
        <w:rPr>
          <w:rFonts w:ascii="Times New Roman" w:hAnsi="Times New Roman" w:hint="eastAsia"/>
          <w:b/>
          <w:sz w:val="20"/>
          <w:szCs w:val="20"/>
          <w:bdr w:val="single" w:sz="4" w:space="0" w:color="auto"/>
        </w:rPr>
        <w:t>的定義不同</w:t>
      </w:r>
    </w:p>
    <w:p w:rsidR="006F32ED" w:rsidRPr="006537D5" w:rsidRDefault="008A1EF5" w:rsidP="006F32ED">
      <w:pPr>
        <w:ind w:firstLineChars="50" w:firstLine="1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006F32ED" w:rsidRPr="006F32ED">
        <w:rPr>
          <w:rFonts w:ascii="Times New Roman" w:hAnsi="Times New Roman" w:hint="eastAsia"/>
          <w:b/>
          <w:sz w:val="20"/>
          <w:szCs w:val="20"/>
          <w:bdr w:val="single" w:sz="4" w:space="0" w:color="auto"/>
        </w:rPr>
        <w:t>中觀</w:t>
      </w:r>
      <w:r w:rsidR="006F32ED">
        <w:rPr>
          <w:rFonts w:ascii="Times New Roman" w:hAnsi="Times New Roman" w:hint="eastAsia"/>
          <w:b/>
          <w:sz w:val="20"/>
          <w:szCs w:val="20"/>
          <w:bdr w:val="single" w:sz="4" w:space="0" w:color="auto"/>
        </w:rPr>
        <w:t>，</w:t>
      </w:r>
      <w:r w:rsidR="006F32ED" w:rsidRPr="006F32ED">
        <w:rPr>
          <w:rFonts w:ascii="Times New Roman" w:hAnsi="Times New Roman" w:hint="eastAsia"/>
          <w:b/>
          <w:sz w:val="20"/>
          <w:szCs w:val="20"/>
          <w:bdr w:val="single" w:sz="4" w:space="0" w:color="auto"/>
        </w:rPr>
        <w:t>勝義</w:t>
      </w:r>
      <w:r w:rsidR="006F32ED">
        <w:rPr>
          <w:rFonts w:ascii="Times New Roman" w:hAnsi="Times New Roman" w:hint="eastAsia"/>
          <w:b/>
          <w:sz w:val="20"/>
          <w:szCs w:val="20"/>
          <w:bdr w:val="single" w:sz="4" w:space="0" w:color="auto"/>
        </w:rPr>
        <w:t>即</w:t>
      </w:r>
      <w:r w:rsidR="006F32ED" w:rsidRPr="006F32ED">
        <w:rPr>
          <w:rFonts w:ascii="Times New Roman" w:hAnsi="Times New Roman" w:hint="eastAsia"/>
          <w:b/>
          <w:sz w:val="20"/>
          <w:szCs w:val="20"/>
          <w:bdr w:val="single" w:sz="4" w:space="0" w:color="auto"/>
        </w:rPr>
        <w:t>了義</w:t>
      </w:r>
      <w:r w:rsidR="006F32ED">
        <w:rPr>
          <w:rFonts w:ascii="Times New Roman" w:hAnsi="Times New Roman" w:hint="eastAsia"/>
          <w:b/>
          <w:sz w:val="20"/>
          <w:szCs w:val="20"/>
          <w:bdr w:val="single" w:sz="4" w:space="0" w:color="auto"/>
        </w:rPr>
        <w:t>；唯識，勝義分</w:t>
      </w:r>
      <w:r w:rsidR="006F32ED" w:rsidRPr="006F32ED">
        <w:rPr>
          <w:rFonts w:ascii="Times New Roman" w:hAnsi="Times New Roman" w:hint="eastAsia"/>
          <w:b/>
          <w:sz w:val="20"/>
          <w:szCs w:val="20"/>
          <w:bdr w:val="single" w:sz="4" w:space="0" w:color="auto"/>
        </w:rPr>
        <w:t>深密</w:t>
      </w:r>
      <w:r w:rsidR="006F32ED">
        <w:rPr>
          <w:rFonts w:ascii="Times New Roman" w:hAnsi="Times New Roman" w:hint="eastAsia"/>
          <w:b/>
          <w:sz w:val="20"/>
          <w:szCs w:val="20"/>
          <w:bdr w:val="single" w:sz="4" w:space="0" w:color="auto"/>
        </w:rPr>
        <w:t>（不了義）</w:t>
      </w:r>
      <w:r w:rsidR="006F32ED" w:rsidRPr="006F32ED">
        <w:rPr>
          <w:rFonts w:ascii="Times New Roman" w:hAnsi="Times New Roman" w:hint="eastAsia"/>
          <w:b/>
          <w:sz w:val="20"/>
          <w:szCs w:val="20"/>
          <w:bdr w:val="single" w:sz="4" w:space="0" w:color="auto"/>
        </w:rPr>
        <w:t>與了義</w:t>
      </w:r>
    </w:p>
    <w:p w:rsidR="0011354B" w:rsidRDefault="0010530D" w:rsidP="00D33D46">
      <w:pPr>
        <w:spacing w:afterLines="30"/>
      </w:pPr>
      <w:r w:rsidRPr="004364F1">
        <w:rPr>
          <w:rFonts w:hint="eastAsia"/>
          <w:shd w:val="pct15" w:color="auto" w:fill="FFFFFF"/>
        </w:rPr>
        <w:t xml:space="preserve">    </w:t>
      </w:r>
      <w:r w:rsidRPr="0011354B">
        <w:rPr>
          <w:rFonts w:hint="eastAsia"/>
          <w:b/>
        </w:rPr>
        <w:t>勝義，</w:t>
      </w:r>
      <w:r w:rsidR="0011354B" w:rsidRPr="00D37FCF">
        <w:rPr>
          <w:rFonts w:ascii="Times New Roman" w:hAnsi="Times New Roman"/>
          <w:b/>
          <w:vertAlign w:val="superscript"/>
        </w:rPr>
        <w:t>〔</w:t>
      </w:r>
      <w:r w:rsidR="0011354B">
        <w:rPr>
          <w:rFonts w:ascii="Times New Roman" w:hAnsi="Times New Roman" w:hint="eastAsia"/>
          <w:b/>
          <w:vertAlign w:val="superscript"/>
        </w:rPr>
        <w:t>一</w:t>
      </w:r>
      <w:r w:rsidR="0011354B" w:rsidRPr="00D37FCF">
        <w:rPr>
          <w:rFonts w:ascii="Times New Roman" w:hAnsi="Times New Roman"/>
          <w:b/>
          <w:vertAlign w:val="superscript"/>
        </w:rPr>
        <w:t>〕</w:t>
      </w:r>
      <w:r>
        <w:rPr>
          <w:rFonts w:hint="eastAsia"/>
        </w:rPr>
        <w:t>是</w:t>
      </w:r>
      <w:r w:rsidRPr="0011354B">
        <w:rPr>
          <w:rFonts w:hint="eastAsia"/>
          <w:b/>
        </w:rPr>
        <w:t>一切法的究極真性，沒有更過上的，</w:t>
      </w:r>
      <w:r>
        <w:rPr>
          <w:rFonts w:hint="eastAsia"/>
        </w:rPr>
        <w:t>所以</w:t>
      </w:r>
      <w:r w:rsidRPr="0011354B">
        <w:rPr>
          <w:rFonts w:hint="eastAsia"/>
          <w:b/>
        </w:rPr>
        <w:t>勝義就是了義。</w:t>
      </w:r>
      <w:r>
        <w:rPr>
          <w:rFonts w:hint="eastAsia"/>
        </w:rPr>
        <w:t>這是</w:t>
      </w:r>
      <w:r w:rsidRPr="0011354B">
        <w:rPr>
          <w:rFonts w:hint="eastAsia"/>
          <w:b/>
        </w:rPr>
        <w:t>中觀論者，承《般若》、《無盡意經》而確立的見地。</w:t>
      </w:r>
    </w:p>
    <w:p w:rsidR="00514FA7" w:rsidRPr="0011354B" w:rsidRDefault="0011354B"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但</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11354B">
        <w:rPr>
          <w:rFonts w:hint="eastAsia"/>
          <w:b/>
        </w:rPr>
        <w:t>《解深密經》以了義與深密（不了義）相對論：</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Pr>
          <w:rFonts w:hint="eastAsia"/>
        </w:rPr>
        <w:t>說得</w:t>
      </w:r>
      <w:r w:rsidR="0010530D" w:rsidRPr="0011354B">
        <w:rPr>
          <w:rFonts w:hint="eastAsia"/>
          <w:b/>
        </w:rPr>
        <w:t>顯明易了的，</w:t>
      </w:r>
      <w:r w:rsidR="0010530D">
        <w:rPr>
          <w:rFonts w:hint="eastAsia"/>
        </w:rPr>
        <w:t>是</w:t>
      </w:r>
      <w:r w:rsidR="0010530D" w:rsidRPr="0011354B">
        <w:rPr>
          <w:rFonts w:hint="eastAsia"/>
          <w:b/>
        </w:rPr>
        <w:t>了義；</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說得</w:t>
      </w:r>
      <w:r w:rsidR="0010530D" w:rsidRPr="0011354B">
        <w:rPr>
          <w:rFonts w:hint="eastAsia"/>
          <w:b/>
        </w:rPr>
        <w:t>深隱微密的，</w:t>
      </w:r>
      <w:r w:rsidR="0010530D">
        <w:rPr>
          <w:rFonts w:hint="eastAsia"/>
        </w:rPr>
        <w:t>是</w:t>
      </w:r>
      <w:r w:rsidR="0010530D" w:rsidRPr="0011354B">
        <w:rPr>
          <w:rFonts w:hint="eastAsia"/>
          <w:b/>
        </w:rPr>
        <w:t>不了義。</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因此，</w:t>
      </w:r>
      <w:r w:rsidR="0010530D" w:rsidRPr="0011354B">
        <w:rPr>
          <w:rFonts w:hint="eastAsia"/>
          <w:b/>
        </w:rPr>
        <w:t>在勝義諦中，</w:t>
      </w:r>
      <w:r w:rsidR="0010530D" w:rsidRPr="0011354B">
        <w:rPr>
          <w:rFonts w:hint="eastAsia"/>
        </w:rPr>
        <w:t>又有</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sidRPr="0011354B">
        <w:rPr>
          <w:rFonts w:hint="eastAsia"/>
          <w:b/>
        </w:rPr>
        <w:t>深密</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sidRPr="0011354B">
        <w:rPr>
          <w:rFonts w:hint="eastAsia"/>
          <w:b/>
        </w:rPr>
        <w:t>與了義</w:t>
      </w:r>
      <w:r w:rsidR="0010530D" w:rsidRPr="0011354B">
        <w:rPr>
          <w:rFonts w:hint="eastAsia"/>
        </w:rPr>
        <w:t>的分別。</w:t>
      </w:r>
    </w:p>
    <w:p w:rsidR="00A05C61" w:rsidRPr="006537D5" w:rsidRDefault="00A05C61" w:rsidP="00A05C6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BC16C4">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3B0EAB" w:rsidRPr="003B0EAB">
        <w:rPr>
          <w:rFonts w:ascii="Times New Roman" w:hAnsi="Times New Roman" w:hint="eastAsia"/>
          <w:b/>
          <w:sz w:val="20"/>
          <w:szCs w:val="20"/>
          <w:bdr w:val="single" w:sz="4" w:space="0" w:color="auto"/>
        </w:rPr>
        <w:t>依《解深密經》</w:t>
      </w:r>
      <w:r w:rsidR="003B0EAB">
        <w:rPr>
          <w:rFonts w:ascii="Times New Roman" w:hAnsi="Times New Roman" w:hint="eastAsia"/>
          <w:b/>
          <w:sz w:val="20"/>
          <w:szCs w:val="20"/>
          <w:bdr w:val="single" w:sz="4" w:space="0" w:color="auto"/>
        </w:rPr>
        <w:t>：</w:t>
      </w:r>
      <w:r w:rsidR="003B0EAB" w:rsidRPr="003B0EAB">
        <w:rPr>
          <w:rFonts w:ascii="Times New Roman" w:hAnsi="Times New Roman" w:hint="eastAsia"/>
          <w:b/>
          <w:sz w:val="20"/>
          <w:szCs w:val="20"/>
          <w:bdr w:val="single" w:sz="4" w:space="0" w:color="auto"/>
        </w:rPr>
        <w:t>勝義法空性</w:t>
      </w:r>
      <w:r w:rsidR="003B0EAB">
        <w:rPr>
          <w:rFonts w:ascii="Times New Roman" w:hAnsi="Times New Roman" w:hint="eastAsia"/>
          <w:b/>
          <w:sz w:val="20"/>
          <w:szCs w:val="20"/>
          <w:bdr w:val="single" w:sz="4" w:space="0" w:color="auto"/>
        </w:rPr>
        <w:t>的</w:t>
      </w:r>
      <w:r w:rsidR="003B0EAB" w:rsidRPr="003B0EAB">
        <w:rPr>
          <w:rFonts w:ascii="Times New Roman" w:hAnsi="Times New Roman" w:hint="eastAsia"/>
          <w:b/>
          <w:sz w:val="20"/>
          <w:szCs w:val="20"/>
          <w:bdr w:val="single" w:sz="4" w:space="0" w:color="auto"/>
        </w:rPr>
        <w:t>深密與了義，是根機的問題</w:t>
      </w:r>
    </w:p>
    <w:p w:rsidR="00514FA7" w:rsidRDefault="0010530D" w:rsidP="00D33D46">
      <w:pPr>
        <w:spacing w:afterLines="30"/>
        <w:rPr>
          <w:b/>
        </w:rPr>
      </w:pPr>
      <w:r>
        <w:rPr>
          <w:rFonts w:hint="eastAsia"/>
        </w:rPr>
        <w:t>依</w:t>
      </w:r>
      <w:r w:rsidRPr="00514FA7">
        <w:rPr>
          <w:rFonts w:hint="eastAsia"/>
          <w:b/>
        </w:rPr>
        <w:t>佛說的《解深密經》</w:t>
      </w:r>
      <w:r>
        <w:rPr>
          <w:rFonts w:hint="eastAsia"/>
        </w:rPr>
        <w:t>去理解，</w:t>
      </w:r>
      <w:r w:rsidRPr="00514FA7">
        <w:rPr>
          <w:rFonts w:hint="eastAsia"/>
          <w:b/>
        </w:rPr>
        <w:t>勝義法空性，</w:t>
      </w:r>
      <w:r w:rsidR="003B0EAB" w:rsidRPr="00D37FCF">
        <w:rPr>
          <w:rFonts w:ascii="Times New Roman" w:hAnsi="Times New Roman"/>
          <w:b/>
          <w:vertAlign w:val="superscript"/>
        </w:rPr>
        <w:t>〔</w:t>
      </w:r>
      <w:r w:rsidR="003B0EAB" w:rsidRPr="00D37FCF">
        <w:rPr>
          <w:rFonts w:ascii="Times New Roman" w:hAnsi="Times New Roman"/>
          <w:b/>
          <w:vertAlign w:val="superscript"/>
        </w:rPr>
        <w:t>1</w:t>
      </w:r>
      <w:r w:rsidR="003B0EAB" w:rsidRPr="00D37FCF">
        <w:rPr>
          <w:rFonts w:ascii="Times New Roman" w:hAnsi="Times New Roman"/>
          <w:b/>
          <w:vertAlign w:val="superscript"/>
        </w:rPr>
        <w:t>〕</w:t>
      </w:r>
      <w:r>
        <w:rPr>
          <w:rFonts w:hint="eastAsia"/>
        </w:rPr>
        <w:t>所以有</w:t>
      </w:r>
      <w:r w:rsidRPr="00514FA7">
        <w:rPr>
          <w:rFonts w:hint="eastAsia"/>
          <w:b/>
        </w:rPr>
        <w:t>深密與了義，</w:t>
      </w:r>
      <w:r w:rsidR="003B0EAB" w:rsidRPr="00D37FCF">
        <w:rPr>
          <w:rFonts w:ascii="Times New Roman" w:hAnsi="Times New Roman"/>
          <w:b/>
          <w:vertAlign w:val="superscript"/>
        </w:rPr>
        <w:t>〔</w:t>
      </w:r>
      <w:r w:rsidR="003B0EAB">
        <w:rPr>
          <w:rFonts w:ascii="Times New Roman" w:hAnsi="Times New Roman" w:hint="eastAsia"/>
          <w:b/>
          <w:vertAlign w:val="superscript"/>
        </w:rPr>
        <w:t>2</w:t>
      </w:r>
      <w:r w:rsidR="003B0EAB" w:rsidRPr="00D37FCF">
        <w:rPr>
          <w:rFonts w:ascii="Times New Roman" w:hAnsi="Times New Roman"/>
          <w:b/>
          <w:vertAlign w:val="superscript"/>
        </w:rPr>
        <w:t>〕</w:t>
      </w:r>
      <w:r w:rsidRPr="00514FA7">
        <w:rPr>
          <w:rFonts w:hint="eastAsia"/>
          <w:b/>
        </w:rPr>
        <w:t>是根機的問題。</w:t>
      </w:r>
    </w:p>
    <w:p w:rsidR="00A05C61" w:rsidRDefault="00A05C61" w:rsidP="00A05C61">
      <w:pPr>
        <w:ind w:firstLineChars="100" w:firstLine="200"/>
        <w:rPr>
          <w:rFonts w:ascii="Times New Roman"/>
          <w:b/>
          <w:sz w:val="20"/>
          <w:szCs w:val="20"/>
          <w:bdr w:val="single" w:sz="4" w:space="0" w:color="auto"/>
        </w:rPr>
      </w:pPr>
      <w:r>
        <w:rPr>
          <w:rFonts w:ascii="Times New Roman" w:hAnsi="Times New Roman" w:hint="eastAsia"/>
          <w:b/>
          <w:sz w:val="20"/>
          <w:szCs w:val="20"/>
          <w:bdr w:val="single" w:sz="4" w:space="0" w:color="auto"/>
        </w:rPr>
        <w:t>1.</w:t>
      </w:r>
      <w:r w:rsidR="003B0EAB" w:rsidRPr="00C03DAE">
        <w:rPr>
          <w:rFonts w:ascii="Times New Roman"/>
          <w:b/>
          <w:sz w:val="20"/>
          <w:szCs w:val="20"/>
          <w:bdr w:val="single" w:sz="4" w:space="0" w:color="auto"/>
        </w:rPr>
        <w:t>釋「</w:t>
      </w:r>
      <w:r w:rsidR="003B0EAB" w:rsidRPr="00514FA7">
        <w:rPr>
          <w:rFonts w:ascii="Times New Roman" w:hint="eastAsia"/>
          <w:b/>
          <w:sz w:val="20"/>
          <w:szCs w:val="20"/>
          <w:bdr w:val="single" w:sz="4" w:space="0" w:color="auto"/>
        </w:rPr>
        <w:t>一切法無性，善入者能入</w:t>
      </w:r>
      <w:r w:rsidR="003B0EAB" w:rsidRPr="00C03DAE">
        <w:rPr>
          <w:rFonts w:ascii="Times New Roman"/>
          <w:b/>
          <w:sz w:val="20"/>
          <w:szCs w:val="20"/>
          <w:bdr w:val="single" w:sz="4" w:space="0" w:color="auto"/>
        </w:rPr>
        <w:t>」</w:t>
      </w:r>
    </w:p>
    <w:p w:rsidR="004C6863" w:rsidRPr="004C6863" w:rsidRDefault="004C6863" w:rsidP="00A05C61">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514FA7">
        <w:rPr>
          <w:rFonts w:ascii="Times New Roman" w:hint="eastAsia"/>
          <w:b/>
          <w:sz w:val="20"/>
          <w:szCs w:val="20"/>
          <w:bdr w:val="single" w:sz="4" w:space="0" w:color="auto"/>
        </w:rPr>
        <w:t>一切法無性</w:t>
      </w:r>
      <w:r w:rsidR="001B29D5">
        <w:rPr>
          <w:rFonts w:ascii="Times New Roman" w:hint="eastAsia"/>
          <w:b/>
          <w:sz w:val="20"/>
          <w:szCs w:val="20"/>
          <w:bdr w:val="single" w:sz="4" w:space="0" w:color="auto"/>
        </w:rPr>
        <w:t>：</w:t>
      </w:r>
      <w:r>
        <w:rPr>
          <w:rFonts w:ascii="Times New Roman" w:hint="eastAsia"/>
          <w:b/>
          <w:sz w:val="20"/>
          <w:szCs w:val="20"/>
          <w:bdr w:val="single" w:sz="4" w:space="0" w:color="auto"/>
        </w:rPr>
        <w:t>般若經論（性空唯名）法法假有、法法性空的究竟空義</w:t>
      </w:r>
    </w:p>
    <w:p w:rsidR="00986AB5" w:rsidRDefault="00805E8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如經上說：</w:t>
      </w:r>
      <w:r w:rsidR="0010530D" w:rsidRPr="00805E86">
        <w:rPr>
          <w:rFonts w:hint="eastAsia"/>
          <w:b/>
        </w:rPr>
        <w:t>『一切法皆無自性，無生無滅，本來寂靜，自性涅槃。</w:t>
      </w:r>
      <w:r w:rsidR="0010530D">
        <w:rPr>
          <w:rFonts w:hint="eastAsia"/>
        </w:rPr>
        <w:t>於是經中，若諸有情</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已種上品善根，</w:t>
      </w:r>
      <w:r w:rsidRPr="00D37FCF">
        <w:rPr>
          <w:rFonts w:ascii="Times New Roman" w:hAnsi="Times New Roman"/>
          <w:b/>
          <w:vertAlign w:val="superscript"/>
        </w:rPr>
        <w:t>〔</w:t>
      </w:r>
      <w:r w:rsidR="008524C9">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已清淨諸障，</w:t>
      </w:r>
      <w:r w:rsidRPr="00D37FCF">
        <w:rPr>
          <w:rFonts w:ascii="Times New Roman" w:hAnsi="Times New Roman"/>
          <w:b/>
          <w:vertAlign w:val="superscript"/>
        </w:rPr>
        <w:t>〔</w:t>
      </w:r>
      <w:r w:rsidR="008524C9">
        <w:rPr>
          <w:rFonts w:ascii="Times New Roman" w:hAnsi="Times New Roman" w:hint="eastAsia"/>
          <w:b/>
          <w:vertAlign w:val="superscript"/>
        </w:rPr>
        <w:t>3</w:t>
      </w:r>
      <w:r w:rsidRPr="00D37FCF">
        <w:rPr>
          <w:rFonts w:ascii="Times New Roman" w:hAnsi="Times New Roman"/>
          <w:b/>
          <w:vertAlign w:val="superscript"/>
        </w:rPr>
        <w:t>〕</w:t>
      </w:r>
      <w:r w:rsidR="0010530D">
        <w:rPr>
          <w:rFonts w:hint="eastAsia"/>
        </w:rPr>
        <w:t>已成熟相續，</w:t>
      </w:r>
      <w:r w:rsidRPr="00D37FCF">
        <w:rPr>
          <w:rFonts w:ascii="Times New Roman" w:hAnsi="Times New Roman"/>
          <w:b/>
          <w:vertAlign w:val="superscript"/>
        </w:rPr>
        <w:t>〔</w:t>
      </w:r>
      <w:r w:rsidR="008524C9">
        <w:rPr>
          <w:rFonts w:ascii="Times New Roman" w:hAnsi="Times New Roman" w:hint="eastAsia"/>
          <w:b/>
          <w:vertAlign w:val="superscript"/>
        </w:rPr>
        <w:t>4</w:t>
      </w:r>
      <w:r w:rsidRPr="00D37FCF">
        <w:rPr>
          <w:rFonts w:ascii="Times New Roman" w:hAnsi="Times New Roman"/>
          <w:b/>
          <w:vertAlign w:val="superscript"/>
        </w:rPr>
        <w:t>〕</w:t>
      </w:r>
      <w:r w:rsidR="0010530D">
        <w:rPr>
          <w:rFonts w:hint="eastAsia"/>
        </w:rPr>
        <w:t>已多修勝解，</w:t>
      </w:r>
      <w:r w:rsidRPr="00D37FCF">
        <w:rPr>
          <w:rFonts w:ascii="Times New Roman" w:hAnsi="Times New Roman"/>
          <w:b/>
          <w:vertAlign w:val="superscript"/>
        </w:rPr>
        <w:t>〔</w:t>
      </w:r>
      <w:r w:rsidR="008524C9">
        <w:rPr>
          <w:rFonts w:ascii="Times New Roman" w:hAnsi="Times New Roman" w:hint="eastAsia"/>
          <w:b/>
          <w:vertAlign w:val="superscript"/>
        </w:rPr>
        <w:t>5</w:t>
      </w:r>
      <w:r w:rsidRPr="00D37FCF">
        <w:rPr>
          <w:rFonts w:ascii="Times New Roman" w:hAnsi="Times New Roman"/>
          <w:b/>
          <w:vertAlign w:val="superscript"/>
        </w:rPr>
        <w:t>〕</w:t>
      </w:r>
      <w:r w:rsidR="0010530D">
        <w:rPr>
          <w:rFonts w:hint="eastAsia"/>
        </w:rPr>
        <w:t>已能積集上品福德智慧資糧。</w:t>
      </w:r>
      <w:r w:rsidR="0010530D" w:rsidRPr="00805E86">
        <w:rPr>
          <w:rFonts w:hint="eastAsia"/>
          <w:b/>
        </w:rPr>
        <w:t>彼若聽聞如是法已，於我甚深密意言說，</w:t>
      </w:r>
      <w:r w:rsidR="0010530D">
        <w:rPr>
          <w:rFonts w:hint="eastAsia"/>
        </w:rPr>
        <w:t>如實解了。於如是法，深生信解；於如是義，以無倒慧如實通達。依此通達善修習故，速疾能證最極究竟』</w:t>
      </w:r>
      <w:r w:rsidR="0010530D">
        <w:rPr>
          <w:rFonts w:hint="eastAsia"/>
        </w:rPr>
        <w:t>(5.090)</w:t>
      </w:r>
      <w:r w:rsidR="00DF0EFD" w:rsidRPr="00DF0EFD">
        <w:rPr>
          <w:b/>
        </w:rPr>
        <w:t xml:space="preserve"> </w:t>
      </w:r>
      <w:r w:rsidR="00DF0EFD" w:rsidRPr="007F29CC">
        <w:rPr>
          <w:rStyle w:val="ad"/>
          <w:b/>
        </w:rPr>
        <w:footnoteReference w:id="88"/>
      </w:r>
      <w:r w:rsidR="0010530D">
        <w:rPr>
          <w:rFonts w:hint="eastAsia"/>
        </w:rPr>
        <w:t>。</w:t>
      </w:r>
    </w:p>
    <w:p w:rsidR="00805E86" w:rsidRDefault="00805E86"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這可見，</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8524C9">
        <w:rPr>
          <w:rFonts w:hint="eastAsia"/>
          <w:b/>
        </w:rPr>
        <w:t>對於「</w:t>
      </w:r>
      <w:r w:rsidR="0010530D" w:rsidRPr="008524C9">
        <w:rPr>
          <w:rFonts w:ascii="標楷體" w:eastAsia="標楷體" w:hAnsi="標楷體" w:hint="eastAsia"/>
          <w:b/>
        </w:rPr>
        <w:t>一切法無性</w:t>
      </w:r>
      <w:r w:rsidR="0010530D" w:rsidRPr="008524C9">
        <w:rPr>
          <w:rFonts w:hint="eastAsia"/>
          <w:b/>
        </w:rPr>
        <w:t>」的教說，像這類根機成熟的，已有「</w:t>
      </w:r>
      <w:r w:rsidR="0010530D" w:rsidRPr="008524C9">
        <w:rPr>
          <w:rFonts w:ascii="標楷體" w:eastAsia="標楷體" w:hAnsi="標楷體" w:hint="eastAsia"/>
          <w:b/>
        </w:rPr>
        <w:t>善入</w:t>
      </w:r>
      <w:r w:rsidR="0010530D" w:rsidRPr="008524C9">
        <w:rPr>
          <w:rFonts w:hint="eastAsia"/>
          <w:b/>
        </w:rPr>
        <w:t>」甚深法性的能力，就能以無倒修慧，「</w:t>
      </w:r>
      <w:r w:rsidR="0010530D" w:rsidRPr="008524C9">
        <w:rPr>
          <w:rFonts w:ascii="標楷體" w:eastAsia="標楷體" w:hAnsi="標楷體" w:hint="eastAsia"/>
          <w:b/>
        </w:rPr>
        <w:t>能</w:t>
      </w:r>
      <w:r w:rsidR="0010530D" w:rsidRPr="008524C9">
        <w:rPr>
          <w:rFonts w:hint="eastAsia"/>
          <w:b/>
        </w:rPr>
        <w:t>」證能「</w:t>
      </w:r>
      <w:r w:rsidR="0010530D" w:rsidRPr="008524C9">
        <w:rPr>
          <w:rFonts w:ascii="標楷體" w:eastAsia="標楷體" w:hAnsi="標楷體" w:hint="eastAsia"/>
          <w:b/>
        </w:rPr>
        <w:t>入</w:t>
      </w:r>
      <w:r w:rsidR="0010530D" w:rsidRPr="008524C9">
        <w:rPr>
          <w:rFonts w:hint="eastAsia"/>
          <w:b/>
        </w:rPr>
        <w:t>」，</w:t>
      </w:r>
    </w:p>
    <w:p w:rsidR="00514FA7" w:rsidRPr="008524C9" w:rsidRDefault="00805E86"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sidRPr="008524C9">
        <w:rPr>
          <w:rFonts w:hint="eastAsia"/>
          <w:b/>
        </w:rPr>
        <w:t>也就不需要佛說《解深密經》了。</w:t>
      </w:r>
    </w:p>
    <w:p w:rsidR="00A05C61" w:rsidRDefault="003B0EAB" w:rsidP="00A05C61">
      <w:pPr>
        <w:ind w:firstLineChars="100" w:firstLine="200"/>
        <w:rPr>
          <w:rFonts w:ascii="Times New Roman"/>
          <w:b/>
          <w:sz w:val="20"/>
          <w:szCs w:val="20"/>
          <w:bdr w:val="single" w:sz="4" w:space="0" w:color="auto"/>
        </w:rPr>
      </w:pPr>
      <w:r>
        <w:rPr>
          <w:rFonts w:ascii="Times New Roman" w:hAnsi="Times New Roman" w:hint="eastAsia"/>
          <w:b/>
          <w:sz w:val="20"/>
          <w:szCs w:val="20"/>
          <w:bdr w:val="single" w:sz="4" w:space="0" w:color="auto"/>
        </w:rPr>
        <w:t>2</w:t>
      </w:r>
      <w:r w:rsidR="00A05C61">
        <w:rPr>
          <w:rFonts w:ascii="Times New Roman" w:hAnsi="Times New Roman" w:hint="eastAsia"/>
          <w:b/>
          <w:sz w:val="20"/>
          <w:szCs w:val="20"/>
          <w:bdr w:val="single" w:sz="4" w:space="0" w:color="auto"/>
        </w:rPr>
        <w:t>.</w:t>
      </w:r>
      <w:r w:rsidRPr="00C03DAE">
        <w:rPr>
          <w:rFonts w:ascii="Times New Roman"/>
          <w:b/>
          <w:sz w:val="20"/>
          <w:szCs w:val="20"/>
          <w:bdr w:val="single" w:sz="4" w:space="0" w:color="auto"/>
        </w:rPr>
        <w:t>釋「</w:t>
      </w:r>
      <w:r w:rsidRPr="00514FA7">
        <w:rPr>
          <w:rFonts w:ascii="Times New Roman" w:hint="eastAsia"/>
          <w:b/>
          <w:sz w:val="20"/>
          <w:szCs w:val="20"/>
          <w:bdr w:val="single" w:sz="4" w:space="0" w:color="auto"/>
        </w:rPr>
        <w:t>或五事不具，佛復解深密</w:t>
      </w:r>
      <w:r w:rsidRPr="00C03DAE">
        <w:rPr>
          <w:rFonts w:ascii="Times New Roman"/>
          <w:b/>
          <w:sz w:val="20"/>
          <w:szCs w:val="20"/>
          <w:bdr w:val="single" w:sz="4" w:space="0" w:color="auto"/>
        </w:rPr>
        <w:t>」</w:t>
      </w:r>
      <w:r w:rsidR="00E356DD">
        <w:rPr>
          <w:rFonts w:ascii="Times New Roman" w:hint="eastAsia"/>
          <w:b/>
          <w:sz w:val="20"/>
          <w:szCs w:val="20"/>
          <w:bdr w:val="single" w:sz="4" w:space="0" w:color="auto"/>
        </w:rPr>
        <w:t>：</w:t>
      </w:r>
      <w:r w:rsidR="00E356DD" w:rsidRPr="00514FA7">
        <w:rPr>
          <w:rFonts w:ascii="Times New Roman" w:hint="eastAsia"/>
          <w:b/>
          <w:sz w:val="20"/>
          <w:szCs w:val="20"/>
          <w:bdr w:val="single" w:sz="4" w:space="0" w:color="auto"/>
        </w:rPr>
        <w:t>解深密</w:t>
      </w:r>
      <w:r w:rsidR="00E356DD" w:rsidRPr="00104763">
        <w:rPr>
          <w:rFonts w:ascii="新細明體" w:hAnsi="新細明體"/>
          <w:b/>
          <w:sz w:val="20"/>
          <w:szCs w:val="20"/>
          <w:bdr w:val="single" w:sz="4" w:space="0" w:color="auto"/>
        </w:rPr>
        <w:t>──</w:t>
      </w:r>
      <w:r w:rsidR="00E356DD">
        <w:rPr>
          <w:rFonts w:ascii="Times New Roman" w:hint="eastAsia"/>
          <w:b/>
          <w:sz w:val="20"/>
          <w:szCs w:val="20"/>
          <w:bdr w:val="single" w:sz="4" w:space="0" w:color="auto"/>
        </w:rPr>
        <w:t>將般若經論深密的一切法空，顯了解說</w:t>
      </w:r>
    </w:p>
    <w:p w:rsidR="00E737A1" w:rsidRPr="006537D5" w:rsidRDefault="0022525D" w:rsidP="00E737A1">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Pr>
          <w:rFonts w:ascii="Times New Roman" w:hAnsi="Times New Roman" w:hint="eastAsia"/>
          <w:b/>
          <w:sz w:val="20"/>
          <w:szCs w:val="20"/>
          <w:bdr w:val="single" w:sz="4" w:space="0" w:color="auto"/>
        </w:rPr>
        <w:t>依三無性遣除遍計</w:t>
      </w:r>
      <w:r w:rsidR="00E737A1" w:rsidRPr="00E737A1">
        <w:rPr>
          <w:rFonts w:ascii="Times New Roman" w:hAnsi="Times New Roman" w:hint="eastAsia"/>
          <w:b/>
          <w:sz w:val="20"/>
          <w:szCs w:val="20"/>
          <w:bdr w:val="single" w:sz="4" w:space="0" w:color="auto"/>
        </w:rPr>
        <w:t>，說一切法無自性</w:t>
      </w:r>
      <w:r w:rsidR="00E737A1">
        <w:rPr>
          <w:rFonts w:ascii="Times New Roman" w:hAnsi="Times New Roman" w:hint="eastAsia"/>
          <w:b/>
          <w:sz w:val="20"/>
          <w:szCs w:val="20"/>
          <w:bdr w:val="single" w:sz="4" w:space="0" w:color="auto"/>
        </w:rPr>
        <w:t>；</w:t>
      </w:r>
      <w:r w:rsidR="00E737A1" w:rsidRPr="00E737A1">
        <w:rPr>
          <w:rFonts w:ascii="Times New Roman" w:hAnsi="Times New Roman" w:hint="eastAsia"/>
          <w:b/>
          <w:sz w:val="20"/>
          <w:szCs w:val="20"/>
          <w:bdr w:val="single" w:sz="4" w:space="0" w:color="auto"/>
        </w:rPr>
        <w:t>依他</w:t>
      </w:r>
      <w:r w:rsidR="00E737A1">
        <w:rPr>
          <w:rFonts w:ascii="Times New Roman" w:hAnsi="Times New Roman" w:hint="eastAsia"/>
          <w:b/>
          <w:sz w:val="20"/>
          <w:szCs w:val="20"/>
          <w:bdr w:val="single" w:sz="4" w:space="0" w:color="auto"/>
        </w:rPr>
        <w:t>、</w:t>
      </w:r>
      <w:r w:rsidR="00E737A1" w:rsidRPr="00E737A1">
        <w:rPr>
          <w:rFonts w:ascii="Times New Roman" w:hAnsi="Times New Roman" w:hint="eastAsia"/>
          <w:b/>
          <w:sz w:val="20"/>
          <w:szCs w:val="20"/>
          <w:bdr w:val="single" w:sz="4" w:space="0" w:color="auto"/>
        </w:rPr>
        <w:t>圓成</w:t>
      </w:r>
      <w:r w:rsidR="00E737A1">
        <w:rPr>
          <w:rFonts w:ascii="Times New Roman" w:hAnsi="Times New Roman" w:hint="eastAsia"/>
          <w:b/>
          <w:sz w:val="20"/>
          <w:szCs w:val="20"/>
          <w:bdr w:val="single" w:sz="4" w:space="0" w:color="auto"/>
        </w:rPr>
        <w:t>，</w:t>
      </w:r>
      <w:r w:rsidR="00E737A1" w:rsidRPr="00E737A1">
        <w:rPr>
          <w:rFonts w:ascii="Times New Roman" w:hAnsi="Times New Roman" w:hint="eastAsia"/>
          <w:b/>
          <w:sz w:val="20"/>
          <w:szCs w:val="20"/>
          <w:bdr w:val="single" w:sz="4" w:space="0" w:color="auto"/>
        </w:rPr>
        <w:t>是有自性</w:t>
      </w:r>
    </w:p>
    <w:p w:rsidR="00514FA7" w:rsidRDefault="000A34F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但「</w:t>
      </w:r>
      <w:r w:rsidR="0010530D" w:rsidRPr="00EB18A2">
        <w:rPr>
          <w:rFonts w:ascii="標楷體" w:eastAsia="標楷體" w:hAnsi="標楷體" w:hint="eastAsia"/>
        </w:rPr>
        <w:t>或</w:t>
      </w:r>
      <w:r w:rsidR="0010530D">
        <w:rPr>
          <w:rFonts w:hint="eastAsia"/>
        </w:rPr>
        <w:t>」有</w:t>
      </w:r>
      <w:r w:rsidR="0010530D" w:rsidRPr="006D2C55">
        <w:rPr>
          <w:rFonts w:hint="eastAsia"/>
          <w:b/>
        </w:rPr>
        <w:t>「</w:t>
      </w:r>
      <w:r w:rsidR="0010530D" w:rsidRPr="006D2C55">
        <w:rPr>
          <w:rFonts w:ascii="標楷體" w:eastAsia="標楷體" w:hAnsi="標楷體" w:hint="eastAsia"/>
          <w:b/>
        </w:rPr>
        <w:t>五事不具</w:t>
      </w:r>
      <w:r w:rsidR="0010530D" w:rsidRPr="006D2C55">
        <w:rPr>
          <w:rFonts w:hint="eastAsia"/>
          <w:b/>
        </w:rPr>
        <w:t>」足的，對於一切法無性的教說，就有了問題。</w:t>
      </w:r>
      <w:r w:rsidR="0010530D">
        <w:rPr>
          <w:rFonts w:hint="eastAsia"/>
        </w:rPr>
        <w:t>經上說：</w:t>
      </w:r>
      <w:r w:rsidR="006D2C55" w:rsidRPr="00D37FCF">
        <w:rPr>
          <w:rFonts w:ascii="Times New Roman" w:hAnsi="Times New Roman"/>
          <w:b/>
          <w:vertAlign w:val="superscript"/>
        </w:rPr>
        <w:t>〔</w:t>
      </w:r>
      <w:r w:rsidR="006D2C55" w:rsidRPr="00D37FCF">
        <w:rPr>
          <w:rFonts w:ascii="Times New Roman" w:hAnsi="Times New Roman"/>
          <w:b/>
          <w:vertAlign w:val="superscript"/>
        </w:rPr>
        <w:t>1</w:t>
      </w:r>
      <w:r w:rsidR="006D2C55" w:rsidRPr="00D37FCF">
        <w:rPr>
          <w:rFonts w:ascii="Times New Roman" w:hAnsi="Times New Roman"/>
          <w:b/>
          <w:vertAlign w:val="superscript"/>
        </w:rPr>
        <w:t>〕</w:t>
      </w:r>
      <w:r w:rsidR="0010530D">
        <w:rPr>
          <w:rFonts w:hint="eastAsia"/>
        </w:rPr>
        <w:t>種上品善根，清淨諸障，成熟相續，多修勝解，</w:t>
      </w:r>
      <w:r w:rsidR="0010530D" w:rsidRPr="006D2C55">
        <w:rPr>
          <w:rFonts w:hint="eastAsia"/>
          <w:b/>
        </w:rPr>
        <w:t>但還沒有積集上品的福智資糧。</w:t>
      </w:r>
      <w:r w:rsidR="0010530D">
        <w:rPr>
          <w:rFonts w:hint="eastAsia"/>
        </w:rPr>
        <w:t>這一類有情，</w:t>
      </w:r>
      <w:r w:rsidR="006D2C55" w:rsidRPr="00D37FCF">
        <w:rPr>
          <w:rFonts w:ascii="Times New Roman" w:hAnsi="Times New Roman"/>
          <w:b/>
          <w:vertAlign w:val="superscript"/>
        </w:rPr>
        <w:t>〔</w:t>
      </w:r>
      <w:r w:rsidR="006D2C55">
        <w:rPr>
          <w:rFonts w:ascii="Times New Roman" w:hAnsi="Times New Roman" w:hint="eastAsia"/>
          <w:b/>
          <w:vertAlign w:val="superscript"/>
        </w:rPr>
        <w:t>A</w:t>
      </w:r>
      <w:r w:rsidR="006D2C55" w:rsidRPr="00D37FCF">
        <w:rPr>
          <w:rFonts w:ascii="Times New Roman" w:hAnsi="Times New Roman"/>
          <w:b/>
          <w:vertAlign w:val="superscript"/>
        </w:rPr>
        <w:t>〕</w:t>
      </w:r>
      <w:r w:rsidR="0010530D">
        <w:rPr>
          <w:rFonts w:hint="eastAsia"/>
        </w:rPr>
        <w:t>有的聽了，就覺得甚深甚深，</w:t>
      </w:r>
      <w:r w:rsidR="0010530D" w:rsidRPr="006D2C55">
        <w:rPr>
          <w:rFonts w:hint="eastAsia"/>
          <w:b/>
        </w:rPr>
        <w:t>雖能信仰，但不能解了。</w:t>
      </w:r>
      <w:r w:rsidR="006D2C55" w:rsidRPr="00D37FCF">
        <w:rPr>
          <w:rFonts w:ascii="Times New Roman" w:hAnsi="Times New Roman"/>
          <w:b/>
          <w:vertAlign w:val="superscript"/>
        </w:rPr>
        <w:t>〔</w:t>
      </w:r>
      <w:r w:rsidR="006D2C55">
        <w:rPr>
          <w:rFonts w:ascii="Times New Roman" w:hAnsi="Times New Roman" w:hint="eastAsia"/>
          <w:b/>
          <w:vertAlign w:val="superscript"/>
        </w:rPr>
        <w:t>B</w:t>
      </w:r>
      <w:r w:rsidR="006D2C55" w:rsidRPr="00D37FCF">
        <w:rPr>
          <w:rFonts w:ascii="Times New Roman" w:hAnsi="Times New Roman"/>
          <w:b/>
          <w:vertAlign w:val="superscript"/>
        </w:rPr>
        <w:t>〕</w:t>
      </w:r>
      <w:r w:rsidR="0010530D">
        <w:rPr>
          <w:rFonts w:hint="eastAsia"/>
        </w:rPr>
        <w:t>有的聽了，</w:t>
      </w:r>
      <w:r w:rsidR="0010530D" w:rsidRPr="006D2C55">
        <w:rPr>
          <w:rFonts w:hint="eastAsia"/>
          <w:b/>
        </w:rPr>
        <w:t>雖能信仰，不能解了，卻要照著自己的意見去解說。以為一切法無自性空，就是什麼都沒有（龍樹稱之為方廣道人）。</w:t>
      </w:r>
      <w:r w:rsidR="0010530D">
        <w:rPr>
          <w:rFonts w:hint="eastAsia"/>
        </w:rPr>
        <w:t>結果是</w:t>
      </w:r>
      <w:r w:rsidR="006D2C55" w:rsidRPr="00D37FCF">
        <w:rPr>
          <w:rFonts w:ascii="Times New Roman" w:hAnsi="Times New Roman"/>
          <w:b/>
          <w:vertAlign w:val="superscript"/>
        </w:rPr>
        <w:t>〔</w:t>
      </w:r>
      <w:r w:rsidR="006D2C55">
        <w:rPr>
          <w:rFonts w:ascii="Times New Roman" w:hAnsi="Times New Roman" w:hint="eastAsia"/>
          <w:b/>
          <w:vertAlign w:val="superscript"/>
        </w:rPr>
        <w:t>a</w:t>
      </w:r>
      <w:r w:rsidR="006D2C55" w:rsidRPr="00D37FCF">
        <w:rPr>
          <w:rFonts w:ascii="Times New Roman" w:hAnsi="Times New Roman"/>
          <w:b/>
          <w:vertAlign w:val="superscript"/>
        </w:rPr>
        <w:t>〕</w:t>
      </w:r>
      <w:r w:rsidR="0010530D">
        <w:rPr>
          <w:rFonts w:hint="eastAsia"/>
        </w:rPr>
        <w:t>對自己毫無利益，反而退失智慧。</w:t>
      </w:r>
      <w:r w:rsidR="006D2C55" w:rsidRPr="00D37FCF">
        <w:rPr>
          <w:rFonts w:ascii="Times New Roman" w:hAnsi="Times New Roman"/>
          <w:b/>
          <w:vertAlign w:val="superscript"/>
        </w:rPr>
        <w:t>〔</w:t>
      </w:r>
      <w:r w:rsidR="006D2C55">
        <w:rPr>
          <w:rFonts w:ascii="Times New Roman" w:hAnsi="Times New Roman" w:hint="eastAsia"/>
          <w:b/>
          <w:vertAlign w:val="superscript"/>
        </w:rPr>
        <w:t>b</w:t>
      </w:r>
      <w:r w:rsidR="006D2C55" w:rsidRPr="00D37FCF">
        <w:rPr>
          <w:rFonts w:ascii="Times New Roman" w:hAnsi="Times New Roman"/>
          <w:b/>
          <w:vertAlign w:val="superscript"/>
        </w:rPr>
        <w:t>〕</w:t>
      </w:r>
      <w:r w:rsidR="0010530D">
        <w:rPr>
          <w:rFonts w:hint="eastAsia"/>
        </w:rPr>
        <w:t>從他聽法的人，</w:t>
      </w:r>
      <w:r w:rsidR="006D2C55" w:rsidRPr="00D37FCF">
        <w:rPr>
          <w:rFonts w:ascii="Times New Roman" w:hAnsi="Times New Roman"/>
          <w:b/>
          <w:vertAlign w:val="superscript"/>
        </w:rPr>
        <w:t>〔</w:t>
      </w:r>
      <w:r w:rsidR="006D2C55">
        <w:rPr>
          <w:rFonts w:ascii="Times New Roman" w:hAnsi="Times New Roman" w:hint="eastAsia"/>
          <w:b/>
          <w:vertAlign w:val="superscript"/>
        </w:rPr>
        <w:t>I</w:t>
      </w:r>
      <w:r w:rsidR="006D2C55" w:rsidRPr="00D37FCF">
        <w:rPr>
          <w:rFonts w:ascii="Times New Roman" w:hAnsi="Times New Roman"/>
          <w:b/>
          <w:vertAlign w:val="superscript"/>
        </w:rPr>
        <w:t>〕</w:t>
      </w:r>
      <w:r w:rsidR="0010530D">
        <w:rPr>
          <w:rFonts w:hint="eastAsia"/>
        </w:rPr>
        <w:t>有的跟著他</w:t>
      </w:r>
      <w:r w:rsidR="0010530D" w:rsidRPr="000A40D2">
        <w:rPr>
          <w:rFonts w:hint="eastAsia"/>
          <w:b/>
        </w:rPr>
        <w:t>執著無見，</w:t>
      </w:r>
      <w:r w:rsidR="006D2C55" w:rsidRPr="00D37FCF">
        <w:rPr>
          <w:rFonts w:ascii="Times New Roman" w:hAnsi="Times New Roman"/>
          <w:b/>
          <w:vertAlign w:val="superscript"/>
        </w:rPr>
        <w:t>〔</w:t>
      </w:r>
      <w:r w:rsidR="006D2C55">
        <w:rPr>
          <w:rFonts w:ascii="Times New Roman" w:hAnsi="Times New Roman" w:hint="eastAsia"/>
          <w:b/>
          <w:vertAlign w:val="superscript"/>
        </w:rPr>
        <w:t>II</w:t>
      </w:r>
      <w:r w:rsidR="006D2C55" w:rsidRPr="00D37FCF">
        <w:rPr>
          <w:rFonts w:ascii="Times New Roman" w:hAnsi="Times New Roman"/>
          <w:b/>
          <w:vertAlign w:val="superscript"/>
        </w:rPr>
        <w:t>〕</w:t>
      </w:r>
      <w:r w:rsidR="0010530D">
        <w:rPr>
          <w:rFonts w:hint="eastAsia"/>
        </w:rPr>
        <w:t>有的就</w:t>
      </w:r>
      <w:r w:rsidR="0010530D" w:rsidRPr="000A40D2">
        <w:rPr>
          <w:rFonts w:hint="eastAsia"/>
          <w:b/>
        </w:rPr>
        <w:t>反對一切法性空教。</w:t>
      </w:r>
      <w:r w:rsidR="006D2C55" w:rsidRPr="00D37FCF">
        <w:rPr>
          <w:rFonts w:ascii="Times New Roman" w:hAnsi="Times New Roman"/>
          <w:b/>
          <w:vertAlign w:val="superscript"/>
        </w:rPr>
        <w:t>〔</w:t>
      </w:r>
      <w:r w:rsidR="006D2C55">
        <w:rPr>
          <w:rFonts w:ascii="Times New Roman" w:hAnsi="Times New Roman" w:hint="eastAsia"/>
          <w:b/>
          <w:vertAlign w:val="superscript"/>
        </w:rPr>
        <w:t>2</w:t>
      </w:r>
      <w:r w:rsidR="006D2C55" w:rsidRPr="00D37FCF">
        <w:rPr>
          <w:rFonts w:ascii="Times New Roman" w:hAnsi="Times New Roman"/>
          <w:b/>
          <w:vertAlign w:val="superscript"/>
        </w:rPr>
        <w:t>〕</w:t>
      </w:r>
      <w:r w:rsidR="0010530D">
        <w:rPr>
          <w:rFonts w:hint="eastAsia"/>
        </w:rPr>
        <w:t>還有，</w:t>
      </w:r>
      <w:r w:rsidR="0010530D" w:rsidRPr="006D2C55">
        <w:rPr>
          <w:rFonts w:hint="eastAsia"/>
          <w:b/>
        </w:rPr>
        <w:t>五事都不具足的，</w:t>
      </w:r>
      <w:r w:rsidR="0010530D">
        <w:rPr>
          <w:rFonts w:hint="eastAsia"/>
        </w:rPr>
        <w:t>聽了一切法無性空的教說，</w:t>
      </w:r>
      <w:r w:rsidR="0010530D" w:rsidRPr="006D2C55">
        <w:rPr>
          <w:rFonts w:hint="eastAsia"/>
          <w:b/>
        </w:rPr>
        <w:t>不信不解說：『此非佛語，是魔所說』</w:t>
      </w:r>
      <w:r w:rsidR="0010530D">
        <w:rPr>
          <w:rFonts w:hint="eastAsia"/>
        </w:rPr>
        <w:t>(5.091)</w:t>
      </w:r>
      <w:r w:rsidR="00DF0EFD" w:rsidRPr="00DF0EFD">
        <w:rPr>
          <w:b/>
        </w:rPr>
        <w:t xml:space="preserve"> </w:t>
      </w:r>
      <w:r w:rsidR="00DF0EFD" w:rsidRPr="007F29CC">
        <w:rPr>
          <w:rStyle w:val="ad"/>
          <w:b/>
        </w:rPr>
        <w:footnoteReference w:id="89"/>
      </w:r>
      <w:r w:rsidR="0010530D">
        <w:rPr>
          <w:rFonts w:hint="eastAsia"/>
        </w:rPr>
        <w:t>。正如龍樹所說：</w:t>
      </w:r>
      <w:r w:rsidR="0010530D" w:rsidRPr="006D2C55">
        <w:rPr>
          <w:rFonts w:hint="eastAsia"/>
          <w:b/>
        </w:rPr>
        <w:t>『聲聞五百部，……聞說般若諸法畢竟空，如刀傷心』</w:t>
      </w:r>
      <w:r w:rsidR="0010530D">
        <w:rPr>
          <w:rFonts w:hint="eastAsia"/>
        </w:rPr>
        <w:t>(5.092)</w:t>
      </w:r>
      <w:r w:rsidR="00DF0EFD" w:rsidRPr="00DF0EFD">
        <w:rPr>
          <w:b/>
        </w:rPr>
        <w:t xml:space="preserve"> </w:t>
      </w:r>
      <w:r w:rsidR="00DF0EFD" w:rsidRPr="007F29CC">
        <w:rPr>
          <w:rStyle w:val="ad"/>
          <w:b/>
        </w:rPr>
        <w:footnoteReference w:id="90"/>
      </w:r>
      <w:r w:rsidR="0010530D">
        <w:rPr>
          <w:rFonts w:hint="eastAsia"/>
        </w:rPr>
        <w:t>。</w:t>
      </w:r>
    </w:p>
    <w:p w:rsidR="00F16F1E" w:rsidRDefault="000A34F0"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對於</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這</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sidRPr="000A34F0">
        <w:rPr>
          <w:rFonts w:hint="eastAsia"/>
          <w:b/>
        </w:rPr>
        <w:t>信而不解的，</w:t>
      </w:r>
      <w:r w:rsidRPr="00D37FCF">
        <w:rPr>
          <w:rFonts w:ascii="Times New Roman" w:hAnsi="Times New Roman"/>
          <w:b/>
          <w:vertAlign w:val="superscript"/>
        </w:rPr>
        <w:t>〔</w:t>
      </w:r>
      <w:r w:rsidR="008A1C63">
        <w:rPr>
          <w:rFonts w:ascii="Times New Roman" w:hAnsi="Times New Roman" w:hint="eastAsia"/>
          <w:b/>
          <w:vertAlign w:val="superscript"/>
        </w:rPr>
        <w:t>B</w:t>
      </w:r>
      <w:r w:rsidRPr="00D37FCF">
        <w:rPr>
          <w:rFonts w:ascii="Times New Roman" w:hAnsi="Times New Roman"/>
          <w:b/>
          <w:vertAlign w:val="superscript"/>
        </w:rPr>
        <w:t>〕</w:t>
      </w:r>
      <w:r w:rsidR="0010530D" w:rsidRPr="000A34F0">
        <w:rPr>
          <w:rFonts w:hint="eastAsia"/>
          <w:b/>
        </w:rPr>
        <w:t>信而誤解的，</w:t>
      </w:r>
      <w:r w:rsidRPr="00D37FCF">
        <w:rPr>
          <w:rFonts w:ascii="Times New Roman" w:hAnsi="Times New Roman"/>
          <w:b/>
          <w:vertAlign w:val="superscript"/>
        </w:rPr>
        <w:t>〔</w:t>
      </w:r>
      <w:r w:rsidR="008A1C63">
        <w:rPr>
          <w:rFonts w:ascii="Times New Roman" w:hAnsi="Times New Roman" w:hint="eastAsia"/>
          <w:b/>
          <w:vertAlign w:val="superscript"/>
        </w:rPr>
        <w:t>C</w:t>
      </w:r>
      <w:r w:rsidRPr="00D37FCF">
        <w:rPr>
          <w:rFonts w:ascii="Times New Roman" w:hAnsi="Times New Roman"/>
          <w:b/>
          <w:vertAlign w:val="superscript"/>
        </w:rPr>
        <w:t>〕</w:t>
      </w:r>
      <w:r w:rsidR="0010530D" w:rsidRPr="000A34F0">
        <w:rPr>
          <w:rFonts w:hint="eastAsia"/>
          <w:b/>
        </w:rPr>
        <w:t>不信又不解的鈍根，</w:t>
      </w:r>
    </w:p>
    <w:p w:rsidR="00514FA7" w:rsidRDefault="000A34F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w:t>
      </w:r>
      <w:r w:rsidR="0010530D" w:rsidRPr="00EB18A2">
        <w:rPr>
          <w:rFonts w:ascii="標楷體" w:eastAsia="標楷體" w:hAnsi="標楷體" w:hint="eastAsia"/>
        </w:rPr>
        <w:t>佛</w:t>
      </w:r>
      <w:r w:rsidR="0010530D">
        <w:rPr>
          <w:rFonts w:hint="eastAsia"/>
        </w:rPr>
        <w:t>」所以又說</w:t>
      </w:r>
      <w:r w:rsidR="0010530D" w:rsidRPr="00545879">
        <w:rPr>
          <w:rFonts w:hint="eastAsia"/>
          <w:b/>
        </w:rPr>
        <w:t>「</w:t>
      </w:r>
      <w:r w:rsidR="0010530D" w:rsidRPr="00545879">
        <w:rPr>
          <w:rFonts w:ascii="標楷體" w:eastAsia="標楷體" w:hAnsi="標楷體" w:hint="eastAsia"/>
          <w:b/>
        </w:rPr>
        <w:t>解深密</w:t>
      </w:r>
      <w:r w:rsidR="0010530D" w:rsidRPr="00545879">
        <w:rPr>
          <w:rFonts w:hint="eastAsia"/>
          <w:b/>
        </w:rPr>
        <w:t>」經：</w:t>
      </w:r>
      <w:r w:rsidR="00F16F1E" w:rsidRPr="00D37FCF">
        <w:rPr>
          <w:rFonts w:ascii="Times New Roman" w:hAnsi="Times New Roman"/>
          <w:b/>
          <w:vertAlign w:val="superscript"/>
        </w:rPr>
        <w:t>〔</w:t>
      </w:r>
      <w:r w:rsidR="00F16F1E">
        <w:rPr>
          <w:rFonts w:ascii="Times New Roman" w:hAnsi="Times New Roman" w:hint="eastAsia"/>
          <w:b/>
          <w:vertAlign w:val="superscript"/>
        </w:rPr>
        <w:t>A</w:t>
      </w:r>
      <w:r w:rsidR="00F16F1E" w:rsidRPr="00D37FCF">
        <w:rPr>
          <w:rFonts w:ascii="Times New Roman" w:hAnsi="Times New Roman"/>
          <w:b/>
          <w:vertAlign w:val="superscript"/>
        </w:rPr>
        <w:t>〕</w:t>
      </w:r>
      <w:r w:rsidR="0010530D" w:rsidRPr="00545879">
        <w:rPr>
          <w:rFonts w:hint="eastAsia"/>
          <w:b/>
        </w:rPr>
        <w:t>『</w:t>
      </w:r>
      <w:r w:rsidR="0010530D" w:rsidRPr="00A05C61">
        <w:rPr>
          <w:rFonts w:hint="eastAsia"/>
          <w:b/>
        </w:rPr>
        <w:t>我依三種無自性性，密意說言一切諸法皆無自性』</w:t>
      </w:r>
      <w:r w:rsidR="0010530D">
        <w:rPr>
          <w:rFonts w:hint="eastAsia"/>
        </w:rPr>
        <w:t>(5.093)</w:t>
      </w:r>
      <w:r w:rsidR="00DF0EFD" w:rsidRPr="00DF0EFD">
        <w:rPr>
          <w:b/>
        </w:rPr>
        <w:t xml:space="preserve"> </w:t>
      </w:r>
      <w:r w:rsidR="00DF0EFD" w:rsidRPr="007F29CC">
        <w:rPr>
          <w:rStyle w:val="ad"/>
          <w:b/>
        </w:rPr>
        <w:footnoteReference w:id="91"/>
      </w:r>
      <w:r w:rsidR="0010530D">
        <w:rPr>
          <w:rFonts w:hint="eastAsia"/>
        </w:rPr>
        <w:t>。</w:t>
      </w:r>
    </w:p>
    <w:p w:rsidR="000A34F0" w:rsidRPr="008A1C63" w:rsidRDefault="00F16F1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簡單的說：</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sidRPr="000A34F0">
        <w:rPr>
          <w:rFonts w:hint="eastAsia"/>
          <w:b/>
        </w:rPr>
        <w:t>依三無性，遣除遍計所執性，說一切法無自性。</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sidRPr="00F16F1E">
        <w:rPr>
          <w:rFonts w:hint="eastAsia"/>
          <w:b/>
        </w:rPr>
        <w:t>其實，</w:t>
      </w:r>
      <w:r w:rsidRPr="00D37FCF">
        <w:rPr>
          <w:rFonts w:ascii="Times New Roman" w:hAnsi="Times New Roman"/>
          <w:b/>
          <w:vertAlign w:val="superscript"/>
        </w:rPr>
        <w:t>〔</w:t>
      </w:r>
      <w:r>
        <w:rPr>
          <w:rFonts w:ascii="Times New Roman" w:hAnsi="Times New Roman" w:hint="eastAsia"/>
          <w:b/>
          <w:vertAlign w:val="superscript"/>
        </w:rPr>
        <w:t>I</w:t>
      </w:r>
      <w:r w:rsidRPr="00D37FCF">
        <w:rPr>
          <w:rFonts w:ascii="Times New Roman" w:hAnsi="Times New Roman"/>
          <w:b/>
          <w:vertAlign w:val="superscript"/>
        </w:rPr>
        <w:t>〕</w:t>
      </w:r>
      <w:r w:rsidR="000F712A" w:rsidRPr="00D37FCF">
        <w:rPr>
          <w:rFonts w:ascii="Times New Roman" w:hAnsi="Times New Roman"/>
          <w:b/>
          <w:vertAlign w:val="superscript"/>
        </w:rPr>
        <w:t>〔</w:t>
      </w:r>
      <w:r w:rsidR="000F712A">
        <w:rPr>
          <w:rFonts w:ascii="Times New Roman" w:hAnsi="Times New Roman" w:hint="eastAsia"/>
          <w:b/>
          <w:vertAlign w:val="superscript"/>
        </w:rPr>
        <w:t>i</w:t>
      </w:r>
      <w:r w:rsidR="000F712A" w:rsidRPr="00D37FCF">
        <w:rPr>
          <w:rFonts w:ascii="Times New Roman" w:hAnsi="Times New Roman"/>
          <w:b/>
          <w:vertAlign w:val="superscript"/>
        </w:rPr>
        <w:t>〕</w:t>
      </w:r>
      <w:r w:rsidR="0010530D" w:rsidRPr="008A1C63">
        <w:rPr>
          <w:rFonts w:hint="eastAsia"/>
          <w:b/>
        </w:rPr>
        <w:t>緣起法──依他起性，</w:t>
      </w:r>
      <w:r w:rsidR="000F712A" w:rsidRPr="00D37FCF">
        <w:rPr>
          <w:rFonts w:ascii="Times New Roman" w:hAnsi="Times New Roman"/>
          <w:b/>
          <w:vertAlign w:val="superscript"/>
        </w:rPr>
        <w:t>〔</w:t>
      </w:r>
      <w:r w:rsidR="000F712A">
        <w:rPr>
          <w:rFonts w:ascii="Times New Roman" w:hAnsi="Times New Roman" w:hint="eastAsia"/>
          <w:b/>
          <w:vertAlign w:val="superscript"/>
        </w:rPr>
        <w:t>ii</w:t>
      </w:r>
      <w:r w:rsidR="000F712A" w:rsidRPr="00D37FCF">
        <w:rPr>
          <w:rFonts w:ascii="Times New Roman" w:hAnsi="Times New Roman"/>
          <w:b/>
          <w:vertAlign w:val="superscript"/>
        </w:rPr>
        <w:t>〕</w:t>
      </w:r>
      <w:r w:rsidR="0010530D" w:rsidRPr="008A1C63">
        <w:rPr>
          <w:rFonts w:hint="eastAsia"/>
          <w:b/>
        </w:rPr>
        <w:t>寂滅法性──圓成實性，是有自性的，</w:t>
      </w:r>
      <w:r w:rsidRPr="00D37FCF">
        <w:rPr>
          <w:rFonts w:ascii="Times New Roman" w:hAnsi="Times New Roman"/>
          <w:b/>
          <w:vertAlign w:val="superscript"/>
        </w:rPr>
        <w:t>〔</w:t>
      </w:r>
      <w:r>
        <w:rPr>
          <w:rFonts w:ascii="Times New Roman" w:hAnsi="Times New Roman" w:hint="eastAsia"/>
          <w:b/>
          <w:vertAlign w:val="superscript"/>
        </w:rPr>
        <w:t>II</w:t>
      </w:r>
      <w:r w:rsidRPr="00D37FCF">
        <w:rPr>
          <w:rFonts w:ascii="Times New Roman" w:hAnsi="Times New Roman"/>
          <w:b/>
          <w:vertAlign w:val="superscript"/>
        </w:rPr>
        <w:t>〕</w:t>
      </w:r>
      <w:r w:rsidR="0010530D" w:rsidRPr="008A1C63">
        <w:rPr>
          <w:rFonts w:hint="eastAsia"/>
          <w:b/>
        </w:rPr>
        <w:t>並非一切都沒有。</w:t>
      </w:r>
    </w:p>
    <w:p w:rsidR="008A1C63" w:rsidRDefault="00C0523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C</w:t>
      </w:r>
      <w:r w:rsidRPr="00D37FCF">
        <w:rPr>
          <w:rFonts w:ascii="Times New Roman" w:hAnsi="Times New Roman"/>
          <w:b/>
          <w:vertAlign w:val="superscript"/>
        </w:rPr>
        <w:t>〕</w:t>
      </w:r>
      <w:r w:rsidR="008A1C63" w:rsidRPr="00D37FCF">
        <w:rPr>
          <w:rFonts w:ascii="Times New Roman" w:hAnsi="Times New Roman"/>
          <w:b/>
          <w:vertAlign w:val="superscript"/>
        </w:rPr>
        <w:t>〔</w:t>
      </w:r>
      <w:r>
        <w:rPr>
          <w:rFonts w:ascii="Times New Roman" w:hAnsi="Times New Roman" w:hint="eastAsia"/>
          <w:b/>
          <w:vertAlign w:val="superscript"/>
        </w:rPr>
        <w:t>a</w:t>
      </w:r>
      <w:r w:rsidR="008A1C63" w:rsidRPr="00D37FCF">
        <w:rPr>
          <w:rFonts w:ascii="Times New Roman" w:hAnsi="Times New Roman"/>
          <w:b/>
          <w:vertAlign w:val="superscript"/>
        </w:rPr>
        <w:t>〕</w:t>
      </w:r>
      <w:r w:rsidR="0010530D" w:rsidRPr="008A1C63">
        <w:rPr>
          <w:rFonts w:hint="eastAsia"/>
        </w:rPr>
        <w:t>有的是</w:t>
      </w:r>
      <w:r w:rsidR="0010530D" w:rsidRPr="008A1C63">
        <w:rPr>
          <w:rFonts w:hint="eastAsia"/>
          <w:b/>
        </w:rPr>
        <w:t>非有，</w:t>
      </w:r>
      <w:r w:rsidR="0010530D" w:rsidRPr="008A1C63">
        <w:rPr>
          <w:rFonts w:hint="eastAsia"/>
        </w:rPr>
        <w:t>有的是</w:t>
      </w:r>
      <w:r w:rsidR="0010530D" w:rsidRPr="008A1C63">
        <w:rPr>
          <w:rFonts w:hint="eastAsia"/>
          <w:b/>
        </w:rPr>
        <w:t>實有，</w:t>
      </w:r>
    </w:p>
    <w:p w:rsidR="00514FA7" w:rsidRDefault="008A1C63" w:rsidP="00D33D46">
      <w:pPr>
        <w:spacing w:afterLines="30"/>
      </w:pPr>
      <w:r w:rsidRPr="00D37FCF">
        <w:rPr>
          <w:rFonts w:ascii="Times New Roman" w:hAnsi="Times New Roman"/>
          <w:b/>
          <w:vertAlign w:val="superscript"/>
        </w:rPr>
        <w:t>〔</w:t>
      </w:r>
      <w:r w:rsidR="00C05232">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這才</w:t>
      </w:r>
      <w:r w:rsidRPr="00D37FCF">
        <w:rPr>
          <w:rFonts w:ascii="Times New Roman" w:hAnsi="Times New Roman"/>
          <w:b/>
          <w:vertAlign w:val="superscript"/>
        </w:rPr>
        <w:t>〔</w:t>
      </w:r>
      <w:r w:rsidR="00C05232">
        <w:rPr>
          <w:rFonts w:ascii="Times New Roman" w:hAnsi="Times New Roman" w:hint="eastAsia"/>
          <w:b/>
          <w:vertAlign w:val="superscript"/>
        </w:rPr>
        <w:t>I</w:t>
      </w:r>
      <w:r w:rsidRPr="00D37FCF">
        <w:rPr>
          <w:rFonts w:ascii="Times New Roman" w:hAnsi="Times New Roman"/>
          <w:b/>
          <w:vertAlign w:val="superscript"/>
        </w:rPr>
        <w:t>〕</w:t>
      </w:r>
      <w:r w:rsidR="0010530D">
        <w:rPr>
          <w:rFonts w:hint="eastAsia"/>
        </w:rPr>
        <w:t>不信不解的，也不反對了。</w:t>
      </w:r>
      <w:r w:rsidRPr="00D37FCF">
        <w:rPr>
          <w:rFonts w:ascii="Times New Roman" w:hAnsi="Times New Roman"/>
          <w:b/>
          <w:vertAlign w:val="superscript"/>
        </w:rPr>
        <w:t>〔</w:t>
      </w:r>
      <w:r w:rsidR="00C05232">
        <w:rPr>
          <w:rFonts w:ascii="Times New Roman" w:hAnsi="Times New Roman" w:hint="eastAsia"/>
          <w:b/>
          <w:vertAlign w:val="superscript"/>
        </w:rPr>
        <w:t>II</w:t>
      </w:r>
      <w:r w:rsidRPr="00D37FCF">
        <w:rPr>
          <w:rFonts w:ascii="Times New Roman" w:hAnsi="Times New Roman"/>
          <w:b/>
          <w:vertAlign w:val="superscript"/>
        </w:rPr>
        <w:t>〕</w:t>
      </w:r>
      <w:r w:rsidR="0010530D">
        <w:rPr>
          <w:rFonts w:hint="eastAsia"/>
        </w:rPr>
        <w:t>誤解以為什麼都沒有的，也不誤解了。</w:t>
      </w:r>
      <w:r w:rsidRPr="00D37FCF">
        <w:rPr>
          <w:rFonts w:ascii="Times New Roman" w:hAnsi="Times New Roman"/>
          <w:b/>
          <w:vertAlign w:val="superscript"/>
        </w:rPr>
        <w:t>〔</w:t>
      </w:r>
      <w:r w:rsidR="00C05232">
        <w:rPr>
          <w:rFonts w:ascii="Times New Roman" w:hAnsi="Times New Roman" w:hint="eastAsia"/>
          <w:b/>
          <w:vertAlign w:val="superscript"/>
        </w:rPr>
        <w:t>III</w:t>
      </w:r>
      <w:r w:rsidRPr="00D37FCF">
        <w:rPr>
          <w:rFonts w:ascii="Times New Roman" w:hAnsi="Times New Roman"/>
          <w:b/>
          <w:vertAlign w:val="superscript"/>
        </w:rPr>
        <w:t>〕</w:t>
      </w:r>
      <w:r w:rsidR="0010530D">
        <w:rPr>
          <w:rFonts w:hint="eastAsia"/>
        </w:rPr>
        <w:t>有信而不解的，也可依著進修了。</w:t>
      </w:r>
    </w:p>
    <w:p w:rsidR="004517C8" w:rsidRDefault="004517C8" w:rsidP="004517C8">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BC16C4">
        <w:rPr>
          <w:rFonts w:ascii="Times New Roman" w:hAnsi="Times New Roman" w:hint="eastAsia"/>
          <w:b/>
          <w:sz w:val="20"/>
          <w:szCs w:val="20"/>
          <w:bdr w:val="single" w:sz="4" w:space="0" w:color="auto"/>
        </w:rPr>
        <w:t>三</w:t>
      </w:r>
      <w:r>
        <w:rPr>
          <w:rFonts w:ascii="Times New Roman" w:hAnsi="Times New Roman" w:hint="eastAsia"/>
          <w:b/>
          <w:sz w:val="20"/>
          <w:szCs w:val="20"/>
          <w:bdr w:val="single" w:sz="4" w:space="0" w:color="auto"/>
        </w:rPr>
        <w:t>）</w:t>
      </w:r>
      <w:r w:rsidR="005549FF">
        <w:rPr>
          <w:rFonts w:ascii="Times New Roman" w:hAnsi="Times New Roman" w:hint="eastAsia"/>
          <w:b/>
          <w:sz w:val="20"/>
          <w:szCs w:val="20"/>
          <w:bdr w:val="single" w:sz="4" w:space="0" w:color="auto"/>
        </w:rPr>
        <w:t>再論：</w:t>
      </w:r>
      <w:r w:rsidR="009B5F6C" w:rsidRPr="009B5F6C">
        <w:rPr>
          <w:rFonts w:ascii="Times New Roman" w:hAnsi="Times New Roman" w:hint="eastAsia"/>
          <w:b/>
          <w:sz w:val="20"/>
          <w:szCs w:val="20"/>
          <w:bdr w:val="single" w:sz="4" w:space="0" w:color="auto"/>
        </w:rPr>
        <w:t>深密與不深密</w:t>
      </w:r>
      <w:r w:rsidR="002F1B1F">
        <w:rPr>
          <w:rFonts w:ascii="Times New Roman" w:hAnsi="Times New Roman" w:hint="eastAsia"/>
          <w:b/>
          <w:sz w:val="20"/>
          <w:szCs w:val="20"/>
          <w:bdr w:val="single" w:sz="4" w:space="0" w:color="auto"/>
        </w:rPr>
        <w:t>（不了義與了義）</w:t>
      </w:r>
      <w:r w:rsidR="009B5F6C" w:rsidRPr="009B5F6C">
        <w:rPr>
          <w:rFonts w:ascii="Times New Roman" w:hAnsi="Times New Roman" w:hint="eastAsia"/>
          <w:b/>
          <w:sz w:val="20"/>
          <w:szCs w:val="20"/>
          <w:bdr w:val="single" w:sz="4" w:space="0" w:color="auto"/>
        </w:rPr>
        <w:t>，不在法本身而在聽眾</w:t>
      </w:r>
      <w:r w:rsidR="009B5F6C">
        <w:rPr>
          <w:rFonts w:ascii="Times New Roman" w:hAnsi="Times New Roman" w:hint="eastAsia"/>
          <w:b/>
          <w:sz w:val="20"/>
          <w:szCs w:val="20"/>
          <w:bdr w:val="single" w:sz="4" w:space="0" w:color="auto"/>
        </w:rPr>
        <w:t>根機</w:t>
      </w:r>
    </w:p>
    <w:p w:rsidR="00514FA7" w:rsidRDefault="00B72E2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A00EA9" w:rsidRPr="00D37FCF">
        <w:rPr>
          <w:rFonts w:ascii="Times New Roman" w:hAnsi="Times New Roman"/>
          <w:b/>
          <w:vertAlign w:val="superscript"/>
        </w:rPr>
        <w:t>〔</w:t>
      </w:r>
      <w:r w:rsidR="00A00EA9">
        <w:rPr>
          <w:rFonts w:ascii="Times New Roman" w:hAnsi="Times New Roman" w:hint="eastAsia"/>
          <w:b/>
          <w:vertAlign w:val="superscript"/>
        </w:rPr>
        <w:t>A</w:t>
      </w:r>
      <w:r w:rsidR="00A00EA9" w:rsidRPr="00D37FCF">
        <w:rPr>
          <w:rFonts w:ascii="Times New Roman" w:hAnsi="Times New Roman"/>
          <w:b/>
          <w:vertAlign w:val="superscript"/>
        </w:rPr>
        <w:t>〕</w:t>
      </w:r>
      <w:r w:rsidR="0010530D">
        <w:rPr>
          <w:rFonts w:hint="eastAsia"/>
        </w:rPr>
        <w:t>依</w:t>
      </w:r>
      <w:r w:rsidR="0010530D" w:rsidRPr="00FE6500">
        <w:rPr>
          <w:rFonts w:hint="eastAsia"/>
          <w:b/>
        </w:rPr>
        <w:t>經文的敘述</w:t>
      </w:r>
      <w:r w:rsidR="0010530D">
        <w:rPr>
          <w:rFonts w:hint="eastAsia"/>
        </w:rPr>
        <w:t>去了解，</w:t>
      </w:r>
      <w:r w:rsidR="009B5F6C" w:rsidRPr="00D37FCF">
        <w:rPr>
          <w:rFonts w:ascii="Times New Roman" w:hAnsi="Times New Roman"/>
          <w:b/>
          <w:vertAlign w:val="superscript"/>
        </w:rPr>
        <w:t>〔</w:t>
      </w:r>
      <w:r w:rsidR="00A00EA9">
        <w:rPr>
          <w:rFonts w:ascii="Times New Roman" w:hAnsi="Times New Roman" w:hint="eastAsia"/>
          <w:b/>
          <w:vertAlign w:val="superscript"/>
        </w:rPr>
        <w:t>a</w:t>
      </w:r>
      <w:r w:rsidR="009B5F6C" w:rsidRPr="00D37FCF">
        <w:rPr>
          <w:rFonts w:ascii="Times New Roman" w:hAnsi="Times New Roman"/>
          <w:b/>
          <w:vertAlign w:val="superscript"/>
        </w:rPr>
        <w:t>〕</w:t>
      </w:r>
      <w:r w:rsidR="0010530D" w:rsidRPr="009B5F6C">
        <w:rPr>
          <w:rFonts w:hint="eastAsia"/>
          <w:b/>
        </w:rPr>
        <w:t>在五事具足的，</w:t>
      </w:r>
      <w:r w:rsidR="005E04CD" w:rsidRPr="00D37FCF">
        <w:rPr>
          <w:rFonts w:ascii="Times New Roman" w:hAnsi="Times New Roman"/>
          <w:b/>
          <w:vertAlign w:val="superscript"/>
        </w:rPr>
        <w:t>〔</w:t>
      </w:r>
      <w:r w:rsidR="005E04CD">
        <w:rPr>
          <w:rFonts w:ascii="Times New Roman" w:hAnsi="Times New Roman" w:hint="eastAsia"/>
          <w:b/>
          <w:vertAlign w:val="superscript"/>
        </w:rPr>
        <w:t>I</w:t>
      </w:r>
      <w:r w:rsidR="005E04CD" w:rsidRPr="00D37FCF">
        <w:rPr>
          <w:rFonts w:ascii="Times New Roman" w:hAnsi="Times New Roman"/>
          <w:b/>
          <w:vertAlign w:val="superscript"/>
        </w:rPr>
        <w:t>〕</w:t>
      </w:r>
      <w:r w:rsidR="0010530D">
        <w:rPr>
          <w:rFonts w:hint="eastAsia"/>
        </w:rPr>
        <w:t>於</w:t>
      </w:r>
      <w:r w:rsidR="0010530D" w:rsidRPr="005E04CD">
        <w:rPr>
          <w:rFonts w:hint="eastAsia"/>
          <w:b/>
        </w:rPr>
        <w:t>一切法無自性空，</w:t>
      </w:r>
      <w:r w:rsidR="005E04CD" w:rsidRPr="00D37FCF">
        <w:rPr>
          <w:rFonts w:ascii="Times New Roman" w:hAnsi="Times New Roman"/>
          <w:b/>
          <w:vertAlign w:val="superscript"/>
        </w:rPr>
        <w:t>〔</w:t>
      </w:r>
      <w:r w:rsidR="005E04CD">
        <w:rPr>
          <w:rFonts w:ascii="Times New Roman" w:hAnsi="Times New Roman" w:hint="eastAsia"/>
          <w:b/>
          <w:vertAlign w:val="superscript"/>
        </w:rPr>
        <w:t>II</w:t>
      </w:r>
      <w:r w:rsidR="005E04CD" w:rsidRPr="00D37FCF">
        <w:rPr>
          <w:rFonts w:ascii="Times New Roman" w:hAnsi="Times New Roman"/>
          <w:b/>
          <w:vertAlign w:val="superscript"/>
        </w:rPr>
        <w:t>〕</w:t>
      </w:r>
      <w:r w:rsidR="0010530D">
        <w:rPr>
          <w:rFonts w:hint="eastAsia"/>
        </w:rPr>
        <w:t>能成立一切法，能修能證的根機來說，這還不是</w:t>
      </w:r>
      <w:r w:rsidR="0010530D" w:rsidRPr="005E04CD">
        <w:rPr>
          <w:rFonts w:hint="eastAsia"/>
          <w:b/>
        </w:rPr>
        <w:t>了義教</w:t>
      </w:r>
      <w:r w:rsidR="0010530D">
        <w:rPr>
          <w:rFonts w:hint="eastAsia"/>
        </w:rPr>
        <w:t>嗎？</w:t>
      </w:r>
      <w:r w:rsidR="009B5F6C" w:rsidRPr="00D37FCF">
        <w:rPr>
          <w:rFonts w:ascii="Times New Roman" w:hAnsi="Times New Roman"/>
          <w:b/>
          <w:vertAlign w:val="superscript"/>
        </w:rPr>
        <w:t>〔</w:t>
      </w:r>
      <w:r w:rsidR="00A00EA9">
        <w:rPr>
          <w:rFonts w:ascii="Times New Roman" w:hAnsi="Times New Roman" w:hint="eastAsia"/>
          <w:b/>
          <w:vertAlign w:val="superscript"/>
        </w:rPr>
        <w:t>b</w:t>
      </w:r>
      <w:r w:rsidR="009B5F6C" w:rsidRPr="00D37FCF">
        <w:rPr>
          <w:rFonts w:ascii="Times New Roman" w:hAnsi="Times New Roman"/>
          <w:b/>
          <w:vertAlign w:val="superscript"/>
        </w:rPr>
        <w:t>〕</w:t>
      </w:r>
      <w:r w:rsidR="0010530D">
        <w:rPr>
          <w:rFonts w:hint="eastAsia"/>
        </w:rPr>
        <w:t>如</w:t>
      </w:r>
      <w:r w:rsidR="0010530D" w:rsidRPr="009B5F6C">
        <w:rPr>
          <w:rFonts w:hint="eastAsia"/>
          <w:b/>
        </w:rPr>
        <w:t>根機不夠，五事不具足，</w:t>
      </w:r>
      <w:r w:rsidR="005E04CD" w:rsidRPr="00D37FCF">
        <w:rPr>
          <w:rFonts w:ascii="Times New Roman" w:hAnsi="Times New Roman"/>
          <w:b/>
          <w:vertAlign w:val="superscript"/>
        </w:rPr>
        <w:t>〔</w:t>
      </w:r>
      <w:r w:rsidR="005E04CD">
        <w:rPr>
          <w:rFonts w:ascii="Times New Roman" w:hAnsi="Times New Roman" w:hint="eastAsia"/>
          <w:b/>
          <w:vertAlign w:val="superscript"/>
        </w:rPr>
        <w:t>I</w:t>
      </w:r>
      <w:r w:rsidR="005E04CD" w:rsidRPr="00D37FCF">
        <w:rPr>
          <w:rFonts w:ascii="Times New Roman" w:hAnsi="Times New Roman"/>
          <w:b/>
          <w:vertAlign w:val="superscript"/>
        </w:rPr>
        <w:t>〕</w:t>
      </w:r>
      <w:r w:rsidR="0010530D">
        <w:rPr>
          <w:rFonts w:hint="eastAsia"/>
        </w:rPr>
        <w:t>於一切法無自性空，</w:t>
      </w:r>
      <w:r w:rsidR="005E04CD" w:rsidRPr="00D37FCF">
        <w:rPr>
          <w:rFonts w:ascii="Times New Roman" w:hAnsi="Times New Roman"/>
          <w:b/>
          <w:vertAlign w:val="superscript"/>
        </w:rPr>
        <w:t>〔</w:t>
      </w:r>
      <w:r w:rsidR="005E04CD">
        <w:rPr>
          <w:rFonts w:ascii="Times New Roman" w:hAnsi="Times New Roman" w:hint="eastAsia"/>
          <w:b/>
          <w:vertAlign w:val="superscript"/>
        </w:rPr>
        <w:t>II</w:t>
      </w:r>
      <w:r w:rsidR="005E04CD" w:rsidRPr="00D37FCF">
        <w:rPr>
          <w:rFonts w:ascii="Times New Roman" w:hAnsi="Times New Roman"/>
          <w:b/>
          <w:vertAlign w:val="superscript"/>
        </w:rPr>
        <w:t>〕</w:t>
      </w:r>
      <w:r w:rsidR="0010530D">
        <w:rPr>
          <w:rFonts w:hint="eastAsia"/>
        </w:rPr>
        <w:t>不能成立一切法，或者破壞一切法，這才成為</w:t>
      </w:r>
      <w:r w:rsidR="0010530D" w:rsidRPr="005E04CD">
        <w:rPr>
          <w:rFonts w:hint="eastAsia"/>
          <w:b/>
        </w:rPr>
        <w:t>深密難解，而需要佛的淺顯解釋</w:t>
      </w:r>
      <w:r w:rsidR="0010530D">
        <w:rPr>
          <w:rFonts w:hint="eastAsia"/>
        </w:rPr>
        <w:t>了。</w:t>
      </w:r>
    </w:p>
    <w:p w:rsidR="005549FF" w:rsidRDefault="00B72E20" w:rsidP="00D33D46">
      <w:pPr>
        <w:spacing w:afterLines="30"/>
      </w:pPr>
      <w:r w:rsidRPr="00D37FCF">
        <w:rPr>
          <w:rFonts w:ascii="Times New Roman" w:hAnsi="Times New Roman"/>
          <w:b/>
          <w:vertAlign w:val="superscript"/>
        </w:rPr>
        <w:t>〔</w:t>
      </w:r>
      <w:r w:rsidR="00A00EA9">
        <w:rPr>
          <w:rFonts w:ascii="Times New Roman" w:hAnsi="Times New Roman" w:hint="eastAsia"/>
          <w:b/>
          <w:vertAlign w:val="superscript"/>
        </w:rPr>
        <w:t>B</w:t>
      </w:r>
      <w:r w:rsidRPr="00D37FCF">
        <w:rPr>
          <w:rFonts w:ascii="Times New Roman" w:hAnsi="Times New Roman"/>
          <w:b/>
          <w:vertAlign w:val="superscript"/>
        </w:rPr>
        <w:t>〕</w:t>
      </w:r>
      <w:r w:rsidR="0010530D" w:rsidRPr="00FE6500">
        <w:rPr>
          <w:rFonts w:hint="eastAsia"/>
          <w:b/>
        </w:rPr>
        <w:t>龍樹論意</w:t>
      </w:r>
      <w:r w:rsidR="0010530D">
        <w:rPr>
          <w:rFonts w:hint="eastAsia"/>
        </w:rPr>
        <w:t>也如此：</w:t>
      </w:r>
      <w:r w:rsidR="009B5F6C" w:rsidRPr="00D37FCF">
        <w:rPr>
          <w:rFonts w:ascii="Times New Roman" w:hAnsi="Times New Roman"/>
          <w:b/>
          <w:vertAlign w:val="superscript"/>
        </w:rPr>
        <w:t>〔</w:t>
      </w:r>
      <w:r w:rsidR="00A00EA9">
        <w:rPr>
          <w:rFonts w:ascii="Times New Roman" w:hAnsi="Times New Roman" w:hint="eastAsia"/>
          <w:b/>
          <w:vertAlign w:val="superscript"/>
        </w:rPr>
        <w:t>a</w:t>
      </w:r>
      <w:r w:rsidR="009B5F6C" w:rsidRPr="00D37FCF">
        <w:rPr>
          <w:rFonts w:ascii="Times New Roman" w:hAnsi="Times New Roman"/>
          <w:b/>
          <w:vertAlign w:val="superscript"/>
        </w:rPr>
        <w:t>〕</w:t>
      </w:r>
      <w:r w:rsidR="0010530D">
        <w:rPr>
          <w:rFonts w:hint="eastAsia"/>
        </w:rPr>
        <w:t>如大海，人以為極深，而羅</w:t>
      </w:r>
      <w:r w:rsidR="0010530D">
        <w:rPr>
          <w:rFonts w:hint="eastAsia"/>
        </w:rPr>
        <w:t>[</w:t>
      </w:r>
      <w:r w:rsidR="0010530D">
        <w:rPr>
          <w:rFonts w:hint="eastAsia"/>
        </w:rPr>
        <w:t>目侯</w:t>
      </w:r>
      <w:r w:rsidR="0010530D">
        <w:rPr>
          <w:rFonts w:hint="eastAsia"/>
        </w:rPr>
        <w:t>]</w:t>
      </w:r>
      <w:r w:rsidR="0010530D">
        <w:rPr>
          <w:rFonts w:hint="eastAsia"/>
        </w:rPr>
        <w:t>羅阿修羅王，站在大海裏，水不過臍，這深個什麼呢！</w:t>
      </w:r>
      <w:r w:rsidR="009B5F6C" w:rsidRPr="00D37FCF">
        <w:rPr>
          <w:rFonts w:ascii="Times New Roman" w:hAnsi="Times New Roman"/>
          <w:b/>
          <w:vertAlign w:val="superscript"/>
        </w:rPr>
        <w:t>〔</w:t>
      </w:r>
      <w:r w:rsidR="00A00EA9">
        <w:rPr>
          <w:rFonts w:ascii="Times New Roman" w:hAnsi="Times New Roman" w:hint="eastAsia"/>
          <w:b/>
          <w:vertAlign w:val="superscript"/>
        </w:rPr>
        <w:t>b</w:t>
      </w:r>
      <w:r w:rsidR="009B5F6C" w:rsidRPr="00D37FCF">
        <w:rPr>
          <w:rFonts w:ascii="Times New Roman" w:hAnsi="Times New Roman"/>
          <w:b/>
          <w:vertAlign w:val="superscript"/>
        </w:rPr>
        <w:t>〕</w:t>
      </w:r>
      <w:r w:rsidR="0010530D">
        <w:rPr>
          <w:rFonts w:hint="eastAsia"/>
        </w:rPr>
        <w:t>又如山民聽說鹽能美味，就抓一把鹽來吃，結果是鹹苦不堪。鹽能美味，這在一般人，是怎樣的明白，而在無知的山民心裏，卻成為秘密難懂了。</w:t>
      </w:r>
    </w:p>
    <w:p w:rsidR="00514FA7" w:rsidRDefault="009B5F6C" w:rsidP="00D33D46">
      <w:pPr>
        <w:spacing w:afterLines="30"/>
      </w:pPr>
      <w:r w:rsidRPr="00D37FCF">
        <w:rPr>
          <w:rFonts w:ascii="Times New Roman" w:hAnsi="Times New Roman"/>
          <w:b/>
          <w:vertAlign w:val="superscript"/>
        </w:rPr>
        <w:t>〔</w:t>
      </w:r>
      <w:r w:rsidR="00A00EA9">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所以</w:t>
      </w:r>
      <w:r w:rsidR="0010530D" w:rsidRPr="00514666">
        <w:rPr>
          <w:rFonts w:hint="eastAsia"/>
          <w:b/>
        </w:rPr>
        <w:t>深與不深，密與不密，</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sidRPr="00514666">
        <w:rPr>
          <w:rFonts w:hint="eastAsia"/>
          <w:b/>
        </w:rPr>
        <w:t>不在乎法的本身，</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sidRPr="00514666">
        <w:rPr>
          <w:rFonts w:hint="eastAsia"/>
          <w:b/>
        </w:rPr>
        <w:t>而在乎聽眾的根機。</w:t>
      </w:r>
    </w:p>
    <w:p w:rsidR="00286A07" w:rsidRDefault="00B72E20"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這樣，</w:t>
      </w:r>
      <w:r w:rsidR="0010530D" w:rsidRPr="0046129A">
        <w:rPr>
          <w:rFonts w:hint="eastAsia"/>
          <w:b/>
        </w:rPr>
        <w:t>《般若經》等說一切法無性空，一切唯名唯假，</w:t>
      </w:r>
    </w:p>
    <w:p w:rsidR="00514FA7" w:rsidRDefault="0046129A" w:rsidP="00D33D46">
      <w:pPr>
        <w:spacing w:afterLines="30"/>
      </w:pPr>
      <w:r w:rsidRPr="00D37FCF">
        <w:rPr>
          <w:rFonts w:ascii="Times New Roman" w:hAnsi="Times New Roman"/>
          <w:b/>
          <w:vertAlign w:val="superscript"/>
        </w:rPr>
        <w:lastRenderedPageBreak/>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對</w:t>
      </w:r>
      <w:r w:rsidR="0010530D" w:rsidRPr="00D1717E">
        <w:rPr>
          <w:rFonts w:hint="eastAsia"/>
          <w:b/>
        </w:rPr>
        <w:t>般若法會的根性</w:t>
      </w:r>
      <w:r w:rsidR="0010530D">
        <w:rPr>
          <w:rFonts w:hint="eastAsia"/>
        </w:rPr>
        <w:t>來說，是</w:t>
      </w:r>
      <w:r w:rsidR="0010530D" w:rsidRPr="0099047C">
        <w:rPr>
          <w:rFonts w:hint="eastAsia"/>
          <w:b/>
        </w:rPr>
        <w:t>究竟的了義教。</w:t>
      </w:r>
    </w:p>
    <w:p w:rsidR="0010530D" w:rsidRDefault="00B72E2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不過在</w:t>
      </w:r>
      <w:r w:rsidR="0010530D" w:rsidRPr="00D1717E">
        <w:rPr>
          <w:rFonts w:hint="eastAsia"/>
          <w:b/>
        </w:rPr>
        <w:t>五事不具的根性</w:t>
      </w:r>
      <w:r w:rsidR="0010530D">
        <w:rPr>
          <w:rFonts w:hint="eastAsia"/>
        </w:rPr>
        <w:t>看來，</w:t>
      </w:r>
      <w:r w:rsidR="0010530D" w:rsidRPr="0099047C">
        <w:rPr>
          <w:rFonts w:hint="eastAsia"/>
          <w:b/>
        </w:rPr>
        <w:t>深而又密，</w:t>
      </w:r>
      <w:r w:rsidR="0010530D">
        <w:rPr>
          <w:rFonts w:hint="eastAsia"/>
        </w:rPr>
        <w:t>這所以又要</w:t>
      </w:r>
      <w:r w:rsidR="0010530D" w:rsidRPr="0099047C">
        <w:rPr>
          <w:rFonts w:hint="eastAsia"/>
          <w:b/>
        </w:rPr>
        <w:t>解釋一番，淺顯明了，</w:t>
      </w:r>
      <w:r w:rsidR="0010530D">
        <w:rPr>
          <w:rFonts w:hint="eastAsia"/>
        </w:rPr>
        <w:t>能信能解，覺得</w:t>
      </w:r>
      <w:r w:rsidR="0010530D" w:rsidRPr="0099047C">
        <w:rPr>
          <w:rFonts w:hint="eastAsia"/>
          <w:b/>
        </w:rPr>
        <w:t>這才是了義法門。</w:t>
      </w:r>
      <w:r w:rsidR="0010530D">
        <w:rPr>
          <w:rFonts w:hint="eastAsia"/>
        </w:rPr>
        <w:t xml:space="preserve"> </w:t>
      </w:r>
    </w:p>
    <w:p w:rsidR="0031651C" w:rsidRPr="0098352A" w:rsidRDefault="00A23BC7" w:rsidP="00D33D46">
      <w:pPr>
        <w:pStyle w:val="1"/>
        <w:numPr>
          <w:ilvl w:val="0"/>
          <w:numId w:val="0"/>
        </w:numPr>
        <w:spacing w:beforeLines="50"/>
        <w:ind w:leftChars="300" w:left="720" w:firstLineChars="250" w:firstLine="601"/>
        <w:rPr>
          <w:rFonts w:hAnsi="Times New Roman"/>
          <w:sz w:val="24"/>
          <w:szCs w:val="24"/>
          <w:bdr w:val="single" w:sz="4" w:space="0" w:color="auto"/>
        </w:rPr>
      </w:pPr>
      <w:bookmarkStart w:id="37" w:name="_Toc198757384"/>
      <w:r w:rsidRPr="004142CD">
        <w:rPr>
          <w:rFonts w:hAnsi="Times New Roman" w:hint="eastAsia"/>
          <w:sz w:val="24"/>
          <w:szCs w:val="24"/>
          <w:bdr w:val="single" w:sz="4" w:space="0" w:color="auto"/>
        </w:rPr>
        <w:t>子</w:t>
      </w:r>
      <w:r w:rsidR="0031651C">
        <w:rPr>
          <w:rFonts w:hAnsi="Times New Roman" w:hint="eastAsia"/>
          <w:sz w:val="24"/>
          <w:szCs w:val="24"/>
          <w:bdr w:val="single" w:sz="4" w:space="0" w:color="auto"/>
        </w:rPr>
        <w:t>二</w:t>
      </w:r>
      <w:r w:rsidR="0031651C" w:rsidRPr="0098352A">
        <w:rPr>
          <w:rFonts w:hAnsi="Times New Roman" w:hint="eastAsia"/>
          <w:sz w:val="24"/>
          <w:szCs w:val="24"/>
          <w:bdr w:val="single" w:sz="4" w:space="0" w:color="auto"/>
        </w:rPr>
        <w:t xml:space="preserve"> </w:t>
      </w:r>
      <w:r w:rsidR="0031651C">
        <w:rPr>
          <w:rFonts w:hAnsi="Times New Roman" w:hint="eastAsia"/>
          <w:sz w:val="24"/>
          <w:szCs w:val="24"/>
          <w:bdr w:val="single" w:sz="4" w:space="0" w:color="auto"/>
        </w:rPr>
        <w:t>要義</w:t>
      </w:r>
      <w:bookmarkEnd w:id="37"/>
    </w:p>
    <w:p w:rsidR="005F3EBD" w:rsidRPr="005F3EBD" w:rsidRDefault="00A23BC7" w:rsidP="00891928">
      <w:pPr>
        <w:pStyle w:val="1"/>
        <w:numPr>
          <w:ilvl w:val="0"/>
          <w:numId w:val="0"/>
        </w:numPr>
        <w:ind w:leftChars="300" w:left="720" w:firstLineChars="300" w:firstLine="721"/>
        <w:rPr>
          <w:rFonts w:hAnsi="Times New Roman"/>
          <w:sz w:val="24"/>
          <w:szCs w:val="24"/>
          <w:bdr w:val="single" w:sz="4" w:space="0" w:color="auto"/>
        </w:rPr>
      </w:pPr>
      <w:bookmarkStart w:id="38" w:name="_Toc198757385"/>
      <w:r w:rsidRPr="0098352A">
        <w:rPr>
          <w:rFonts w:hAnsi="Times New Roman" w:hint="eastAsia"/>
          <w:sz w:val="24"/>
          <w:szCs w:val="24"/>
          <w:bdr w:val="single" w:sz="4" w:space="0" w:color="auto"/>
        </w:rPr>
        <w:t>丑</w:t>
      </w:r>
      <w:r w:rsidR="005F3EBD" w:rsidRPr="005F3EBD">
        <w:rPr>
          <w:rFonts w:hAnsi="Times New Roman" w:hint="eastAsia"/>
          <w:sz w:val="24"/>
          <w:szCs w:val="24"/>
          <w:bdr w:val="single" w:sz="4" w:space="0" w:color="auto"/>
        </w:rPr>
        <w:t>一</w:t>
      </w:r>
      <w:r w:rsidR="005F3EBD" w:rsidRPr="005F3EBD">
        <w:rPr>
          <w:rFonts w:hAnsi="Times New Roman" w:hint="eastAsia"/>
          <w:sz w:val="24"/>
          <w:szCs w:val="24"/>
          <w:bdr w:val="single" w:sz="4" w:space="0" w:color="auto"/>
        </w:rPr>
        <w:t xml:space="preserve"> </w:t>
      </w:r>
      <w:r w:rsidR="005F3EBD" w:rsidRPr="005F3EBD">
        <w:rPr>
          <w:rFonts w:hAnsi="Times New Roman" w:hint="eastAsia"/>
          <w:sz w:val="24"/>
          <w:szCs w:val="24"/>
          <w:bdr w:val="single" w:sz="4" w:space="0" w:color="auto"/>
        </w:rPr>
        <w:t>分別假實</w:t>
      </w:r>
      <w:r w:rsidR="00E379FA" w:rsidRPr="00E379FA">
        <w:rPr>
          <w:rFonts w:hAnsi="Times New Roman" w:hint="eastAsia"/>
          <w:sz w:val="24"/>
          <w:szCs w:val="24"/>
          <w:bdr w:val="single" w:sz="4" w:space="0" w:color="auto"/>
        </w:rPr>
        <w:t>──依實立假</w:t>
      </w:r>
      <w:bookmarkEnd w:id="38"/>
    </w:p>
    <w:p w:rsidR="0010530D" w:rsidRPr="00DB1292" w:rsidRDefault="0010530D"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或是無自性，或是自相有。</w:t>
      </w:r>
      <w:r w:rsidRPr="00DB1292">
        <w:rPr>
          <w:rFonts w:ascii="Times New Roman" w:eastAsia="標楷體" w:hAnsi="Times New Roman" w:hint="eastAsia"/>
          <w:b/>
          <w:sz w:val="30"/>
          <w:szCs w:val="30"/>
        </w:rPr>
        <w:t xml:space="preserve"> </w:t>
      </w:r>
    </w:p>
    <w:p w:rsidR="00C60874" w:rsidRPr="00C03DAE" w:rsidRDefault="00C60874" w:rsidP="00C60874">
      <w:pPr>
        <w:rPr>
          <w:rFonts w:ascii="Times New Roman"/>
          <w:b/>
          <w:sz w:val="20"/>
          <w:szCs w:val="20"/>
          <w:bdr w:val="single" w:sz="4" w:space="0" w:color="auto"/>
        </w:rPr>
      </w:pPr>
      <w:r>
        <w:rPr>
          <w:rFonts w:ascii="Times New Roman" w:hint="eastAsia"/>
          <w:b/>
          <w:sz w:val="20"/>
          <w:szCs w:val="20"/>
          <w:bdr w:val="single" w:sz="4" w:space="0" w:color="auto"/>
        </w:rPr>
        <w:t>一、正</w:t>
      </w:r>
      <w:r w:rsidRPr="00C03DAE">
        <w:rPr>
          <w:rFonts w:ascii="Times New Roman"/>
          <w:b/>
          <w:sz w:val="20"/>
          <w:szCs w:val="20"/>
          <w:bdr w:val="single" w:sz="4" w:space="0" w:color="auto"/>
        </w:rPr>
        <w:t>釋</w:t>
      </w:r>
      <w:r w:rsidR="009E536B">
        <w:rPr>
          <w:rFonts w:ascii="Times New Roman" w:hint="eastAsia"/>
          <w:b/>
          <w:sz w:val="20"/>
          <w:szCs w:val="20"/>
          <w:bdr w:val="single" w:sz="4" w:space="0" w:color="auto"/>
        </w:rPr>
        <w:t>偈頌</w:t>
      </w:r>
    </w:p>
    <w:p w:rsidR="00BC5236" w:rsidRDefault="003D3EE5" w:rsidP="003D3EE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F5209A">
        <w:rPr>
          <w:rFonts w:ascii="Times New Roman" w:hAnsi="Times New Roman" w:hint="eastAsia"/>
          <w:b/>
          <w:sz w:val="20"/>
          <w:szCs w:val="20"/>
          <w:bdr w:val="single" w:sz="4" w:space="0" w:color="auto"/>
        </w:rPr>
        <w:t>詳論</w:t>
      </w:r>
    </w:p>
    <w:p w:rsidR="003D3EE5" w:rsidRPr="006537D5" w:rsidRDefault="001918F5" w:rsidP="001918F5">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1918F5">
        <w:rPr>
          <w:rFonts w:ascii="Times New Roman" w:hAnsi="Times New Roman" w:hint="eastAsia"/>
          <w:b/>
          <w:sz w:val="20"/>
          <w:szCs w:val="20"/>
          <w:bdr w:val="single" w:sz="4" w:space="0" w:color="auto"/>
        </w:rPr>
        <w:t>《瑜伽師地論》</w:t>
      </w:r>
      <w:r>
        <w:rPr>
          <w:rFonts w:ascii="Times New Roman" w:hAnsi="Times New Roman" w:hint="eastAsia"/>
          <w:b/>
          <w:sz w:val="20"/>
          <w:szCs w:val="20"/>
          <w:bdr w:val="single" w:sz="4" w:space="0" w:color="auto"/>
        </w:rPr>
        <w:t>：</w:t>
      </w:r>
      <w:r w:rsidRPr="00BC5236">
        <w:rPr>
          <w:rFonts w:ascii="Times New Roman" w:hAnsi="Times New Roman" w:hint="eastAsia"/>
          <w:b/>
          <w:sz w:val="20"/>
          <w:szCs w:val="20"/>
          <w:bdr w:val="single" w:sz="4" w:space="0" w:color="auto"/>
        </w:rPr>
        <w:t>假有無自性</w:t>
      </w:r>
      <w:r>
        <w:rPr>
          <w:rFonts w:ascii="Times New Roman" w:hAnsi="Times New Roman" w:hint="eastAsia"/>
          <w:b/>
          <w:sz w:val="20"/>
          <w:szCs w:val="20"/>
          <w:bdr w:val="single" w:sz="4" w:space="0" w:color="auto"/>
        </w:rPr>
        <w:t>、實有自性二類，依實立假</w:t>
      </w:r>
    </w:p>
    <w:p w:rsidR="00385D66" w:rsidRDefault="0010530D" w:rsidP="00D33D46">
      <w:pPr>
        <w:spacing w:afterLines="30"/>
      </w:pPr>
      <w:r w:rsidRPr="004364F1">
        <w:rPr>
          <w:rFonts w:hint="eastAsia"/>
          <w:shd w:val="pct15" w:color="auto" w:fill="FFFFFF"/>
        </w:rPr>
        <w:t xml:space="preserve">    </w:t>
      </w:r>
      <w:r w:rsidRPr="00F5209A">
        <w:rPr>
          <w:rFonts w:hint="eastAsia"/>
          <w:b/>
        </w:rPr>
        <w:t>無著所傳的瑜伽法門，依《解深密經》的顯了說，</w:t>
      </w:r>
      <w:r>
        <w:rPr>
          <w:rFonts w:hint="eastAsia"/>
        </w:rPr>
        <w:t>站在</w:t>
      </w:r>
      <w:r w:rsidRPr="00F5209A">
        <w:rPr>
          <w:rFonts w:hint="eastAsia"/>
          <w:b/>
        </w:rPr>
        <w:t>五事不具的根性</w:t>
      </w:r>
      <w:r>
        <w:rPr>
          <w:rFonts w:hint="eastAsia"/>
        </w:rPr>
        <w:t>來說話。以為：</w:t>
      </w:r>
      <w:r w:rsidR="001918F5" w:rsidRPr="00D37FCF">
        <w:rPr>
          <w:rFonts w:ascii="Times New Roman" w:hAnsi="Times New Roman"/>
          <w:b/>
          <w:vertAlign w:val="superscript"/>
        </w:rPr>
        <w:t>〔</w:t>
      </w:r>
      <w:r w:rsidR="001918F5">
        <w:rPr>
          <w:rFonts w:ascii="Times New Roman" w:hAnsi="Times New Roman" w:hint="eastAsia"/>
          <w:b/>
          <w:vertAlign w:val="superscript"/>
        </w:rPr>
        <w:t>一</w:t>
      </w:r>
      <w:r w:rsidR="001918F5" w:rsidRPr="00D37FCF">
        <w:rPr>
          <w:rFonts w:ascii="Times New Roman" w:hAnsi="Times New Roman"/>
          <w:b/>
          <w:vertAlign w:val="superscript"/>
        </w:rPr>
        <w:t>〕</w:t>
      </w:r>
      <w:r w:rsidR="006447C9" w:rsidRPr="00D37FCF">
        <w:rPr>
          <w:rFonts w:ascii="Times New Roman" w:hAnsi="Times New Roman"/>
          <w:b/>
          <w:vertAlign w:val="superscript"/>
        </w:rPr>
        <w:t>〔</w:t>
      </w:r>
      <w:r w:rsidR="006447C9" w:rsidRPr="00D37FCF">
        <w:rPr>
          <w:rFonts w:ascii="Times New Roman" w:hAnsi="Times New Roman"/>
          <w:b/>
          <w:vertAlign w:val="superscript"/>
        </w:rPr>
        <w:t>1</w:t>
      </w:r>
      <w:r w:rsidR="006447C9" w:rsidRPr="00D37FCF">
        <w:rPr>
          <w:rFonts w:ascii="Times New Roman" w:hAnsi="Times New Roman"/>
          <w:b/>
          <w:vertAlign w:val="superscript"/>
        </w:rPr>
        <w:t>〕</w:t>
      </w:r>
      <w:r w:rsidRPr="006447C9">
        <w:rPr>
          <w:rFonts w:hint="eastAsia"/>
          <w:b/>
        </w:rPr>
        <w:t>一切無自性，一切假有，</w:t>
      </w:r>
      <w:r>
        <w:rPr>
          <w:rFonts w:hint="eastAsia"/>
        </w:rPr>
        <w:t>這是等於說</w:t>
      </w:r>
      <w:r w:rsidRPr="006447C9">
        <w:rPr>
          <w:rFonts w:hint="eastAsia"/>
          <w:b/>
        </w:rPr>
        <w:t>什麼都沒有，</w:t>
      </w:r>
      <w:r>
        <w:rPr>
          <w:rFonts w:hint="eastAsia"/>
        </w:rPr>
        <w:t>是</w:t>
      </w:r>
      <w:r w:rsidRPr="006447C9">
        <w:rPr>
          <w:rFonts w:hint="eastAsia"/>
          <w:b/>
        </w:rPr>
        <w:t>不能成立一切法的，</w:t>
      </w:r>
      <w:r w:rsidR="006447C9" w:rsidRPr="00D37FCF">
        <w:rPr>
          <w:rFonts w:ascii="Times New Roman" w:hAnsi="Times New Roman"/>
          <w:b/>
          <w:vertAlign w:val="superscript"/>
        </w:rPr>
        <w:t>〔</w:t>
      </w:r>
      <w:r w:rsidR="001918F5">
        <w:rPr>
          <w:rFonts w:ascii="Times New Roman" w:hAnsi="Times New Roman" w:hint="eastAsia"/>
          <w:b/>
          <w:vertAlign w:val="superscript"/>
        </w:rPr>
        <w:t>2</w:t>
      </w:r>
      <w:r w:rsidR="006447C9" w:rsidRPr="00D37FCF">
        <w:rPr>
          <w:rFonts w:ascii="Times New Roman" w:hAnsi="Times New Roman"/>
          <w:b/>
          <w:vertAlign w:val="superscript"/>
        </w:rPr>
        <w:t>〕</w:t>
      </w:r>
      <w:r>
        <w:rPr>
          <w:rFonts w:hint="eastAsia"/>
        </w:rPr>
        <w:t>所以應有</w:t>
      </w:r>
      <w:r w:rsidRPr="006447C9">
        <w:rPr>
          <w:rFonts w:hint="eastAsia"/>
          <w:b/>
        </w:rPr>
        <w:t>假有無自性，實有自性的二類，『依實立假』</w:t>
      </w:r>
      <w:r>
        <w:rPr>
          <w:rFonts w:hint="eastAsia"/>
        </w:rPr>
        <w:t>才對。</w:t>
      </w:r>
    </w:p>
    <w:p w:rsidR="00F5209A" w:rsidRDefault="001918F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如說：『</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譬如</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sidRPr="001918F5">
        <w:rPr>
          <w:rFonts w:hint="eastAsia"/>
          <w:b/>
        </w:rPr>
        <w:t>要有色等諸蘊，方有假立補特伽羅；</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非無實事而有假立補特伽羅。</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如是，</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sidRPr="001918F5">
        <w:rPr>
          <w:rFonts w:hint="eastAsia"/>
          <w:b/>
        </w:rPr>
        <w:t>要有色等諸法實有唯事，方可得有色等諸法假說所表；</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非無唯事而有色等假說所表。</w:t>
      </w: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10530D" w:rsidRPr="001918F5">
        <w:rPr>
          <w:rFonts w:hint="eastAsia"/>
          <w:b/>
        </w:rPr>
        <w:t>若唯有假，無有實事，既無依處，假亦無有，</w:t>
      </w:r>
      <w:r w:rsidR="0010530D">
        <w:rPr>
          <w:rFonts w:hint="eastAsia"/>
        </w:rPr>
        <w:t>是則名為</w:t>
      </w:r>
      <w:r w:rsidR="0010530D" w:rsidRPr="001918F5">
        <w:rPr>
          <w:rFonts w:hint="eastAsia"/>
          <w:b/>
        </w:rPr>
        <w:t>壞諸法者』</w:t>
      </w:r>
      <w:r w:rsidR="0010530D">
        <w:rPr>
          <w:rFonts w:hint="eastAsia"/>
        </w:rPr>
        <w:t>(5.094)</w:t>
      </w:r>
      <w:r w:rsidR="00DF0EFD" w:rsidRPr="00DF0EFD">
        <w:rPr>
          <w:b/>
        </w:rPr>
        <w:t xml:space="preserve"> </w:t>
      </w:r>
      <w:r w:rsidR="00DF0EFD" w:rsidRPr="007F29CC">
        <w:rPr>
          <w:rStyle w:val="ad"/>
          <w:b/>
        </w:rPr>
        <w:footnoteReference w:id="92"/>
      </w:r>
      <w:r w:rsidR="0010530D">
        <w:rPr>
          <w:rFonts w:hint="eastAsia"/>
        </w:rPr>
        <w:t>。</w:t>
      </w:r>
    </w:p>
    <w:p w:rsidR="001918F5" w:rsidRDefault="001918F5" w:rsidP="001918F5">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1918F5">
        <w:rPr>
          <w:rFonts w:ascii="Times New Roman" w:hAnsi="Times New Roman" w:hint="eastAsia"/>
          <w:b/>
          <w:sz w:val="20"/>
          <w:szCs w:val="20"/>
          <w:bdr w:val="single" w:sz="4" w:space="0" w:color="auto"/>
        </w:rPr>
        <w:t>《解深密經》分世俗為二類</w:t>
      </w:r>
      <w:r>
        <w:rPr>
          <w:rFonts w:ascii="Times New Roman" w:hAnsi="Times New Roman" w:hint="eastAsia"/>
          <w:b/>
          <w:sz w:val="20"/>
          <w:szCs w:val="20"/>
          <w:bdr w:val="single" w:sz="4" w:space="0" w:color="auto"/>
        </w:rPr>
        <w:t>：遍計</w:t>
      </w:r>
      <w:r w:rsidR="00603A89">
        <w:rPr>
          <w:rFonts w:ascii="Times New Roman" w:hAnsi="Times New Roman" w:hint="eastAsia"/>
          <w:b/>
          <w:sz w:val="20"/>
          <w:szCs w:val="20"/>
          <w:bdr w:val="single" w:sz="4" w:space="0" w:color="auto"/>
        </w:rPr>
        <w:t>（假相安立）</w:t>
      </w:r>
      <w:r>
        <w:rPr>
          <w:rFonts w:ascii="Times New Roman" w:hAnsi="Times New Roman" w:hint="eastAsia"/>
          <w:b/>
          <w:sz w:val="20"/>
          <w:szCs w:val="20"/>
          <w:bdr w:val="single" w:sz="4" w:space="0" w:color="auto"/>
        </w:rPr>
        <w:t>與依他</w:t>
      </w:r>
      <w:r w:rsidR="00603A89">
        <w:rPr>
          <w:rFonts w:ascii="Times New Roman" w:hAnsi="Times New Roman" w:hint="eastAsia"/>
          <w:b/>
          <w:sz w:val="20"/>
          <w:szCs w:val="20"/>
          <w:bdr w:val="single" w:sz="4" w:space="0" w:color="auto"/>
        </w:rPr>
        <w:t>（自相安立）</w:t>
      </w:r>
    </w:p>
    <w:p w:rsidR="00603A89" w:rsidRPr="006537D5" w:rsidRDefault="007A69E4" w:rsidP="001918F5">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00603A89">
        <w:rPr>
          <w:rFonts w:ascii="Times New Roman" w:hAnsi="Times New Roman" w:hint="eastAsia"/>
          <w:b/>
          <w:sz w:val="20"/>
          <w:szCs w:val="20"/>
          <w:bdr w:val="single" w:sz="4" w:space="0" w:color="auto"/>
        </w:rPr>
        <w:t>遍計，相無自性性；依他，生無自性性</w:t>
      </w:r>
    </w:p>
    <w:p w:rsidR="00F5209A" w:rsidRDefault="0010530D" w:rsidP="00D33D46">
      <w:pPr>
        <w:spacing w:afterLines="30"/>
      </w:pPr>
      <w:r>
        <w:rPr>
          <w:rFonts w:hint="eastAsia"/>
        </w:rPr>
        <w:t>這在</w:t>
      </w:r>
      <w:r w:rsidRPr="00F5209A">
        <w:rPr>
          <w:rFonts w:hint="eastAsia"/>
          <w:b/>
        </w:rPr>
        <w:t>《解深密經》</w:t>
      </w:r>
      <w:r>
        <w:rPr>
          <w:rFonts w:hint="eastAsia"/>
        </w:rPr>
        <w:t>中，就</w:t>
      </w:r>
      <w:r w:rsidRPr="00F5209A">
        <w:rPr>
          <w:rFonts w:hint="eastAsia"/>
          <w:b/>
        </w:rPr>
        <w:t>分世俗為二類：</w:t>
      </w:r>
      <w:r w:rsidR="006E0396" w:rsidRPr="00D37FCF">
        <w:rPr>
          <w:rFonts w:ascii="Times New Roman" w:hAnsi="Times New Roman"/>
          <w:b/>
          <w:vertAlign w:val="superscript"/>
        </w:rPr>
        <w:t>〔</w:t>
      </w:r>
      <w:r w:rsidR="006E0396">
        <w:rPr>
          <w:rFonts w:ascii="Times New Roman" w:hAnsi="Times New Roman" w:hint="eastAsia"/>
          <w:b/>
          <w:vertAlign w:val="superscript"/>
        </w:rPr>
        <w:t>一</w:t>
      </w:r>
      <w:r w:rsidR="006E0396" w:rsidRPr="00D37FCF">
        <w:rPr>
          <w:rFonts w:ascii="Times New Roman" w:hAnsi="Times New Roman"/>
          <w:b/>
          <w:vertAlign w:val="superscript"/>
        </w:rPr>
        <w:t>〕</w:t>
      </w:r>
      <w:r>
        <w:rPr>
          <w:rFonts w:hint="eastAsia"/>
        </w:rPr>
        <w:t>『</w:t>
      </w:r>
      <w:r w:rsidR="006E0396" w:rsidRPr="00D37FCF">
        <w:rPr>
          <w:rFonts w:ascii="Times New Roman" w:hAnsi="Times New Roman"/>
          <w:b/>
          <w:vertAlign w:val="superscript"/>
        </w:rPr>
        <w:t>〔</w:t>
      </w:r>
      <w:r w:rsidR="006E0396" w:rsidRPr="00D37FCF">
        <w:rPr>
          <w:rFonts w:ascii="Times New Roman" w:hAnsi="Times New Roman"/>
          <w:b/>
          <w:vertAlign w:val="superscript"/>
        </w:rPr>
        <w:t>1</w:t>
      </w:r>
      <w:r w:rsidR="006E0396" w:rsidRPr="00D37FCF">
        <w:rPr>
          <w:rFonts w:ascii="Times New Roman" w:hAnsi="Times New Roman"/>
          <w:b/>
          <w:vertAlign w:val="superscript"/>
        </w:rPr>
        <w:t>〕</w:t>
      </w:r>
      <w:r>
        <w:rPr>
          <w:rFonts w:hint="eastAsia"/>
        </w:rPr>
        <w:t>云何</w:t>
      </w:r>
      <w:r w:rsidRPr="006E0396">
        <w:rPr>
          <w:rFonts w:hint="eastAsia"/>
          <w:b/>
        </w:rPr>
        <w:t>諸法遍計所執相</w:t>
      </w:r>
      <w:r>
        <w:rPr>
          <w:rFonts w:hint="eastAsia"/>
        </w:rPr>
        <w:t>？謂</w:t>
      </w:r>
      <w:r w:rsidRPr="006E0396">
        <w:rPr>
          <w:rFonts w:hint="eastAsia"/>
          <w:b/>
        </w:rPr>
        <w:t>一切法假名安立自性差別，</w:t>
      </w:r>
      <w:r>
        <w:rPr>
          <w:rFonts w:hint="eastAsia"/>
        </w:rPr>
        <w:t>乃至</w:t>
      </w:r>
      <w:r w:rsidRPr="006E0396">
        <w:rPr>
          <w:rFonts w:hint="eastAsia"/>
          <w:b/>
        </w:rPr>
        <w:t>為令隨起言說。</w:t>
      </w:r>
      <w:r w:rsidR="006E0396" w:rsidRPr="00D37FCF">
        <w:rPr>
          <w:rFonts w:ascii="Times New Roman" w:hAnsi="Times New Roman"/>
          <w:b/>
          <w:vertAlign w:val="superscript"/>
        </w:rPr>
        <w:t>〔</w:t>
      </w:r>
      <w:r w:rsidR="006E0396">
        <w:rPr>
          <w:rFonts w:ascii="Times New Roman" w:hAnsi="Times New Roman" w:hint="eastAsia"/>
          <w:b/>
          <w:vertAlign w:val="superscript"/>
        </w:rPr>
        <w:t>2</w:t>
      </w:r>
      <w:r w:rsidR="006E0396" w:rsidRPr="00D37FCF">
        <w:rPr>
          <w:rFonts w:ascii="Times New Roman" w:hAnsi="Times New Roman"/>
          <w:b/>
          <w:vertAlign w:val="superscript"/>
        </w:rPr>
        <w:t>〕</w:t>
      </w:r>
      <w:r>
        <w:rPr>
          <w:rFonts w:hint="eastAsia"/>
        </w:rPr>
        <w:t>云何</w:t>
      </w:r>
      <w:r w:rsidRPr="006E0396">
        <w:rPr>
          <w:rFonts w:hint="eastAsia"/>
          <w:b/>
        </w:rPr>
        <w:t>諸法依他起相</w:t>
      </w:r>
      <w:r>
        <w:rPr>
          <w:rFonts w:hint="eastAsia"/>
        </w:rPr>
        <w:t>？謂</w:t>
      </w:r>
      <w:r w:rsidRPr="006E0396">
        <w:rPr>
          <w:rFonts w:hint="eastAsia"/>
          <w:b/>
        </w:rPr>
        <w:t>一切法緣生自性』</w:t>
      </w:r>
      <w:r>
        <w:rPr>
          <w:rFonts w:hint="eastAsia"/>
        </w:rPr>
        <w:t>(5.095)</w:t>
      </w:r>
      <w:r w:rsidR="00DF0EFD" w:rsidRPr="00DF0EFD">
        <w:rPr>
          <w:b/>
        </w:rPr>
        <w:t xml:space="preserve"> </w:t>
      </w:r>
      <w:r w:rsidR="00DF0EFD" w:rsidRPr="007F29CC">
        <w:rPr>
          <w:rStyle w:val="ad"/>
          <w:b/>
        </w:rPr>
        <w:footnoteReference w:id="93"/>
      </w:r>
      <w:r>
        <w:rPr>
          <w:rFonts w:hint="eastAsia"/>
        </w:rPr>
        <w:t>。</w:t>
      </w:r>
    </w:p>
    <w:p w:rsidR="00F5209A" w:rsidRPr="00603A89" w:rsidRDefault="006E0396"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603A89">
        <w:rPr>
          <w:rFonts w:hint="eastAsia"/>
          <w:b/>
        </w:rPr>
        <w:t>遍計所執相：</w:t>
      </w:r>
      <w:r w:rsidR="0010530D">
        <w:rPr>
          <w:rFonts w:hint="eastAsia"/>
        </w:rPr>
        <w:t>『此</w:t>
      </w:r>
      <w:r w:rsidR="0010530D" w:rsidRPr="00603A89">
        <w:rPr>
          <w:rFonts w:hint="eastAsia"/>
          <w:b/>
        </w:rPr>
        <w:t>由假名安立為相，非由自相安立為相，</w:t>
      </w:r>
      <w:r w:rsidR="0010530D">
        <w:rPr>
          <w:rFonts w:hint="eastAsia"/>
        </w:rPr>
        <w:t>是故說名</w:t>
      </w:r>
      <w:r w:rsidR="0010530D" w:rsidRPr="00603A89">
        <w:rPr>
          <w:rFonts w:hint="eastAsia"/>
          <w:b/>
        </w:rPr>
        <w:t>相無自性性』；</w:t>
      </w:r>
    </w:p>
    <w:p w:rsidR="00385D66" w:rsidRDefault="006E0396"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而</w:t>
      </w:r>
      <w:r w:rsidR="0010530D" w:rsidRPr="00603A89">
        <w:rPr>
          <w:rFonts w:hint="eastAsia"/>
          <w:b/>
        </w:rPr>
        <w:t>依他起</w:t>
      </w:r>
      <w:r w:rsidR="0010530D">
        <w:rPr>
          <w:rFonts w:hint="eastAsia"/>
        </w:rPr>
        <w:t>是：『此</w:t>
      </w:r>
      <w:r w:rsidR="0010530D" w:rsidRPr="00603A89">
        <w:rPr>
          <w:rFonts w:hint="eastAsia"/>
          <w:b/>
        </w:rPr>
        <w:t>由依他緣力故有，非自然有，</w:t>
      </w:r>
      <w:r w:rsidR="0010530D">
        <w:rPr>
          <w:rFonts w:hint="eastAsia"/>
        </w:rPr>
        <w:t>是故說名</w:t>
      </w:r>
      <w:r w:rsidR="0010530D" w:rsidRPr="00603A89">
        <w:rPr>
          <w:rFonts w:hint="eastAsia"/>
          <w:b/>
        </w:rPr>
        <w:t>生無自性性』</w:t>
      </w:r>
      <w:r w:rsidR="0010530D">
        <w:rPr>
          <w:rFonts w:hint="eastAsia"/>
        </w:rPr>
        <w:t>(5.096)</w:t>
      </w:r>
      <w:r w:rsidR="00DF0EFD" w:rsidRPr="00DF0EFD">
        <w:rPr>
          <w:b/>
        </w:rPr>
        <w:t xml:space="preserve"> </w:t>
      </w:r>
      <w:r w:rsidR="00DF0EFD" w:rsidRPr="007F29CC">
        <w:rPr>
          <w:rStyle w:val="ad"/>
          <w:b/>
        </w:rPr>
        <w:footnoteReference w:id="94"/>
      </w:r>
      <w:r w:rsidR="0010530D">
        <w:rPr>
          <w:rFonts w:hint="eastAsia"/>
        </w:rPr>
        <w:t>。</w:t>
      </w:r>
      <w:r w:rsidR="0036263B" w:rsidRPr="002242B9">
        <w:rPr>
          <w:rStyle w:val="ad"/>
          <w:b/>
        </w:rPr>
        <w:footnoteReference w:id="95"/>
      </w:r>
    </w:p>
    <w:p w:rsidR="003D3EE5" w:rsidRPr="006537D5" w:rsidRDefault="00F5209A" w:rsidP="003D3EE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003D3EE5">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釋文</w:t>
      </w:r>
    </w:p>
    <w:p w:rsidR="00EC3A82" w:rsidRDefault="0010530D" w:rsidP="00D33D46">
      <w:pPr>
        <w:spacing w:afterLines="30"/>
        <w:rPr>
          <w:b/>
        </w:rPr>
      </w:pPr>
      <w:r>
        <w:rPr>
          <w:rFonts w:hint="eastAsia"/>
        </w:rPr>
        <w:t>所以</w:t>
      </w:r>
      <w:r w:rsidRPr="00F9644B">
        <w:rPr>
          <w:rFonts w:hint="eastAsia"/>
          <w:b/>
        </w:rPr>
        <w:t>這一系的根本立場：</w:t>
      </w:r>
      <w:r w:rsidR="00404CB3" w:rsidRPr="00D37FCF">
        <w:rPr>
          <w:rFonts w:ascii="Times New Roman" w:hAnsi="Times New Roman"/>
          <w:b/>
          <w:vertAlign w:val="superscript"/>
        </w:rPr>
        <w:t>〔</w:t>
      </w:r>
      <w:r w:rsidR="00EC3A82">
        <w:rPr>
          <w:rFonts w:ascii="Times New Roman" w:hAnsi="Times New Roman" w:hint="eastAsia"/>
          <w:b/>
          <w:vertAlign w:val="superscript"/>
        </w:rPr>
        <w:t>一</w:t>
      </w:r>
      <w:r w:rsidR="00404CB3" w:rsidRPr="00D37FCF">
        <w:rPr>
          <w:rFonts w:ascii="Times New Roman" w:hAnsi="Times New Roman"/>
          <w:b/>
          <w:vertAlign w:val="superscript"/>
        </w:rPr>
        <w:t>〕</w:t>
      </w:r>
      <w:r>
        <w:rPr>
          <w:rFonts w:hint="eastAsia"/>
        </w:rPr>
        <w:t>「</w:t>
      </w:r>
      <w:r w:rsidRPr="00EB18A2">
        <w:rPr>
          <w:rFonts w:ascii="標楷體" w:eastAsia="標楷體" w:hAnsi="標楷體" w:hint="eastAsia"/>
        </w:rPr>
        <w:t>或是</w:t>
      </w:r>
      <w:r w:rsidRPr="008B575C">
        <w:rPr>
          <w:rFonts w:ascii="標楷體" w:eastAsia="標楷體" w:hAnsi="標楷體" w:hint="eastAsia"/>
          <w:b/>
        </w:rPr>
        <w:t>無自性</w:t>
      </w:r>
      <w:r w:rsidRPr="008B575C">
        <w:rPr>
          <w:rFonts w:hint="eastAsia"/>
          <w:b/>
        </w:rPr>
        <w:t>」的假有，</w:t>
      </w:r>
      <w:r>
        <w:rPr>
          <w:rFonts w:hint="eastAsia"/>
        </w:rPr>
        <w:t>叫做</w:t>
      </w:r>
      <w:r w:rsidRPr="008B575C">
        <w:rPr>
          <w:rFonts w:hint="eastAsia"/>
          <w:b/>
        </w:rPr>
        <w:t>假說自性，遍計所執相。</w:t>
      </w:r>
    </w:p>
    <w:p w:rsidR="003D3EE5" w:rsidRDefault="00404CB3" w:rsidP="00D33D46">
      <w:pPr>
        <w:spacing w:afterLines="30"/>
      </w:pPr>
      <w:r w:rsidRPr="00D37FCF">
        <w:rPr>
          <w:rFonts w:ascii="Times New Roman" w:hAnsi="Times New Roman"/>
          <w:b/>
          <w:vertAlign w:val="superscript"/>
        </w:rPr>
        <w:lastRenderedPageBreak/>
        <w:t>〔</w:t>
      </w:r>
      <w:r w:rsidR="00EC3A82">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w:t>
      </w:r>
      <w:r w:rsidR="0010530D" w:rsidRPr="00EB18A2">
        <w:rPr>
          <w:rFonts w:ascii="標楷體" w:eastAsia="標楷體" w:hAnsi="標楷體" w:hint="eastAsia"/>
        </w:rPr>
        <w:t>或是</w:t>
      </w:r>
      <w:r w:rsidR="0010530D" w:rsidRPr="008B575C">
        <w:rPr>
          <w:rFonts w:ascii="標楷體" w:eastAsia="標楷體" w:hAnsi="標楷體" w:hint="eastAsia"/>
          <w:b/>
        </w:rPr>
        <w:t>自相有</w:t>
      </w:r>
      <w:r w:rsidR="0010530D" w:rsidRPr="008B575C">
        <w:rPr>
          <w:rFonts w:hint="eastAsia"/>
          <w:b/>
        </w:rPr>
        <w:t>」的『實有唯事』，</w:t>
      </w:r>
      <w:r w:rsidR="0010530D">
        <w:rPr>
          <w:rFonts w:hint="eastAsia"/>
        </w:rPr>
        <w:t>叫做</w:t>
      </w:r>
      <w:r w:rsidR="0010530D" w:rsidRPr="008B575C">
        <w:rPr>
          <w:rFonts w:hint="eastAsia"/>
          <w:b/>
        </w:rPr>
        <w:t>離言自性，依他起性。</w:t>
      </w:r>
    </w:p>
    <w:p w:rsidR="00BF15AD" w:rsidRDefault="00F5209A" w:rsidP="00404CB3">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w:t>
      </w:r>
      <w:r w:rsidR="00404CB3">
        <w:rPr>
          <w:rFonts w:ascii="Times New Roman" w:hAnsi="Times New Roman" w:hint="eastAsia"/>
          <w:b/>
          <w:sz w:val="20"/>
          <w:szCs w:val="20"/>
          <w:bdr w:val="single" w:sz="4" w:space="0" w:color="auto"/>
        </w:rPr>
        <w:t>）</w:t>
      </w:r>
      <w:r w:rsidR="00BC5236">
        <w:rPr>
          <w:rFonts w:ascii="Times New Roman" w:hAnsi="Times New Roman" w:hint="eastAsia"/>
          <w:b/>
          <w:sz w:val="20"/>
          <w:szCs w:val="20"/>
          <w:bdr w:val="single" w:sz="4" w:space="0" w:color="auto"/>
        </w:rPr>
        <w:t>特論：</w:t>
      </w:r>
      <w:r w:rsidR="00BF15AD">
        <w:rPr>
          <w:rFonts w:ascii="Times New Roman" w:hAnsi="Times New Roman" w:hint="eastAsia"/>
          <w:b/>
          <w:sz w:val="20"/>
          <w:szCs w:val="20"/>
          <w:bdr w:val="single" w:sz="4" w:space="0" w:color="auto"/>
        </w:rPr>
        <w:t>依他</w:t>
      </w:r>
      <w:r w:rsidR="007B6F7A">
        <w:rPr>
          <w:rFonts w:ascii="Times New Roman" w:hAnsi="Times New Roman" w:hint="eastAsia"/>
          <w:b/>
          <w:sz w:val="20"/>
          <w:szCs w:val="20"/>
          <w:bdr w:val="single" w:sz="4" w:space="0" w:color="auto"/>
        </w:rPr>
        <w:t>起</w:t>
      </w:r>
      <w:r w:rsidR="00BF15AD">
        <w:rPr>
          <w:rFonts w:ascii="Times New Roman" w:hAnsi="Times New Roman" w:hint="eastAsia"/>
          <w:b/>
          <w:sz w:val="20"/>
          <w:szCs w:val="20"/>
          <w:bdr w:val="single" w:sz="4" w:space="0" w:color="auto"/>
        </w:rPr>
        <w:t>與遍計</w:t>
      </w:r>
      <w:r w:rsidR="007B6F7A">
        <w:rPr>
          <w:rFonts w:ascii="Times New Roman" w:hAnsi="Times New Roman" w:hint="eastAsia"/>
          <w:b/>
          <w:sz w:val="20"/>
          <w:szCs w:val="20"/>
          <w:bdr w:val="single" w:sz="4" w:space="0" w:color="auto"/>
        </w:rPr>
        <w:t>執</w:t>
      </w:r>
      <w:r w:rsidR="00BF15AD">
        <w:rPr>
          <w:rFonts w:ascii="Times New Roman" w:hAnsi="Times New Roman" w:hint="eastAsia"/>
          <w:b/>
          <w:sz w:val="20"/>
          <w:szCs w:val="20"/>
          <w:bdr w:val="single" w:sz="4" w:space="0" w:color="auto"/>
        </w:rPr>
        <w:t>，唯識與中觀的看法</w:t>
      </w:r>
    </w:p>
    <w:p w:rsidR="00404CB3" w:rsidRPr="006537D5" w:rsidRDefault="00F57CF6" w:rsidP="00F57CF6">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F5209A">
        <w:rPr>
          <w:rFonts w:ascii="Times New Roman" w:hAnsi="Times New Roman" w:hint="eastAsia"/>
          <w:b/>
          <w:sz w:val="20"/>
          <w:szCs w:val="20"/>
          <w:bdr w:val="single" w:sz="4" w:space="0" w:color="auto"/>
        </w:rPr>
        <w:t>依他</w:t>
      </w:r>
      <w:r w:rsidR="007B6F7A">
        <w:rPr>
          <w:rFonts w:ascii="Times New Roman" w:hAnsi="Times New Roman" w:hint="eastAsia"/>
          <w:b/>
          <w:sz w:val="20"/>
          <w:szCs w:val="20"/>
          <w:bdr w:val="single" w:sz="4" w:space="0" w:color="auto"/>
        </w:rPr>
        <w:t>起</w:t>
      </w:r>
      <w:r w:rsidR="00131EC6">
        <w:rPr>
          <w:rFonts w:ascii="Times New Roman" w:hAnsi="Times New Roman" w:hint="eastAsia"/>
          <w:b/>
          <w:sz w:val="20"/>
          <w:szCs w:val="20"/>
          <w:bdr w:val="single" w:sz="4" w:space="0" w:color="auto"/>
        </w:rPr>
        <w:t>是</w:t>
      </w:r>
      <w:r w:rsidR="00F5209A">
        <w:rPr>
          <w:rFonts w:ascii="Times New Roman" w:hAnsi="Times New Roman" w:hint="eastAsia"/>
          <w:b/>
          <w:sz w:val="20"/>
          <w:szCs w:val="20"/>
          <w:bdr w:val="single" w:sz="4" w:space="0" w:color="auto"/>
        </w:rPr>
        <w:t>自性有或</w:t>
      </w:r>
      <w:r w:rsidR="00131EC6" w:rsidRPr="00131EC6">
        <w:rPr>
          <w:rFonts w:ascii="Times New Roman" w:hAnsi="Times New Roman" w:hint="eastAsia"/>
          <w:b/>
          <w:sz w:val="20"/>
          <w:szCs w:val="20"/>
          <w:bdr w:val="single" w:sz="4" w:space="0" w:color="auto"/>
        </w:rPr>
        <w:t>似有而實非有</w:t>
      </w:r>
      <w:r w:rsidR="00BC5236">
        <w:rPr>
          <w:rFonts w:ascii="Times New Roman" w:hAnsi="Times New Roman" w:hint="eastAsia"/>
          <w:b/>
          <w:sz w:val="20"/>
          <w:szCs w:val="20"/>
          <w:bdr w:val="single" w:sz="4" w:space="0" w:color="auto"/>
        </w:rPr>
        <w:t>，</w:t>
      </w:r>
      <w:r w:rsidR="00F5209A">
        <w:rPr>
          <w:rFonts w:ascii="Times New Roman" w:hAnsi="Times New Roman" w:hint="eastAsia"/>
          <w:b/>
          <w:sz w:val="20"/>
          <w:szCs w:val="20"/>
          <w:bdr w:val="single" w:sz="4" w:space="0" w:color="auto"/>
        </w:rPr>
        <w:t>唯識與中觀根本不同</w:t>
      </w:r>
    </w:p>
    <w:p w:rsidR="00F57CF6" w:rsidRDefault="00F5209A"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sidRPr="00F5209A">
        <w:rPr>
          <w:rFonts w:hint="eastAsia"/>
          <w:b/>
        </w:rPr>
        <w:t>因緣生法是自相有的，是一切法的緣生自性。</w:t>
      </w:r>
      <w:r w:rsidR="0010530D">
        <w:rPr>
          <w:rFonts w:hint="eastAsia"/>
        </w:rPr>
        <w:t>或說為</w:t>
      </w:r>
      <w:r w:rsidR="0010530D" w:rsidRPr="00BC5236">
        <w:rPr>
          <w:rFonts w:hint="eastAsia"/>
          <w:b/>
        </w:rPr>
        <w:t>十八界性，界</w:t>
      </w:r>
      <w:r w:rsidR="0010530D">
        <w:rPr>
          <w:rFonts w:hint="eastAsia"/>
        </w:rPr>
        <w:t>也就是</w:t>
      </w:r>
      <w:r w:rsidR="0010530D" w:rsidRPr="00BC5236">
        <w:rPr>
          <w:rFonts w:hint="eastAsia"/>
          <w:b/>
        </w:rPr>
        <w:t>自性不失</w:t>
      </w:r>
      <w:r w:rsidR="0010530D">
        <w:rPr>
          <w:rFonts w:hint="eastAsia"/>
        </w:rPr>
        <w:t>的意義。這</w:t>
      </w:r>
      <w:r w:rsidRPr="00D37FCF">
        <w:rPr>
          <w:rFonts w:ascii="Times New Roman" w:hAnsi="Times New Roman"/>
          <w:b/>
          <w:vertAlign w:val="superscript"/>
        </w:rPr>
        <w:t>〔</w:t>
      </w:r>
      <w:r w:rsidR="00F57CF6">
        <w:rPr>
          <w:rFonts w:ascii="Times New Roman" w:hAnsi="Times New Roman" w:hint="eastAsia"/>
          <w:b/>
          <w:vertAlign w:val="superscript"/>
        </w:rPr>
        <w:t>1</w:t>
      </w:r>
      <w:r w:rsidRPr="00D37FCF">
        <w:rPr>
          <w:rFonts w:ascii="Times New Roman" w:hAnsi="Times New Roman"/>
          <w:b/>
          <w:vertAlign w:val="superscript"/>
        </w:rPr>
        <w:t>〕</w:t>
      </w:r>
      <w:r w:rsidR="0010530D">
        <w:rPr>
          <w:rFonts w:hint="eastAsia"/>
        </w:rPr>
        <w:t>不是執著而實有性的，</w:t>
      </w:r>
      <w:r w:rsidRPr="00D37FCF">
        <w:rPr>
          <w:rFonts w:ascii="Times New Roman" w:hAnsi="Times New Roman"/>
          <w:b/>
          <w:vertAlign w:val="superscript"/>
        </w:rPr>
        <w:t>〔</w:t>
      </w:r>
      <w:r w:rsidR="00F57CF6">
        <w:rPr>
          <w:rFonts w:ascii="Times New Roman" w:hAnsi="Times New Roman" w:hint="eastAsia"/>
          <w:b/>
          <w:vertAlign w:val="superscript"/>
        </w:rPr>
        <w:t>2</w:t>
      </w:r>
      <w:r w:rsidRPr="00D37FCF">
        <w:rPr>
          <w:rFonts w:ascii="Times New Roman" w:hAnsi="Times New Roman"/>
          <w:b/>
          <w:vertAlign w:val="superscript"/>
        </w:rPr>
        <w:t>〕</w:t>
      </w:r>
      <w:r w:rsidR="0010530D" w:rsidRPr="00404CB3">
        <w:rPr>
          <w:rFonts w:hint="eastAsia"/>
          <w:b/>
        </w:rPr>
        <w:t>從因緣生時，就是這樣自性有的，</w:t>
      </w:r>
    </w:p>
    <w:p w:rsidR="003D3EE5" w:rsidRDefault="00404CB3" w:rsidP="00D33D46">
      <w:pPr>
        <w:spacing w:afterLines="30"/>
      </w:pPr>
      <w:r w:rsidRPr="00D37FCF">
        <w:rPr>
          <w:rFonts w:ascii="Times New Roman" w:hAnsi="Times New Roman"/>
          <w:b/>
          <w:vertAlign w:val="superscript"/>
        </w:rPr>
        <w:t>〔</w:t>
      </w:r>
      <w:r w:rsidR="00F57CF6">
        <w:rPr>
          <w:rFonts w:ascii="Times New Roman" w:hAnsi="Times New Roman" w:hint="eastAsia"/>
          <w:b/>
          <w:vertAlign w:val="superscript"/>
        </w:rPr>
        <w:t>二</w:t>
      </w:r>
      <w:r w:rsidRPr="00D37FCF">
        <w:rPr>
          <w:rFonts w:ascii="Times New Roman" w:hAnsi="Times New Roman"/>
          <w:b/>
          <w:vertAlign w:val="superscript"/>
        </w:rPr>
        <w:t>〕</w:t>
      </w:r>
      <w:r w:rsidR="0010530D" w:rsidRPr="003D3EE5">
        <w:rPr>
          <w:rFonts w:hint="eastAsia"/>
          <w:b/>
        </w:rPr>
        <w:t>這與中觀者看作戲論相，似有而實非有的見地，有著根本不同。</w:t>
      </w:r>
    </w:p>
    <w:p w:rsidR="00F57CF6" w:rsidRPr="006537D5" w:rsidRDefault="00F57CF6" w:rsidP="00F57CF6">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遍計</w:t>
      </w:r>
      <w:r w:rsidR="007B6F7A">
        <w:rPr>
          <w:rFonts w:ascii="Times New Roman" w:hAnsi="Times New Roman" w:hint="eastAsia"/>
          <w:b/>
          <w:sz w:val="20"/>
          <w:szCs w:val="20"/>
          <w:bdr w:val="single" w:sz="4" w:space="0" w:color="auto"/>
        </w:rPr>
        <w:t>執</w:t>
      </w:r>
      <w:r>
        <w:rPr>
          <w:rFonts w:ascii="Times New Roman" w:hAnsi="Times New Roman" w:hint="eastAsia"/>
          <w:b/>
          <w:sz w:val="20"/>
          <w:szCs w:val="20"/>
          <w:bdr w:val="single" w:sz="4" w:space="0" w:color="auto"/>
        </w:rPr>
        <w:t>無自性，</w:t>
      </w:r>
      <w:r w:rsidRPr="00F57CF6">
        <w:rPr>
          <w:rFonts w:ascii="Times New Roman" w:hAnsi="Times New Roman" w:hint="eastAsia"/>
          <w:b/>
          <w:sz w:val="20"/>
          <w:szCs w:val="20"/>
          <w:bdr w:val="single" w:sz="4" w:space="0" w:color="auto"/>
        </w:rPr>
        <w:t>二家公認</w:t>
      </w:r>
    </w:p>
    <w:p w:rsidR="0010530D" w:rsidRDefault="0010530D" w:rsidP="00D33D46">
      <w:pPr>
        <w:spacing w:afterLines="30"/>
      </w:pPr>
      <w:r>
        <w:rPr>
          <w:rFonts w:hint="eastAsia"/>
        </w:rPr>
        <w:t>至於</w:t>
      </w:r>
      <w:r w:rsidRPr="00404CB3">
        <w:rPr>
          <w:rFonts w:hint="eastAsia"/>
          <w:b/>
        </w:rPr>
        <w:t>依法而執為實有，是無自性的，</w:t>
      </w:r>
      <w:r>
        <w:rPr>
          <w:rFonts w:hint="eastAsia"/>
        </w:rPr>
        <w:t>那是</w:t>
      </w:r>
      <w:r w:rsidRPr="00F5209A">
        <w:rPr>
          <w:rFonts w:hint="eastAsia"/>
          <w:b/>
        </w:rPr>
        <w:t>二家公認的了。</w:t>
      </w:r>
    </w:p>
    <w:p w:rsidR="00C60874" w:rsidRPr="00C03DAE" w:rsidRDefault="00C60874" w:rsidP="00C60874">
      <w:pPr>
        <w:rPr>
          <w:rFonts w:ascii="Times New Roman"/>
          <w:b/>
          <w:sz w:val="20"/>
          <w:szCs w:val="20"/>
          <w:bdr w:val="single" w:sz="4" w:space="0" w:color="auto"/>
        </w:rPr>
      </w:pPr>
      <w:r>
        <w:rPr>
          <w:rFonts w:ascii="Times New Roman" w:hint="eastAsia"/>
          <w:b/>
          <w:sz w:val="20"/>
          <w:szCs w:val="20"/>
          <w:bdr w:val="single" w:sz="4" w:space="0" w:color="auto"/>
        </w:rPr>
        <w:t>二、</w:t>
      </w:r>
      <w:r w:rsidR="00E23B9C">
        <w:rPr>
          <w:rFonts w:ascii="Times New Roman" w:hint="eastAsia"/>
          <w:b/>
          <w:sz w:val="20"/>
          <w:szCs w:val="20"/>
          <w:bdr w:val="single" w:sz="4" w:space="0" w:color="auto"/>
        </w:rPr>
        <w:t>導師</w:t>
      </w:r>
      <w:r w:rsidR="00954476">
        <w:rPr>
          <w:rFonts w:ascii="Times New Roman" w:hint="eastAsia"/>
          <w:b/>
          <w:sz w:val="20"/>
          <w:szCs w:val="20"/>
          <w:bdr w:val="single" w:sz="4" w:space="0" w:color="auto"/>
        </w:rPr>
        <w:t>特見：</w:t>
      </w:r>
      <w:r w:rsidR="00954476">
        <w:rPr>
          <w:rFonts w:ascii="Times New Roman" w:hAnsi="Times New Roman" w:hint="eastAsia"/>
          <w:b/>
          <w:sz w:val="20"/>
          <w:szCs w:val="20"/>
          <w:bdr w:val="single" w:sz="4" w:space="0" w:color="auto"/>
        </w:rPr>
        <w:t>唯識與中觀的無諍</w:t>
      </w:r>
      <w:r w:rsidR="00E23B9C" w:rsidRPr="00104763">
        <w:rPr>
          <w:rFonts w:ascii="新細明體" w:hAnsi="新細明體"/>
          <w:b/>
          <w:sz w:val="20"/>
          <w:szCs w:val="20"/>
          <w:bdr w:val="single" w:sz="4" w:space="0" w:color="auto"/>
        </w:rPr>
        <w:t>──</w:t>
      </w:r>
      <w:r w:rsidR="00E23B9C">
        <w:rPr>
          <w:rFonts w:ascii="新細明體" w:hAnsi="新細明體" w:hint="eastAsia"/>
          <w:b/>
          <w:sz w:val="20"/>
          <w:szCs w:val="20"/>
          <w:bdr w:val="single" w:sz="4" w:space="0" w:color="auto"/>
        </w:rPr>
        <w:t>應機不同，</w:t>
      </w:r>
      <w:r w:rsidR="00E23B9C" w:rsidRPr="00547761">
        <w:rPr>
          <w:rFonts w:ascii="Times New Roman" w:hAnsi="Times New Roman" w:hint="eastAsia"/>
          <w:b/>
          <w:sz w:val="20"/>
          <w:szCs w:val="20"/>
          <w:bdr w:val="single" w:sz="4" w:space="0" w:color="auto"/>
        </w:rPr>
        <w:t>不必爭執</w:t>
      </w:r>
    </w:p>
    <w:p w:rsidR="00752422" w:rsidRPr="006537D5" w:rsidRDefault="00752422" w:rsidP="00752422">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954476">
        <w:rPr>
          <w:rFonts w:ascii="Times New Roman" w:hAnsi="Times New Roman" w:hint="eastAsia"/>
          <w:b/>
          <w:sz w:val="20"/>
          <w:szCs w:val="20"/>
          <w:bdr w:val="single" w:sz="4" w:space="0" w:color="auto"/>
        </w:rPr>
        <w:t>依佛的教說</w:t>
      </w:r>
      <w:r w:rsidR="009323A1">
        <w:rPr>
          <w:rFonts w:ascii="Times New Roman" w:hAnsi="Times New Roman" w:hint="eastAsia"/>
          <w:b/>
          <w:sz w:val="20"/>
          <w:szCs w:val="20"/>
          <w:bdr w:val="single" w:sz="4" w:space="0" w:color="auto"/>
        </w:rPr>
        <w:t>，</w:t>
      </w:r>
      <w:r w:rsidR="00954476" w:rsidRPr="00954476">
        <w:rPr>
          <w:rFonts w:ascii="Times New Roman" w:hAnsi="Times New Roman" w:hint="eastAsia"/>
          <w:b/>
          <w:sz w:val="20"/>
          <w:szCs w:val="20"/>
          <w:bdr w:val="single" w:sz="4" w:space="0" w:color="auto"/>
        </w:rPr>
        <w:t>毫無諍論</w:t>
      </w:r>
      <w:r w:rsidR="003262A2">
        <w:rPr>
          <w:rFonts w:ascii="Times New Roman" w:hAnsi="Times New Roman" w:hint="eastAsia"/>
          <w:b/>
          <w:sz w:val="20"/>
          <w:szCs w:val="20"/>
          <w:bdr w:val="single" w:sz="4" w:space="0" w:color="auto"/>
        </w:rPr>
        <w:t>：</w:t>
      </w:r>
      <w:r w:rsidR="009323A1">
        <w:rPr>
          <w:rFonts w:ascii="Times New Roman" w:hAnsi="Times New Roman" w:hint="eastAsia"/>
          <w:b/>
          <w:sz w:val="20"/>
          <w:szCs w:val="20"/>
          <w:bdr w:val="single" w:sz="4" w:space="0" w:color="auto"/>
        </w:rPr>
        <w:t>一切</w:t>
      </w:r>
      <w:r w:rsidR="00FB29E6">
        <w:rPr>
          <w:rFonts w:ascii="Times New Roman" w:hAnsi="Times New Roman" w:hint="eastAsia"/>
          <w:b/>
          <w:sz w:val="20"/>
          <w:szCs w:val="20"/>
          <w:bdr w:val="single" w:sz="4" w:space="0" w:color="auto"/>
        </w:rPr>
        <w:t>性</w:t>
      </w:r>
      <w:r w:rsidR="00FB29E6" w:rsidRPr="00FB29E6">
        <w:rPr>
          <w:rFonts w:ascii="Times New Roman" w:hAnsi="Times New Roman" w:hint="eastAsia"/>
          <w:b/>
          <w:sz w:val="20"/>
          <w:szCs w:val="20"/>
          <w:bdr w:val="single" w:sz="4" w:space="0" w:color="auto"/>
        </w:rPr>
        <w:t>空</w:t>
      </w:r>
      <w:r w:rsidR="00FB29E6">
        <w:rPr>
          <w:rFonts w:ascii="Times New Roman" w:hAnsi="Times New Roman" w:hint="eastAsia"/>
          <w:b/>
          <w:sz w:val="20"/>
          <w:szCs w:val="20"/>
          <w:bdr w:val="single" w:sz="4" w:space="0" w:color="auto"/>
        </w:rPr>
        <w:t>唯</w:t>
      </w:r>
      <w:r w:rsidR="00FB29E6" w:rsidRPr="00FB29E6">
        <w:rPr>
          <w:rFonts w:ascii="Times New Roman" w:hAnsi="Times New Roman" w:hint="eastAsia"/>
          <w:b/>
          <w:sz w:val="20"/>
          <w:szCs w:val="20"/>
          <w:bdr w:val="single" w:sz="4" w:space="0" w:color="auto"/>
        </w:rPr>
        <w:t>名</w:t>
      </w:r>
      <w:r w:rsidR="00FB29E6">
        <w:rPr>
          <w:rFonts w:ascii="Times New Roman" w:hAnsi="Times New Roman" w:hint="eastAsia"/>
          <w:b/>
          <w:sz w:val="20"/>
          <w:szCs w:val="20"/>
          <w:bdr w:val="single" w:sz="4" w:space="0" w:color="auto"/>
        </w:rPr>
        <w:t>，五事具足如實解達、</w:t>
      </w:r>
      <w:r w:rsidR="003262A2" w:rsidRPr="003262A2">
        <w:rPr>
          <w:rFonts w:ascii="Times New Roman" w:hAnsi="Times New Roman" w:hint="eastAsia"/>
          <w:b/>
          <w:sz w:val="20"/>
          <w:szCs w:val="20"/>
          <w:bdr w:val="single" w:sz="4" w:space="0" w:color="auto"/>
        </w:rPr>
        <w:t>五事</w:t>
      </w:r>
      <w:r w:rsidR="003262A2">
        <w:rPr>
          <w:rFonts w:ascii="Times New Roman" w:hAnsi="Times New Roman" w:hint="eastAsia"/>
          <w:b/>
          <w:sz w:val="20"/>
          <w:szCs w:val="20"/>
          <w:bdr w:val="single" w:sz="4" w:space="0" w:color="auto"/>
        </w:rPr>
        <w:t>不</w:t>
      </w:r>
      <w:r w:rsidR="003262A2" w:rsidRPr="003262A2">
        <w:rPr>
          <w:rFonts w:ascii="Times New Roman" w:hAnsi="Times New Roman" w:hint="eastAsia"/>
          <w:b/>
          <w:sz w:val="20"/>
          <w:szCs w:val="20"/>
          <w:bdr w:val="single" w:sz="4" w:space="0" w:color="auto"/>
        </w:rPr>
        <w:t>具</w:t>
      </w:r>
      <w:r w:rsidR="003262A2">
        <w:rPr>
          <w:rFonts w:ascii="Times New Roman" w:hAnsi="Times New Roman" w:hint="eastAsia"/>
          <w:b/>
          <w:sz w:val="20"/>
          <w:szCs w:val="20"/>
          <w:bdr w:val="single" w:sz="4" w:space="0" w:color="auto"/>
        </w:rPr>
        <w:t>解深密</w:t>
      </w:r>
    </w:p>
    <w:p w:rsidR="00C60874" w:rsidRDefault="0010530D" w:rsidP="00D33D46">
      <w:pPr>
        <w:spacing w:afterLines="30"/>
      </w:pPr>
      <w:r w:rsidRPr="004364F1">
        <w:rPr>
          <w:rFonts w:hint="eastAsia"/>
          <w:shd w:val="pct15" w:color="auto" w:fill="FFFFFF"/>
        </w:rPr>
        <w:t xml:space="preserve">    </w:t>
      </w:r>
      <w:r w:rsidR="00B30FC2" w:rsidRPr="00D37FCF">
        <w:rPr>
          <w:rFonts w:ascii="Times New Roman" w:hAnsi="Times New Roman"/>
          <w:b/>
          <w:vertAlign w:val="superscript"/>
        </w:rPr>
        <w:t>〔</w:t>
      </w:r>
      <w:r w:rsidR="00B30FC2">
        <w:rPr>
          <w:rFonts w:ascii="Times New Roman" w:hAnsi="Times New Roman" w:hint="eastAsia"/>
          <w:b/>
          <w:vertAlign w:val="superscript"/>
        </w:rPr>
        <w:t>一</w:t>
      </w:r>
      <w:r w:rsidR="00B30FC2" w:rsidRPr="00D37FCF">
        <w:rPr>
          <w:rFonts w:ascii="Times New Roman" w:hAnsi="Times New Roman"/>
          <w:b/>
          <w:vertAlign w:val="superscript"/>
        </w:rPr>
        <w:t>〕</w:t>
      </w:r>
      <w:r>
        <w:rPr>
          <w:rFonts w:hint="eastAsia"/>
        </w:rPr>
        <w:t>依</w:t>
      </w:r>
      <w:r w:rsidRPr="00C60874">
        <w:rPr>
          <w:rFonts w:hint="eastAsia"/>
          <w:b/>
        </w:rPr>
        <w:t>佛的教說</w:t>
      </w:r>
      <w:r>
        <w:rPr>
          <w:rFonts w:hint="eastAsia"/>
        </w:rPr>
        <w:t>來看，</w:t>
      </w:r>
      <w:r w:rsidRPr="00C60874">
        <w:rPr>
          <w:rFonts w:hint="eastAsia"/>
          <w:b/>
        </w:rPr>
        <w:t>是毫無諍論的。</w:t>
      </w:r>
    </w:p>
    <w:p w:rsidR="00C60874" w:rsidRDefault="00B30FC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961068">
        <w:rPr>
          <w:rFonts w:hint="eastAsia"/>
          <w:b/>
        </w:rPr>
        <w:t>五事具足的，</w:t>
      </w:r>
      <w:r w:rsidR="0010530D" w:rsidRPr="007D44A3">
        <w:rPr>
          <w:rFonts w:hint="eastAsia"/>
          <w:b/>
        </w:rPr>
        <w:t>於一切法無自性空，一切唯假名，</w:t>
      </w:r>
      <w:r w:rsidR="007D44A3" w:rsidRPr="00D37FCF">
        <w:rPr>
          <w:rFonts w:ascii="Times New Roman" w:hAnsi="Times New Roman"/>
          <w:b/>
          <w:vertAlign w:val="superscript"/>
        </w:rPr>
        <w:t>〔</w:t>
      </w:r>
      <w:r w:rsidR="007D44A3">
        <w:rPr>
          <w:rFonts w:ascii="Times New Roman" w:hAnsi="Times New Roman" w:hint="eastAsia"/>
          <w:b/>
          <w:vertAlign w:val="superscript"/>
        </w:rPr>
        <w:t>A</w:t>
      </w:r>
      <w:r w:rsidR="007D44A3" w:rsidRPr="00D37FCF">
        <w:rPr>
          <w:rFonts w:ascii="Times New Roman" w:hAnsi="Times New Roman"/>
          <w:b/>
          <w:vertAlign w:val="superscript"/>
        </w:rPr>
        <w:t>〕</w:t>
      </w:r>
      <w:r w:rsidR="0010530D">
        <w:rPr>
          <w:rFonts w:hint="eastAsia"/>
        </w:rPr>
        <w:t>了解得</w:t>
      </w:r>
      <w:r w:rsidR="0010530D" w:rsidRPr="00A11584">
        <w:rPr>
          <w:rFonts w:hint="eastAsia"/>
          <w:b/>
        </w:rPr>
        <w:t>空是不礙有的，依空所以成有的，能成立一切法，</w:t>
      </w:r>
      <w:r w:rsidR="007D44A3" w:rsidRPr="00D37FCF">
        <w:rPr>
          <w:rFonts w:ascii="Times New Roman" w:hAnsi="Times New Roman"/>
          <w:b/>
          <w:vertAlign w:val="superscript"/>
        </w:rPr>
        <w:t>〔</w:t>
      </w:r>
      <w:r w:rsidR="007D44A3">
        <w:rPr>
          <w:rFonts w:ascii="Times New Roman" w:hAnsi="Times New Roman" w:hint="eastAsia"/>
          <w:b/>
          <w:vertAlign w:val="superscript"/>
        </w:rPr>
        <w:t>B</w:t>
      </w:r>
      <w:r w:rsidR="007D44A3" w:rsidRPr="00D37FCF">
        <w:rPr>
          <w:rFonts w:ascii="Times New Roman" w:hAnsi="Times New Roman"/>
          <w:b/>
          <w:vertAlign w:val="superscript"/>
        </w:rPr>
        <w:t>〕</w:t>
      </w:r>
      <w:r w:rsidR="0010530D">
        <w:rPr>
          <w:rFonts w:hint="eastAsia"/>
        </w:rPr>
        <w:t>也就</w:t>
      </w:r>
      <w:r w:rsidR="0010530D" w:rsidRPr="007D44A3">
        <w:rPr>
          <w:rFonts w:hint="eastAsia"/>
          <w:b/>
        </w:rPr>
        <w:t>能信解而如實通達</w:t>
      </w:r>
      <w:r w:rsidR="0010530D">
        <w:rPr>
          <w:rFonts w:hint="eastAsia"/>
        </w:rPr>
        <w:t>了。</w:t>
      </w:r>
    </w:p>
    <w:p w:rsidR="00C60874" w:rsidRDefault="00B30FC2"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sidRPr="00961068">
        <w:rPr>
          <w:rFonts w:hint="eastAsia"/>
          <w:b/>
        </w:rPr>
        <w:t>五事不具足的，</w:t>
      </w:r>
      <w:r w:rsidR="00961068" w:rsidRPr="00D37FCF">
        <w:rPr>
          <w:rFonts w:ascii="Times New Roman" w:hAnsi="Times New Roman"/>
          <w:b/>
          <w:vertAlign w:val="superscript"/>
        </w:rPr>
        <w:t>〔</w:t>
      </w:r>
      <w:r w:rsidR="00961068">
        <w:rPr>
          <w:rFonts w:ascii="Times New Roman" w:hAnsi="Times New Roman" w:hint="eastAsia"/>
          <w:b/>
          <w:vertAlign w:val="superscript"/>
        </w:rPr>
        <w:t>A</w:t>
      </w:r>
      <w:r w:rsidR="00961068" w:rsidRPr="00D37FCF">
        <w:rPr>
          <w:rFonts w:ascii="Times New Roman" w:hAnsi="Times New Roman"/>
          <w:b/>
          <w:vertAlign w:val="superscript"/>
        </w:rPr>
        <w:t>〕</w:t>
      </w:r>
      <w:r w:rsidR="0010530D">
        <w:rPr>
          <w:rFonts w:hint="eastAsia"/>
        </w:rPr>
        <w:t>以為</w:t>
      </w:r>
      <w:r w:rsidR="0010530D" w:rsidRPr="00961068">
        <w:rPr>
          <w:rFonts w:hint="eastAsia"/>
          <w:b/>
        </w:rPr>
        <w:t>一切空是什麼都沒有，空就是沒有，</w:t>
      </w:r>
      <w:r w:rsidR="0010530D">
        <w:rPr>
          <w:rFonts w:hint="eastAsia"/>
        </w:rPr>
        <w:t>這當然</w:t>
      </w:r>
      <w:r w:rsidR="00B97C06" w:rsidRPr="00D37FCF">
        <w:rPr>
          <w:rFonts w:ascii="Times New Roman" w:hAnsi="Times New Roman"/>
          <w:b/>
          <w:vertAlign w:val="superscript"/>
        </w:rPr>
        <w:t>〔</w:t>
      </w:r>
      <w:r w:rsidR="00B97C06">
        <w:rPr>
          <w:rFonts w:ascii="Times New Roman" w:hAnsi="Times New Roman" w:hint="eastAsia"/>
          <w:b/>
          <w:vertAlign w:val="superscript"/>
        </w:rPr>
        <w:t>a</w:t>
      </w:r>
      <w:r w:rsidR="00B97C06" w:rsidRPr="00D37FCF">
        <w:rPr>
          <w:rFonts w:ascii="Times New Roman" w:hAnsi="Times New Roman"/>
          <w:b/>
          <w:vertAlign w:val="superscript"/>
        </w:rPr>
        <w:t>〕</w:t>
      </w:r>
      <w:r w:rsidR="0010530D">
        <w:rPr>
          <w:rFonts w:hint="eastAsia"/>
        </w:rPr>
        <w:t>不能成立一切法，</w:t>
      </w:r>
      <w:r w:rsidR="00B97C06" w:rsidRPr="00D37FCF">
        <w:rPr>
          <w:rFonts w:ascii="Times New Roman" w:hAnsi="Times New Roman"/>
          <w:b/>
          <w:vertAlign w:val="superscript"/>
        </w:rPr>
        <w:t>〔</w:t>
      </w:r>
      <w:r w:rsidR="00B97C06">
        <w:rPr>
          <w:rFonts w:ascii="Times New Roman" w:hAnsi="Times New Roman" w:hint="eastAsia"/>
          <w:b/>
          <w:vertAlign w:val="superscript"/>
        </w:rPr>
        <w:t>b</w:t>
      </w:r>
      <w:r w:rsidR="00B97C06" w:rsidRPr="00D37FCF">
        <w:rPr>
          <w:rFonts w:ascii="Times New Roman" w:hAnsi="Times New Roman"/>
          <w:b/>
          <w:vertAlign w:val="superscript"/>
        </w:rPr>
        <w:t>〕</w:t>
      </w:r>
      <w:r w:rsidR="0010530D">
        <w:rPr>
          <w:rFonts w:hint="eastAsia"/>
        </w:rPr>
        <w:t>不免誤解，</w:t>
      </w:r>
      <w:r w:rsidR="00961068" w:rsidRPr="00D37FCF">
        <w:rPr>
          <w:rFonts w:ascii="Times New Roman" w:hAnsi="Times New Roman"/>
          <w:b/>
          <w:vertAlign w:val="superscript"/>
        </w:rPr>
        <w:t>〔</w:t>
      </w:r>
      <w:r w:rsidR="00961068">
        <w:rPr>
          <w:rFonts w:ascii="Times New Roman" w:hAnsi="Times New Roman" w:hint="eastAsia"/>
          <w:b/>
          <w:vertAlign w:val="superscript"/>
        </w:rPr>
        <w:t>B</w:t>
      </w:r>
      <w:r w:rsidR="00961068" w:rsidRPr="00D37FCF">
        <w:rPr>
          <w:rFonts w:ascii="Times New Roman" w:hAnsi="Times New Roman"/>
          <w:b/>
          <w:vertAlign w:val="superscript"/>
        </w:rPr>
        <w:t>〕</w:t>
      </w:r>
      <w:r w:rsidR="0010530D">
        <w:rPr>
          <w:rFonts w:hint="eastAsia"/>
        </w:rPr>
        <w:t>那麼</w:t>
      </w:r>
      <w:r w:rsidR="0010530D" w:rsidRPr="00961068">
        <w:rPr>
          <w:rFonts w:hint="eastAsia"/>
          <w:b/>
        </w:rPr>
        <w:t>依淺顯明了的新解說，說有自相有的『實有唯事』，也就可以信解一切法空，</w:t>
      </w:r>
      <w:r w:rsidR="0010530D" w:rsidRPr="00B97C06">
        <w:rPr>
          <w:rFonts w:hint="eastAsia"/>
          <w:b/>
        </w:rPr>
        <w:t>而漸入佛道了！</w:t>
      </w:r>
    </w:p>
    <w:p w:rsidR="004C128F" w:rsidRDefault="00752422" w:rsidP="00752422">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00954476">
        <w:rPr>
          <w:rFonts w:ascii="Times New Roman" w:hAnsi="Times New Roman" w:hint="eastAsia"/>
          <w:b/>
          <w:sz w:val="20"/>
          <w:szCs w:val="20"/>
          <w:bdr w:val="single" w:sz="4" w:space="0" w:color="auto"/>
        </w:rPr>
        <w:t>後代的</w:t>
      </w:r>
      <w:r w:rsidR="004C128F">
        <w:rPr>
          <w:rFonts w:ascii="Times New Roman" w:hAnsi="Times New Roman" w:hint="eastAsia"/>
          <w:b/>
          <w:sz w:val="20"/>
          <w:szCs w:val="20"/>
          <w:bdr w:val="single" w:sz="4" w:space="0" w:color="auto"/>
        </w:rPr>
        <w:t>瑜伽學者</w:t>
      </w:r>
      <w:r w:rsidR="00F70CF3">
        <w:rPr>
          <w:rFonts w:ascii="Times New Roman" w:hAnsi="Times New Roman" w:hint="eastAsia"/>
          <w:b/>
          <w:sz w:val="20"/>
          <w:szCs w:val="20"/>
          <w:bdr w:val="single" w:sz="4" w:space="0" w:color="auto"/>
        </w:rPr>
        <w:t>，對於</w:t>
      </w:r>
      <w:r w:rsidR="002B2D33">
        <w:rPr>
          <w:rFonts w:ascii="Times New Roman" w:hAnsi="Times New Roman" w:hint="eastAsia"/>
          <w:b/>
          <w:sz w:val="20"/>
          <w:szCs w:val="20"/>
          <w:bdr w:val="single" w:sz="4" w:space="0" w:color="auto"/>
        </w:rPr>
        <w:t>《般若經》</w:t>
      </w:r>
      <w:r w:rsidR="00F70CF3" w:rsidRPr="00F70CF3">
        <w:rPr>
          <w:rFonts w:ascii="Times New Roman" w:hAnsi="Times New Roman" w:hint="eastAsia"/>
          <w:b/>
          <w:sz w:val="20"/>
          <w:szCs w:val="20"/>
          <w:bdr w:val="single" w:sz="4" w:space="0" w:color="auto"/>
        </w:rPr>
        <w:t>一切法空</w:t>
      </w:r>
      <w:r w:rsidR="002B2D33">
        <w:rPr>
          <w:rFonts w:ascii="Times New Roman" w:hAnsi="Times New Roman" w:hint="eastAsia"/>
          <w:b/>
          <w:sz w:val="20"/>
          <w:szCs w:val="20"/>
          <w:bdr w:val="single" w:sz="4" w:space="0" w:color="auto"/>
        </w:rPr>
        <w:t>的解說</w:t>
      </w:r>
    </w:p>
    <w:p w:rsidR="004C128F" w:rsidRPr="006537D5" w:rsidRDefault="004C128F" w:rsidP="004C128F">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不問根機怎樣，非</w:t>
      </w:r>
      <w:r w:rsidRPr="00954476">
        <w:rPr>
          <w:rFonts w:ascii="Times New Roman" w:hAnsi="Times New Roman" w:hint="eastAsia"/>
          <w:b/>
          <w:sz w:val="20"/>
          <w:szCs w:val="20"/>
          <w:bdr w:val="single" w:sz="4" w:space="0" w:color="auto"/>
        </w:rPr>
        <w:t>依《解深密經》的了義說不可</w:t>
      </w:r>
    </w:p>
    <w:p w:rsidR="004C128F" w:rsidRDefault="0010530D" w:rsidP="00D33D46">
      <w:pPr>
        <w:spacing w:afterLines="30"/>
      </w:pPr>
      <w:r>
        <w:rPr>
          <w:rFonts w:hint="eastAsia"/>
        </w:rPr>
        <w:t>但</w:t>
      </w:r>
      <w:r w:rsidRPr="00C60874">
        <w:rPr>
          <w:rFonts w:hint="eastAsia"/>
          <w:b/>
        </w:rPr>
        <w:t>後代的瑜伽學者，</w:t>
      </w:r>
      <w:r w:rsidR="009911C4" w:rsidRPr="00D37FCF">
        <w:rPr>
          <w:rFonts w:ascii="Times New Roman" w:hAnsi="Times New Roman"/>
          <w:b/>
          <w:vertAlign w:val="superscript"/>
        </w:rPr>
        <w:t>〔</w:t>
      </w:r>
      <w:r w:rsidR="009911C4">
        <w:rPr>
          <w:rFonts w:ascii="Times New Roman" w:hAnsi="Times New Roman" w:hint="eastAsia"/>
          <w:b/>
          <w:vertAlign w:val="superscript"/>
        </w:rPr>
        <w:t>一</w:t>
      </w:r>
      <w:r w:rsidR="009911C4" w:rsidRPr="00D37FCF">
        <w:rPr>
          <w:rFonts w:ascii="Times New Roman" w:hAnsi="Times New Roman"/>
          <w:b/>
          <w:vertAlign w:val="superscript"/>
        </w:rPr>
        <w:t>〕</w:t>
      </w:r>
      <w:r>
        <w:rPr>
          <w:rFonts w:hint="eastAsia"/>
        </w:rPr>
        <w:t>不能體解</w:t>
      </w:r>
      <w:r w:rsidRPr="00965B25">
        <w:rPr>
          <w:rFonts w:hint="eastAsia"/>
          <w:b/>
        </w:rPr>
        <w:t>如來說教的意趣；</w:t>
      </w:r>
      <w:r>
        <w:rPr>
          <w:rFonts w:hint="eastAsia"/>
        </w:rPr>
        <w:t>不知</w:t>
      </w:r>
      <w:r w:rsidRPr="00965B25">
        <w:rPr>
          <w:rFonts w:hint="eastAsia"/>
          <w:b/>
        </w:rPr>
        <w:t>彌勒、無著的教說，</w:t>
      </w:r>
      <w:r>
        <w:rPr>
          <w:rFonts w:hint="eastAsia"/>
        </w:rPr>
        <w:t>是為了</w:t>
      </w:r>
      <w:r w:rsidRPr="009911C4">
        <w:rPr>
          <w:rFonts w:hint="eastAsia"/>
          <w:b/>
        </w:rPr>
        <w:t>五事不具的根性</w:t>
      </w:r>
      <w:r>
        <w:rPr>
          <w:rFonts w:hint="eastAsia"/>
        </w:rPr>
        <w:t>而說。</w:t>
      </w:r>
    </w:p>
    <w:p w:rsidR="00C60874" w:rsidRDefault="009911C4" w:rsidP="00D33D46">
      <w:pPr>
        <w:spacing w:afterLines="30"/>
      </w:pPr>
      <w:r w:rsidRPr="00D37FCF">
        <w:rPr>
          <w:rFonts w:ascii="Times New Roman" w:hAnsi="Times New Roman"/>
          <w:b/>
          <w:vertAlign w:val="superscript"/>
        </w:rPr>
        <w:t>〔</w:t>
      </w:r>
      <w:r w:rsidR="009A2BBC">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反而以為：</w:t>
      </w:r>
      <w:r w:rsidR="0010530D" w:rsidRPr="0052682C">
        <w:rPr>
          <w:rFonts w:hint="eastAsia"/>
          <w:b/>
        </w:rPr>
        <w:t>不問根機怎樣，非要依《解深密經》的了義說不可。</w:t>
      </w:r>
    </w:p>
    <w:p w:rsidR="004C128F" w:rsidRPr="006537D5" w:rsidRDefault="004C128F" w:rsidP="004C128F">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F70CF3" w:rsidRPr="00F70CF3">
        <w:rPr>
          <w:rFonts w:ascii="Times New Roman" w:hAnsi="Times New Roman" w:hint="eastAsia"/>
          <w:b/>
          <w:sz w:val="20"/>
          <w:szCs w:val="20"/>
          <w:bdr w:val="single" w:sz="4" w:space="0" w:color="auto"/>
        </w:rPr>
        <w:t>掀起宗派的鬥爭</w:t>
      </w:r>
      <w:r w:rsidR="00AC69EB">
        <w:rPr>
          <w:rFonts w:ascii="Times New Roman" w:hAnsi="Times New Roman" w:hint="eastAsia"/>
          <w:b/>
          <w:sz w:val="20"/>
          <w:szCs w:val="20"/>
          <w:bdr w:val="single" w:sz="4" w:space="0" w:color="auto"/>
        </w:rPr>
        <w:t>：唯識與中觀的空有之諍</w:t>
      </w:r>
    </w:p>
    <w:p w:rsidR="00C60874" w:rsidRDefault="0010530D" w:rsidP="00D33D46">
      <w:pPr>
        <w:spacing w:afterLines="30"/>
      </w:pPr>
      <w:r>
        <w:rPr>
          <w:rFonts w:hint="eastAsia"/>
        </w:rPr>
        <w:t>這樣，</w:t>
      </w:r>
      <w:r w:rsidRPr="00C60874">
        <w:rPr>
          <w:rFonts w:hint="eastAsia"/>
          <w:b/>
        </w:rPr>
        <w:t>問題就來了。</w:t>
      </w:r>
    </w:p>
    <w:p w:rsidR="00C60874" w:rsidRDefault="00547761"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Pr>
          <w:rFonts w:hint="eastAsia"/>
        </w:rPr>
        <w:t>以為</w:t>
      </w:r>
      <w:r w:rsidR="0010530D" w:rsidRPr="00547761">
        <w:rPr>
          <w:rFonts w:hint="eastAsia"/>
          <w:b/>
        </w:rPr>
        <w:t>《般若經》的一切法空說，</w:t>
      </w:r>
      <w:r w:rsidR="0010530D">
        <w:rPr>
          <w:rFonts w:hint="eastAsia"/>
        </w:rPr>
        <w:t>佛當然如實通達，但說得不明顯，容易誤會，</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所以</w:t>
      </w:r>
      <w:r w:rsidR="0010530D" w:rsidRPr="00C60874">
        <w:rPr>
          <w:rFonts w:hint="eastAsia"/>
          <w:b/>
        </w:rPr>
        <w:t>非依《解深密經》的新解說不可。</w:t>
      </w:r>
    </w:p>
    <w:p w:rsidR="00C60874" w:rsidRDefault="00547761"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10530D">
        <w:rPr>
          <w:rFonts w:hint="eastAsia"/>
        </w:rPr>
        <w:t>雖不敢指斥龍樹，</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10530D">
        <w:rPr>
          <w:rFonts w:hint="eastAsia"/>
        </w:rPr>
        <w:t>但解說為</w:t>
      </w:r>
      <w:r w:rsidR="0010530D" w:rsidRPr="00547761">
        <w:rPr>
          <w:rFonts w:hint="eastAsia"/>
          <w:b/>
        </w:rPr>
        <w:t>龍樹的意思，與自己（解深密說）一樣，</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反而</w:t>
      </w:r>
      <w:r w:rsidR="0010530D" w:rsidRPr="00547761">
        <w:rPr>
          <w:rFonts w:hint="eastAsia"/>
          <w:b/>
        </w:rPr>
        <w:t>堅決反對中觀者──一切法性空，一切唯假名的了義說。</w:t>
      </w:r>
      <w:r w:rsidR="0010530D">
        <w:rPr>
          <w:rFonts w:hint="eastAsia"/>
        </w:rPr>
        <w:t>甚至說：</w:t>
      </w:r>
      <w:r w:rsidR="0010530D" w:rsidRPr="00547761">
        <w:rPr>
          <w:rFonts w:hint="eastAsia"/>
          <w:b/>
        </w:rPr>
        <w:t>『不應共語，不應共住』</w:t>
      </w:r>
      <w:r w:rsidR="0010530D">
        <w:rPr>
          <w:rFonts w:hint="eastAsia"/>
        </w:rPr>
        <w:t>(5.097)</w:t>
      </w:r>
      <w:r w:rsidR="00DF0EFD" w:rsidRPr="00DF0EFD">
        <w:rPr>
          <w:b/>
        </w:rPr>
        <w:t xml:space="preserve"> </w:t>
      </w:r>
      <w:r w:rsidR="00DF0EFD" w:rsidRPr="007F29CC">
        <w:rPr>
          <w:rStyle w:val="ad"/>
          <w:b/>
        </w:rPr>
        <w:footnoteReference w:id="96"/>
      </w:r>
      <w:r w:rsidR="0010530D">
        <w:rPr>
          <w:rFonts w:hint="eastAsia"/>
        </w:rPr>
        <w:t>，</w:t>
      </w:r>
      <w:r w:rsidR="0010530D" w:rsidRPr="00C60874">
        <w:rPr>
          <w:rFonts w:hint="eastAsia"/>
          <w:b/>
        </w:rPr>
        <w:t>掀起宗派的鬥爭！</w:t>
      </w:r>
    </w:p>
    <w:p w:rsidR="0052682C" w:rsidRPr="006537D5" w:rsidRDefault="0052682C" w:rsidP="0052682C">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547761">
        <w:rPr>
          <w:rFonts w:ascii="Times New Roman" w:hAnsi="Times New Roman" w:hint="eastAsia"/>
          <w:b/>
          <w:sz w:val="20"/>
          <w:szCs w:val="20"/>
          <w:bdr w:val="single" w:sz="4" w:space="0" w:color="auto"/>
        </w:rPr>
        <w:t>三</w:t>
      </w:r>
      <w:r>
        <w:rPr>
          <w:rFonts w:ascii="Times New Roman" w:hAnsi="Times New Roman" w:hint="eastAsia"/>
          <w:b/>
          <w:sz w:val="20"/>
          <w:szCs w:val="20"/>
          <w:bdr w:val="single" w:sz="4" w:space="0" w:color="auto"/>
        </w:rPr>
        <w:t>）</w:t>
      </w:r>
      <w:r w:rsidR="00547761">
        <w:rPr>
          <w:rFonts w:ascii="Times New Roman" w:hAnsi="Times New Roman" w:hint="eastAsia"/>
          <w:b/>
          <w:sz w:val="20"/>
          <w:szCs w:val="20"/>
          <w:bdr w:val="single" w:sz="4" w:space="0" w:color="auto"/>
        </w:rPr>
        <w:t>結勸：</w:t>
      </w:r>
      <w:r w:rsidR="00547761" w:rsidRPr="00547761">
        <w:rPr>
          <w:rFonts w:ascii="Times New Roman" w:hAnsi="Times New Roman" w:hint="eastAsia"/>
          <w:b/>
          <w:sz w:val="20"/>
          <w:szCs w:val="20"/>
          <w:bdr w:val="single" w:sz="4" w:space="0" w:color="auto"/>
        </w:rPr>
        <w:t>各適其機</w:t>
      </w:r>
      <w:r w:rsidR="00547761">
        <w:rPr>
          <w:rFonts w:ascii="Times New Roman" w:hAnsi="Times New Roman" w:hint="eastAsia"/>
          <w:b/>
          <w:sz w:val="20"/>
          <w:szCs w:val="20"/>
          <w:bdr w:val="single" w:sz="4" w:space="0" w:color="auto"/>
        </w:rPr>
        <w:t>、</w:t>
      </w:r>
      <w:r w:rsidR="00547761" w:rsidRPr="00547761">
        <w:rPr>
          <w:rFonts w:ascii="Times New Roman" w:hAnsi="Times New Roman" w:hint="eastAsia"/>
          <w:b/>
          <w:sz w:val="20"/>
          <w:szCs w:val="20"/>
          <w:bdr w:val="single" w:sz="4" w:space="0" w:color="auto"/>
        </w:rPr>
        <w:t>各弘其道，而不必爭執</w:t>
      </w:r>
    </w:p>
    <w:p w:rsidR="00547761" w:rsidRDefault="00547761"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假使能想起</w:t>
      </w:r>
      <w:r w:rsidR="0010530D" w:rsidRPr="00575E47">
        <w:rPr>
          <w:rFonts w:hint="eastAsia"/>
          <w:b/>
        </w:rPr>
        <w:t>還有五事具足的根機，有『以有空義故，一切法得成』的深見，</w:t>
      </w:r>
    </w:p>
    <w:p w:rsidR="0010530D" w:rsidRPr="00575E47" w:rsidRDefault="00547761"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那也許可以</w:t>
      </w:r>
      <w:r w:rsidR="0010530D" w:rsidRPr="00575E47">
        <w:rPr>
          <w:rFonts w:hint="eastAsia"/>
          <w:b/>
        </w:rPr>
        <w:t>各適其機，各弘其道，而不必爭執了！</w:t>
      </w:r>
    </w:p>
    <w:p w:rsidR="002456FB" w:rsidRPr="002456FB" w:rsidRDefault="00A23BC7" w:rsidP="00D33D46">
      <w:pPr>
        <w:pStyle w:val="1"/>
        <w:numPr>
          <w:ilvl w:val="0"/>
          <w:numId w:val="0"/>
        </w:numPr>
        <w:spacing w:beforeLines="50"/>
        <w:ind w:leftChars="300" w:left="720" w:firstLineChars="300" w:firstLine="721"/>
        <w:rPr>
          <w:rFonts w:hAnsi="Times New Roman"/>
          <w:sz w:val="24"/>
          <w:szCs w:val="24"/>
          <w:bdr w:val="single" w:sz="4" w:space="0" w:color="auto"/>
        </w:rPr>
      </w:pPr>
      <w:bookmarkStart w:id="39" w:name="_Toc198757386"/>
      <w:r w:rsidRPr="0098352A">
        <w:rPr>
          <w:rFonts w:hAnsi="Times New Roman" w:hint="eastAsia"/>
          <w:sz w:val="24"/>
          <w:szCs w:val="24"/>
          <w:bdr w:val="single" w:sz="4" w:space="0" w:color="auto"/>
        </w:rPr>
        <w:t>丑</w:t>
      </w:r>
      <w:r w:rsidR="002456FB" w:rsidRPr="00666FFC">
        <w:rPr>
          <w:rFonts w:hAnsi="Times New Roman" w:hint="eastAsia"/>
          <w:sz w:val="24"/>
          <w:szCs w:val="24"/>
          <w:bdr w:val="single" w:sz="4" w:space="0" w:color="auto"/>
        </w:rPr>
        <w:t>二</w:t>
      </w:r>
      <w:r w:rsidR="0051174E" w:rsidRPr="00666FFC">
        <w:rPr>
          <w:rFonts w:hAnsi="Times New Roman" w:hint="eastAsia"/>
          <w:sz w:val="24"/>
          <w:szCs w:val="24"/>
          <w:bdr w:val="single" w:sz="4" w:space="0" w:color="auto"/>
        </w:rPr>
        <w:t xml:space="preserve"> </w:t>
      </w:r>
      <w:r w:rsidR="0051174E" w:rsidRPr="00666FFC">
        <w:rPr>
          <w:rFonts w:hAnsi="Times New Roman" w:hint="eastAsia"/>
          <w:sz w:val="24"/>
          <w:szCs w:val="24"/>
          <w:bdr w:val="single" w:sz="4" w:space="0" w:color="auto"/>
        </w:rPr>
        <w:t>自性緣起</w:t>
      </w:r>
      <w:r w:rsidR="00F64CBE" w:rsidRPr="00666FFC">
        <w:rPr>
          <w:rFonts w:hAnsi="Times New Roman" w:hint="eastAsia"/>
          <w:sz w:val="24"/>
          <w:szCs w:val="24"/>
          <w:bdr w:val="single" w:sz="4" w:space="0" w:color="auto"/>
        </w:rPr>
        <w:t>──依他起</w:t>
      </w:r>
      <w:r w:rsidR="00D51107" w:rsidRPr="00D51107">
        <w:rPr>
          <w:rFonts w:hint="eastAsia"/>
          <w:szCs w:val="20"/>
          <w:bdr w:val="single" w:sz="4" w:space="0" w:color="auto"/>
        </w:rPr>
        <w:t>〔以有漏識為性，根本識即賴耶〕</w:t>
      </w:r>
      <w:bookmarkEnd w:id="39"/>
    </w:p>
    <w:p w:rsidR="0051174E" w:rsidRPr="00DB1292" w:rsidRDefault="0010530D"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lastRenderedPageBreak/>
        <w:t>緣起自相有，即虛妄分別。</w:t>
      </w:r>
    </w:p>
    <w:p w:rsidR="0051174E" w:rsidRPr="002456FB" w:rsidRDefault="00A23BC7" w:rsidP="00D33D46">
      <w:pPr>
        <w:pStyle w:val="1"/>
        <w:numPr>
          <w:ilvl w:val="0"/>
          <w:numId w:val="0"/>
        </w:numPr>
        <w:spacing w:beforeLines="50"/>
        <w:ind w:leftChars="300" w:left="720" w:firstLineChars="300" w:firstLine="721"/>
        <w:rPr>
          <w:rFonts w:hAnsi="Times New Roman"/>
          <w:sz w:val="24"/>
          <w:szCs w:val="24"/>
          <w:bdr w:val="single" w:sz="4" w:space="0" w:color="auto"/>
        </w:rPr>
      </w:pPr>
      <w:bookmarkStart w:id="40" w:name="_Toc198757387"/>
      <w:r w:rsidRPr="0098352A">
        <w:rPr>
          <w:rFonts w:hAnsi="Times New Roman" w:hint="eastAsia"/>
          <w:sz w:val="24"/>
          <w:szCs w:val="24"/>
          <w:bdr w:val="single" w:sz="4" w:space="0" w:color="auto"/>
        </w:rPr>
        <w:t>丑</w:t>
      </w:r>
      <w:r w:rsidR="0051174E" w:rsidRPr="00666FFC">
        <w:rPr>
          <w:rFonts w:hAnsi="Times New Roman" w:hint="eastAsia"/>
          <w:sz w:val="24"/>
          <w:szCs w:val="24"/>
          <w:bdr w:val="single" w:sz="4" w:space="0" w:color="auto"/>
        </w:rPr>
        <w:t>三</w:t>
      </w:r>
      <w:r w:rsidR="0051174E" w:rsidRPr="00666FFC">
        <w:rPr>
          <w:rFonts w:hAnsi="Times New Roman" w:hint="eastAsia"/>
          <w:sz w:val="24"/>
          <w:szCs w:val="24"/>
          <w:bdr w:val="single" w:sz="4" w:space="0" w:color="auto"/>
        </w:rPr>
        <w:t xml:space="preserve"> </w:t>
      </w:r>
      <w:r w:rsidR="004A5FE4">
        <w:rPr>
          <w:rFonts w:hAnsi="Times New Roman" w:hint="eastAsia"/>
          <w:sz w:val="24"/>
          <w:szCs w:val="24"/>
          <w:bdr w:val="single" w:sz="4" w:space="0" w:color="auto"/>
        </w:rPr>
        <w:t>賴耶</w:t>
      </w:r>
      <w:r w:rsidR="00D45B4C">
        <w:rPr>
          <w:rFonts w:hAnsi="Times New Roman" w:hint="eastAsia"/>
          <w:sz w:val="24"/>
          <w:szCs w:val="24"/>
          <w:bdr w:val="single" w:sz="4" w:space="0" w:color="auto"/>
        </w:rPr>
        <w:t>識為本依</w:t>
      </w:r>
      <w:r w:rsidR="00572D49" w:rsidRPr="00572D49">
        <w:rPr>
          <w:rFonts w:hAnsi="Times New Roman" w:hint="eastAsia"/>
          <w:sz w:val="24"/>
          <w:szCs w:val="24"/>
          <w:bdr w:val="single" w:sz="4" w:space="0" w:color="auto"/>
        </w:rPr>
        <w:t>──</w:t>
      </w:r>
      <w:r w:rsidR="0051174E" w:rsidRPr="00666FFC">
        <w:rPr>
          <w:rFonts w:hAnsi="Times New Roman" w:hint="eastAsia"/>
          <w:sz w:val="24"/>
          <w:szCs w:val="24"/>
          <w:bdr w:val="single" w:sz="4" w:space="0" w:color="auto"/>
        </w:rPr>
        <w:t>染淨依</w:t>
      </w:r>
      <w:r w:rsidR="0043500D" w:rsidRPr="0021019E">
        <w:rPr>
          <w:rFonts w:hAnsi="Times New Roman" w:hint="eastAsia"/>
          <w:szCs w:val="20"/>
          <w:bdr w:val="single" w:sz="4" w:space="0" w:color="auto"/>
        </w:rPr>
        <w:t>〔</w:t>
      </w:r>
      <w:r w:rsidR="00753687" w:rsidRPr="0021019E">
        <w:rPr>
          <w:rFonts w:hAnsi="Times New Roman" w:hint="eastAsia"/>
          <w:szCs w:val="20"/>
          <w:bdr w:val="single" w:sz="4" w:space="0" w:color="auto"/>
        </w:rPr>
        <w:t>種子親生自果</w:t>
      </w:r>
      <w:r w:rsidR="000D343B">
        <w:rPr>
          <w:rFonts w:hAnsi="Times New Roman" w:hint="eastAsia"/>
          <w:szCs w:val="20"/>
          <w:bdr w:val="single" w:sz="4" w:space="0" w:color="auto"/>
        </w:rPr>
        <w:t>、</w:t>
      </w:r>
      <w:r w:rsidR="00DE6108" w:rsidRPr="0021019E">
        <w:rPr>
          <w:rFonts w:hAnsi="Times New Roman" w:hint="eastAsia"/>
          <w:szCs w:val="20"/>
          <w:bdr w:val="single" w:sz="4" w:space="0" w:color="auto"/>
        </w:rPr>
        <w:t>自性生自性的因果</w:t>
      </w:r>
      <w:r w:rsidR="00753687" w:rsidRPr="0021019E">
        <w:rPr>
          <w:rFonts w:hAnsi="Times New Roman" w:hint="eastAsia"/>
          <w:szCs w:val="20"/>
          <w:bdr w:val="single" w:sz="4" w:space="0" w:color="auto"/>
        </w:rPr>
        <w:t>〕</w:t>
      </w:r>
      <w:bookmarkEnd w:id="40"/>
    </w:p>
    <w:p w:rsidR="0010530D" w:rsidRPr="00DB1292" w:rsidRDefault="0010530D"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依識立緣起，因果善成立。</w:t>
      </w:r>
      <w:r w:rsidRPr="00DB1292">
        <w:rPr>
          <w:rFonts w:ascii="Times New Roman" w:eastAsia="標楷體" w:hAnsi="Times New Roman" w:hint="eastAsia"/>
          <w:b/>
          <w:sz w:val="30"/>
          <w:szCs w:val="30"/>
        </w:rPr>
        <w:t xml:space="preserve"> </w:t>
      </w:r>
    </w:p>
    <w:p w:rsidR="00824C91" w:rsidRPr="00C03DAE" w:rsidRDefault="00824C91" w:rsidP="00824C91">
      <w:pPr>
        <w:rPr>
          <w:rFonts w:ascii="Times New Roman"/>
          <w:b/>
          <w:sz w:val="20"/>
          <w:szCs w:val="20"/>
          <w:bdr w:val="single" w:sz="4" w:space="0" w:color="auto"/>
        </w:rPr>
      </w:pPr>
      <w:r>
        <w:rPr>
          <w:rFonts w:ascii="Times New Roman" w:hint="eastAsia"/>
          <w:b/>
          <w:sz w:val="20"/>
          <w:szCs w:val="20"/>
          <w:bdr w:val="single" w:sz="4" w:space="0" w:color="auto"/>
        </w:rPr>
        <w:t>一、</w:t>
      </w:r>
      <w:r w:rsidR="00036C3D">
        <w:rPr>
          <w:rFonts w:ascii="Times New Roman" w:hint="eastAsia"/>
          <w:b/>
          <w:sz w:val="20"/>
          <w:szCs w:val="20"/>
          <w:bdr w:val="single" w:sz="4" w:space="0" w:color="auto"/>
        </w:rPr>
        <w:t>正</w:t>
      </w:r>
      <w:r w:rsidRPr="00C03DAE">
        <w:rPr>
          <w:rFonts w:ascii="Times New Roman"/>
          <w:b/>
          <w:sz w:val="20"/>
          <w:szCs w:val="20"/>
          <w:bdr w:val="single" w:sz="4" w:space="0" w:color="auto"/>
        </w:rPr>
        <w:t>釋</w:t>
      </w:r>
      <w:r w:rsidR="009E536B">
        <w:rPr>
          <w:rFonts w:ascii="Times New Roman" w:hint="eastAsia"/>
          <w:b/>
          <w:sz w:val="20"/>
          <w:szCs w:val="20"/>
          <w:bdr w:val="single" w:sz="4" w:space="0" w:color="auto"/>
        </w:rPr>
        <w:t>偈頌</w:t>
      </w:r>
    </w:p>
    <w:p w:rsidR="00036C3D" w:rsidRPr="00C03DAE" w:rsidRDefault="00036C3D" w:rsidP="00036C3D">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Pr="00036C3D">
        <w:rPr>
          <w:rFonts w:ascii="Times New Roman" w:hint="eastAsia"/>
          <w:b/>
          <w:sz w:val="20"/>
          <w:szCs w:val="20"/>
          <w:bdr w:val="single" w:sz="4" w:space="0" w:color="auto"/>
        </w:rPr>
        <w:t>緣起自相有，即虛妄分別</w:t>
      </w:r>
      <w:r w:rsidRPr="00C03DAE">
        <w:rPr>
          <w:rFonts w:ascii="Times New Roman"/>
          <w:b/>
          <w:sz w:val="20"/>
          <w:szCs w:val="20"/>
          <w:bdr w:val="single" w:sz="4" w:space="0" w:color="auto"/>
        </w:rPr>
        <w:t>」</w:t>
      </w:r>
      <w:r>
        <w:rPr>
          <w:rFonts w:ascii="Times New Roman" w:hint="eastAsia"/>
          <w:b/>
          <w:sz w:val="20"/>
          <w:szCs w:val="20"/>
          <w:bdr w:val="single" w:sz="4" w:space="0" w:color="auto"/>
        </w:rPr>
        <w:t>：</w:t>
      </w:r>
      <w:r w:rsidRPr="00036C3D">
        <w:rPr>
          <w:rFonts w:ascii="Times New Roman" w:hint="eastAsia"/>
          <w:b/>
          <w:sz w:val="20"/>
          <w:szCs w:val="20"/>
          <w:bdr w:val="single" w:sz="4" w:space="0" w:color="auto"/>
        </w:rPr>
        <w:t>自性緣起──依他起</w:t>
      </w:r>
      <w:r w:rsidR="00FB3624">
        <w:rPr>
          <w:rFonts w:ascii="Times New Roman" w:hint="eastAsia"/>
          <w:b/>
          <w:sz w:val="20"/>
          <w:szCs w:val="20"/>
          <w:bdr w:val="single" w:sz="4" w:space="0" w:color="auto"/>
        </w:rPr>
        <w:t>〔以</w:t>
      </w:r>
      <w:r w:rsidR="00FB3624" w:rsidRPr="00FB3624">
        <w:rPr>
          <w:rFonts w:ascii="Times New Roman" w:hint="eastAsia"/>
          <w:b/>
          <w:sz w:val="20"/>
          <w:szCs w:val="20"/>
          <w:bdr w:val="single" w:sz="4" w:space="0" w:color="auto"/>
        </w:rPr>
        <w:t>有漏識</w:t>
      </w:r>
      <w:r w:rsidR="00FB3624">
        <w:rPr>
          <w:rFonts w:ascii="Times New Roman" w:hint="eastAsia"/>
          <w:b/>
          <w:sz w:val="20"/>
          <w:szCs w:val="20"/>
          <w:bdr w:val="single" w:sz="4" w:space="0" w:color="auto"/>
        </w:rPr>
        <w:t>為性，</w:t>
      </w:r>
      <w:r w:rsidR="00FB3624" w:rsidRPr="00FB3624">
        <w:rPr>
          <w:rFonts w:ascii="Times New Roman" w:hint="eastAsia"/>
          <w:b/>
          <w:sz w:val="20"/>
          <w:szCs w:val="20"/>
          <w:bdr w:val="single" w:sz="4" w:space="0" w:color="auto"/>
        </w:rPr>
        <w:t>根本</w:t>
      </w:r>
      <w:r w:rsidR="00FB3624">
        <w:rPr>
          <w:rFonts w:ascii="Times New Roman" w:hint="eastAsia"/>
          <w:b/>
          <w:sz w:val="20"/>
          <w:szCs w:val="20"/>
          <w:bdr w:val="single" w:sz="4" w:space="0" w:color="auto"/>
        </w:rPr>
        <w:t>識即</w:t>
      </w:r>
      <w:r w:rsidR="00FB3624" w:rsidRPr="00FB3624">
        <w:rPr>
          <w:rFonts w:ascii="Times New Roman" w:hint="eastAsia"/>
          <w:b/>
          <w:sz w:val="20"/>
          <w:szCs w:val="20"/>
          <w:bdr w:val="single" w:sz="4" w:space="0" w:color="auto"/>
        </w:rPr>
        <w:t>賴耶</w:t>
      </w:r>
      <w:r w:rsidR="00FB3624">
        <w:rPr>
          <w:rFonts w:ascii="Times New Roman" w:hint="eastAsia"/>
          <w:b/>
          <w:sz w:val="20"/>
          <w:szCs w:val="20"/>
          <w:bdr w:val="single" w:sz="4" w:space="0" w:color="auto"/>
        </w:rPr>
        <w:t>〕</w:t>
      </w:r>
    </w:p>
    <w:p w:rsidR="0054304A" w:rsidRPr="006537D5" w:rsidRDefault="0054304A" w:rsidP="0054304A">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036C3D">
        <w:rPr>
          <w:rFonts w:ascii="Times New Roman" w:hint="eastAsia"/>
          <w:b/>
          <w:sz w:val="20"/>
          <w:szCs w:val="20"/>
          <w:bdr w:val="single" w:sz="4" w:space="0" w:color="auto"/>
        </w:rPr>
        <w:t>緣起自相有</w:t>
      </w:r>
    </w:p>
    <w:p w:rsidR="00286388" w:rsidRDefault="0010530D" w:rsidP="00D33D46">
      <w:pPr>
        <w:spacing w:afterLines="30"/>
        <w:rPr>
          <w:b/>
        </w:rPr>
      </w:pPr>
      <w:r w:rsidRPr="004364F1">
        <w:rPr>
          <w:rFonts w:hint="eastAsia"/>
          <w:shd w:val="pct15" w:color="auto" w:fill="FFFFFF"/>
        </w:rPr>
        <w:t xml:space="preserve">    </w:t>
      </w:r>
      <w:r w:rsidRPr="00286388">
        <w:rPr>
          <w:rFonts w:hint="eastAsia"/>
          <w:b/>
        </w:rPr>
        <w:t>「</w:t>
      </w:r>
      <w:r w:rsidRPr="00286388">
        <w:rPr>
          <w:rFonts w:ascii="標楷體" w:eastAsia="標楷體" w:hAnsi="標楷體" w:hint="eastAsia"/>
          <w:b/>
        </w:rPr>
        <w:t>緣起</w:t>
      </w:r>
      <w:r w:rsidRPr="00286388">
        <w:rPr>
          <w:rFonts w:hint="eastAsia"/>
          <w:b/>
        </w:rPr>
        <w:t>」而「</w:t>
      </w:r>
      <w:r w:rsidRPr="00286388">
        <w:rPr>
          <w:rFonts w:ascii="標楷體" w:eastAsia="標楷體" w:hAnsi="標楷體" w:hint="eastAsia"/>
          <w:b/>
        </w:rPr>
        <w:t>自相有</w:t>
      </w:r>
      <w:r w:rsidRPr="00286388">
        <w:rPr>
          <w:rFonts w:hint="eastAsia"/>
          <w:b/>
        </w:rPr>
        <w:t>」的，</w:t>
      </w:r>
      <w:r>
        <w:rPr>
          <w:rFonts w:hint="eastAsia"/>
        </w:rPr>
        <w:t>就是</w:t>
      </w:r>
      <w:r w:rsidRPr="00286388">
        <w:rPr>
          <w:rFonts w:hint="eastAsia"/>
          <w:b/>
        </w:rPr>
        <w:t>依他起性。</w:t>
      </w:r>
    </w:p>
    <w:p w:rsidR="0054304A" w:rsidRPr="006537D5" w:rsidRDefault="0054304A" w:rsidP="0054304A">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036C3D">
        <w:rPr>
          <w:rFonts w:ascii="Times New Roman" w:hint="eastAsia"/>
          <w:b/>
          <w:sz w:val="20"/>
          <w:szCs w:val="20"/>
          <w:bdr w:val="single" w:sz="4" w:space="0" w:color="auto"/>
        </w:rPr>
        <w:t>即虛妄分別</w:t>
      </w:r>
    </w:p>
    <w:p w:rsidR="001A4324" w:rsidRDefault="0010530D" w:rsidP="00D33D46">
      <w:pPr>
        <w:spacing w:afterLines="30"/>
      </w:pPr>
      <w:r w:rsidRPr="00286388">
        <w:rPr>
          <w:rFonts w:hint="eastAsia"/>
          <w:b/>
        </w:rPr>
        <w:t>依他起是一切緣起法，</w:t>
      </w:r>
      <w:r>
        <w:rPr>
          <w:rFonts w:hint="eastAsia"/>
        </w:rPr>
        <w:t>但</w:t>
      </w:r>
      <w:r w:rsidRPr="001A4324">
        <w:rPr>
          <w:rFonts w:hint="eastAsia"/>
          <w:b/>
        </w:rPr>
        <w:t>唯識大乘是以唯識為宗，</w:t>
      </w:r>
      <w:r>
        <w:rPr>
          <w:rFonts w:hint="eastAsia"/>
        </w:rPr>
        <w:t>所以</w:t>
      </w:r>
      <w:r w:rsidRPr="001A4324">
        <w:rPr>
          <w:rFonts w:hint="eastAsia"/>
          <w:b/>
        </w:rPr>
        <w:t>依他起</w:t>
      </w:r>
      <w:r w:rsidR="0054304A" w:rsidRPr="00D37FCF">
        <w:rPr>
          <w:rFonts w:ascii="Times New Roman" w:hAnsi="Times New Roman"/>
          <w:b/>
          <w:vertAlign w:val="superscript"/>
        </w:rPr>
        <w:t>〔</w:t>
      </w:r>
      <w:r w:rsidR="0054304A">
        <w:rPr>
          <w:rFonts w:ascii="Times New Roman" w:hAnsi="Times New Roman" w:hint="eastAsia"/>
          <w:b/>
          <w:vertAlign w:val="superscript"/>
        </w:rPr>
        <w:t>一</w:t>
      </w:r>
      <w:r w:rsidR="0054304A" w:rsidRPr="00D37FCF">
        <w:rPr>
          <w:rFonts w:ascii="Times New Roman" w:hAnsi="Times New Roman"/>
          <w:b/>
          <w:vertAlign w:val="superscript"/>
        </w:rPr>
        <w:t>〕</w:t>
      </w:r>
      <w:r w:rsidRPr="001A4324">
        <w:rPr>
          <w:rFonts w:hint="eastAsia"/>
          <w:b/>
        </w:rPr>
        <w:t>是以「</w:t>
      </w:r>
      <w:r w:rsidRPr="001A4324">
        <w:rPr>
          <w:rFonts w:ascii="標楷體" w:eastAsia="標楷體" w:hAnsi="標楷體" w:hint="eastAsia"/>
          <w:b/>
        </w:rPr>
        <w:t>虛妄分別</w:t>
      </w:r>
      <w:r w:rsidRPr="001A4324">
        <w:rPr>
          <w:rFonts w:hint="eastAsia"/>
          <w:b/>
        </w:rPr>
        <w:t>」為性的，</w:t>
      </w:r>
      <w:r>
        <w:rPr>
          <w:rFonts w:hint="eastAsia"/>
        </w:rPr>
        <w:t>也就是</w:t>
      </w:r>
      <w:r w:rsidRPr="001A4324">
        <w:rPr>
          <w:rFonts w:hint="eastAsia"/>
          <w:b/>
        </w:rPr>
        <w:t>有漏識</w:t>
      </w:r>
      <w:r>
        <w:rPr>
          <w:rFonts w:hint="eastAsia"/>
        </w:rPr>
        <w:t>（眾生從來沒有無漏現行）。</w:t>
      </w:r>
    </w:p>
    <w:p w:rsidR="00824C91" w:rsidRDefault="0054304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10530D" w:rsidRPr="00FB3624">
        <w:rPr>
          <w:rFonts w:hint="eastAsia"/>
          <w:b/>
        </w:rPr>
        <w:t>識有八種，</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10530D">
        <w:rPr>
          <w:rFonts w:hint="eastAsia"/>
        </w:rPr>
        <w:t>但</w:t>
      </w:r>
      <w:r w:rsidR="0010530D" w:rsidRPr="001A4324">
        <w:rPr>
          <w:rFonts w:hint="eastAsia"/>
          <w:b/>
        </w:rPr>
        <w:t>『根本分別』，為一切法所依止的，</w:t>
      </w:r>
      <w:r w:rsidR="0010530D">
        <w:rPr>
          <w:rFonts w:hint="eastAsia"/>
        </w:rPr>
        <w:t>是稱為</w:t>
      </w:r>
      <w:r w:rsidR="0010530D" w:rsidRPr="001A4324">
        <w:rPr>
          <w:rFonts w:hint="eastAsia"/>
          <w:b/>
        </w:rPr>
        <w:t>『所知依』的阿賴耶識。</w:t>
      </w:r>
    </w:p>
    <w:p w:rsidR="00824C91" w:rsidRPr="00C03DAE" w:rsidRDefault="00036C3D" w:rsidP="00036C3D">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（二）</w:t>
      </w:r>
      <w:r w:rsidR="00824C91" w:rsidRPr="00C03DAE">
        <w:rPr>
          <w:rFonts w:ascii="Times New Roman"/>
          <w:b/>
          <w:sz w:val="20"/>
          <w:szCs w:val="20"/>
          <w:bdr w:val="single" w:sz="4" w:space="0" w:color="auto"/>
        </w:rPr>
        <w:t>釋「</w:t>
      </w:r>
      <w:r w:rsidRPr="00036C3D">
        <w:rPr>
          <w:rFonts w:ascii="Times New Roman" w:hint="eastAsia"/>
          <w:b/>
          <w:sz w:val="20"/>
          <w:szCs w:val="20"/>
          <w:bdr w:val="single" w:sz="4" w:space="0" w:color="auto"/>
        </w:rPr>
        <w:t>依識立緣起，因果善成立</w:t>
      </w:r>
      <w:r w:rsidR="00824C91" w:rsidRPr="00C03DAE">
        <w:rPr>
          <w:rFonts w:ascii="Times New Roman"/>
          <w:b/>
          <w:sz w:val="20"/>
          <w:szCs w:val="20"/>
          <w:bdr w:val="single" w:sz="4" w:space="0" w:color="auto"/>
        </w:rPr>
        <w:t>」</w:t>
      </w:r>
      <w:r>
        <w:rPr>
          <w:rFonts w:ascii="Times New Roman" w:hint="eastAsia"/>
          <w:b/>
          <w:sz w:val="20"/>
          <w:szCs w:val="20"/>
          <w:bdr w:val="single" w:sz="4" w:space="0" w:color="auto"/>
        </w:rPr>
        <w:t>：</w:t>
      </w:r>
      <w:r w:rsidR="002C7D4E">
        <w:rPr>
          <w:rFonts w:ascii="Times New Roman" w:hint="eastAsia"/>
          <w:b/>
          <w:sz w:val="20"/>
          <w:szCs w:val="20"/>
          <w:bdr w:val="single" w:sz="4" w:space="0" w:color="auto"/>
        </w:rPr>
        <w:t>賴耶</w:t>
      </w:r>
      <w:r w:rsidRPr="00036C3D">
        <w:rPr>
          <w:rFonts w:ascii="Times New Roman" w:hint="eastAsia"/>
          <w:b/>
          <w:sz w:val="20"/>
          <w:szCs w:val="20"/>
          <w:bdr w:val="single" w:sz="4" w:space="0" w:color="auto"/>
        </w:rPr>
        <w:t>染淨依</w:t>
      </w:r>
      <w:r w:rsidR="0043500D">
        <w:rPr>
          <w:rFonts w:asciiTheme="minorEastAsia" w:eastAsiaTheme="minorEastAsia" w:hAnsiTheme="minorEastAsia" w:hint="eastAsia"/>
          <w:b/>
          <w:sz w:val="20"/>
          <w:szCs w:val="20"/>
          <w:bdr w:val="single" w:sz="4" w:space="0" w:color="auto"/>
        </w:rPr>
        <w:t>〔</w:t>
      </w:r>
      <w:r w:rsidR="00753687" w:rsidRPr="0038163B">
        <w:rPr>
          <w:rFonts w:asciiTheme="minorEastAsia" w:eastAsiaTheme="minorEastAsia" w:hAnsiTheme="minorEastAsia" w:hint="eastAsia"/>
          <w:b/>
          <w:sz w:val="20"/>
          <w:szCs w:val="20"/>
          <w:bdr w:val="single" w:sz="4" w:space="0" w:color="auto"/>
        </w:rPr>
        <w:t>種子親生自果</w:t>
      </w:r>
      <w:r w:rsidR="000D343B">
        <w:rPr>
          <w:rFonts w:asciiTheme="minorEastAsia" w:eastAsiaTheme="minorEastAsia" w:hAnsiTheme="minorEastAsia" w:hint="eastAsia"/>
          <w:b/>
          <w:sz w:val="20"/>
          <w:szCs w:val="20"/>
          <w:bdr w:val="single" w:sz="4" w:space="0" w:color="auto"/>
        </w:rPr>
        <w:t>、</w:t>
      </w:r>
      <w:r w:rsidR="00A167AA" w:rsidRPr="00D534F3">
        <w:rPr>
          <w:rFonts w:ascii="Times New Roman" w:hAnsi="Times New Roman" w:hint="eastAsia"/>
          <w:b/>
          <w:sz w:val="20"/>
          <w:szCs w:val="20"/>
          <w:bdr w:val="single" w:sz="4" w:space="0" w:color="auto"/>
        </w:rPr>
        <w:t>自性生自性的因果</w:t>
      </w:r>
      <w:r w:rsidR="00753687">
        <w:rPr>
          <w:rFonts w:ascii="Times New Roman" w:hAnsi="Times New Roman" w:hint="eastAsia"/>
          <w:b/>
          <w:sz w:val="20"/>
          <w:szCs w:val="20"/>
          <w:bdr w:val="single" w:sz="4" w:space="0" w:color="auto"/>
        </w:rPr>
        <w:t>〕</w:t>
      </w:r>
    </w:p>
    <w:p w:rsidR="0054304A" w:rsidRPr="006537D5" w:rsidRDefault="0054304A" w:rsidP="0054304A">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036C3D">
        <w:rPr>
          <w:rFonts w:ascii="Times New Roman" w:hint="eastAsia"/>
          <w:b/>
          <w:sz w:val="20"/>
          <w:szCs w:val="20"/>
          <w:bdr w:val="single" w:sz="4" w:space="0" w:color="auto"/>
        </w:rPr>
        <w:t>依識立緣起</w:t>
      </w:r>
      <w:r w:rsidR="00D55DD4">
        <w:rPr>
          <w:rFonts w:ascii="Times New Roman" w:hint="eastAsia"/>
          <w:b/>
          <w:sz w:val="20"/>
          <w:szCs w:val="20"/>
          <w:bdr w:val="single" w:sz="4" w:space="0" w:color="auto"/>
        </w:rPr>
        <w:t>：種子生</w:t>
      </w:r>
      <w:r w:rsidR="00D55DD4" w:rsidRPr="00D55DD4">
        <w:rPr>
          <w:rFonts w:ascii="Times New Roman" w:hint="eastAsia"/>
          <w:b/>
          <w:sz w:val="20"/>
          <w:szCs w:val="20"/>
          <w:bdr w:val="single" w:sz="4" w:space="0" w:color="auto"/>
        </w:rPr>
        <w:t>現行</w:t>
      </w:r>
      <w:r w:rsidR="00D55DD4">
        <w:rPr>
          <w:rFonts w:ascii="Times New Roman" w:hint="eastAsia"/>
          <w:b/>
          <w:sz w:val="20"/>
          <w:szCs w:val="20"/>
          <w:bdr w:val="single" w:sz="4" w:space="0" w:color="auto"/>
        </w:rPr>
        <w:t>，</w:t>
      </w:r>
      <w:r w:rsidR="00D55DD4" w:rsidRPr="00D55DD4">
        <w:rPr>
          <w:rFonts w:ascii="Times New Roman" w:hint="eastAsia"/>
          <w:b/>
          <w:sz w:val="20"/>
          <w:szCs w:val="20"/>
          <w:bdr w:val="single" w:sz="4" w:space="0" w:color="auto"/>
        </w:rPr>
        <w:t>現行</w:t>
      </w:r>
      <w:r w:rsidR="00D55DD4">
        <w:rPr>
          <w:rFonts w:ascii="Times New Roman" w:hint="eastAsia"/>
          <w:b/>
          <w:sz w:val="20"/>
          <w:szCs w:val="20"/>
          <w:bdr w:val="single" w:sz="4" w:space="0" w:color="auto"/>
        </w:rPr>
        <w:t>熏</w:t>
      </w:r>
      <w:r w:rsidR="00D55DD4" w:rsidRPr="00D55DD4">
        <w:rPr>
          <w:rFonts w:ascii="Times New Roman" w:hint="eastAsia"/>
          <w:b/>
          <w:sz w:val="20"/>
          <w:szCs w:val="20"/>
          <w:bdr w:val="single" w:sz="4" w:space="0" w:color="auto"/>
        </w:rPr>
        <w:t>種子</w:t>
      </w:r>
    </w:p>
    <w:p w:rsidR="006D41EC" w:rsidRPr="005867E3" w:rsidRDefault="0054304A"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10530D" w:rsidRPr="005867E3">
        <w:rPr>
          <w:rFonts w:hint="eastAsia"/>
          <w:b/>
        </w:rPr>
        <w:t>「</w:t>
      </w:r>
      <w:r w:rsidR="0010530D" w:rsidRPr="005867E3">
        <w:rPr>
          <w:rFonts w:ascii="標楷體" w:eastAsia="標楷體" w:hAnsi="標楷體" w:hint="eastAsia"/>
          <w:b/>
        </w:rPr>
        <w:t>依</w:t>
      </w:r>
      <w:r w:rsidR="0010530D" w:rsidRPr="005867E3">
        <w:rPr>
          <w:rFonts w:hint="eastAsia"/>
          <w:b/>
        </w:rPr>
        <w:t>」阿賴耶根本「</w:t>
      </w:r>
      <w:r w:rsidR="0010530D" w:rsidRPr="005867E3">
        <w:rPr>
          <w:rFonts w:ascii="標楷體" w:eastAsia="標楷體" w:hAnsi="標楷體" w:hint="eastAsia"/>
          <w:b/>
        </w:rPr>
        <w:t>識</w:t>
      </w:r>
      <w:r w:rsidR="0010530D" w:rsidRPr="005867E3">
        <w:rPr>
          <w:rFonts w:hint="eastAsia"/>
          <w:b/>
        </w:rPr>
        <w:t>」為依，而「</w:t>
      </w:r>
      <w:r w:rsidR="0010530D" w:rsidRPr="005867E3">
        <w:rPr>
          <w:rFonts w:ascii="標楷體" w:eastAsia="標楷體" w:hAnsi="標楷體" w:hint="eastAsia"/>
          <w:b/>
        </w:rPr>
        <w:t>立緣起</w:t>
      </w:r>
      <w:r w:rsidR="0010530D" w:rsidRPr="005867E3">
        <w:rPr>
          <w:rFonts w:hint="eastAsia"/>
          <w:b/>
        </w:rPr>
        <w:t>」所生的一切法。</w:t>
      </w:r>
    </w:p>
    <w:p w:rsidR="006D41EC" w:rsidRDefault="0054304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sidRPr="003A54FF">
        <w:rPr>
          <w:rFonts w:hint="eastAsia"/>
          <w:b/>
        </w:rPr>
        <w:t>阿賴耶識，</w:t>
      </w:r>
      <w:r w:rsidR="0010530D">
        <w:rPr>
          <w:rFonts w:hint="eastAsia"/>
        </w:rPr>
        <w:t>譯為</w:t>
      </w:r>
      <w:r w:rsidR="0010530D" w:rsidRPr="003A54FF">
        <w:rPr>
          <w:rFonts w:hint="eastAsia"/>
          <w:b/>
        </w:rPr>
        <w:t>藏識，含藏有無量種子。</w:t>
      </w:r>
      <w:r w:rsidR="003A54FF" w:rsidRPr="00D37FCF">
        <w:rPr>
          <w:rFonts w:ascii="Times New Roman" w:hAnsi="Times New Roman"/>
          <w:b/>
          <w:vertAlign w:val="superscript"/>
        </w:rPr>
        <w:t>〔</w:t>
      </w:r>
      <w:r w:rsidR="003A54FF" w:rsidRPr="00D37FCF">
        <w:rPr>
          <w:rFonts w:ascii="Times New Roman" w:hAnsi="Times New Roman"/>
          <w:b/>
          <w:vertAlign w:val="superscript"/>
        </w:rPr>
        <w:t>1</w:t>
      </w:r>
      <w:r w:rsidR="003A54FF" w:rsidRPr="00D37FCF">
        <w:rPr>
          <w:rFonts w:ascii="Times New Roman" w:hAnsi="Times New Roman"/>
          <w:b/>
          <w:vertAlign w:val="superscript"/>
        </w:rPr>
        <w:t>〕</w:t>
      </w:r>
      <w:r w:rsidR="0010530D" w:rsidRPr="00B82906">
        <w:rPr>
          <w:rFonts w:hint="eastAsia"/>
          <w:b/>
        </w:rPr>
        <w:t>依種子生起現行</w:t>
      </w:r>
      <w:r w:rsidR="0010530D">
        <w:rPr>
          <w:rFonts w:hint="eastAsia"/>
        </w:rPr>
        <w:t>──七識及相應心所，根、塵、器世界；</w:t>
      </w:r>
      <w:r w:rsidR="003A54FF" w:rsidRPr="00D37FCF">
        <w:rPr>
          <w:rFonts w:ascii="Times New Roman" w:hAnsi="Times New Roman"/>
          <w:b/>
          <w:vertAlign w:val="superscript"/>
        </w:rPr>
        <w:t>〔</w:t>
      </w:r>
      <w:r>
        <w:rPr>
          <w:rFonts w:ascii="Times New Roman" w:hAnsi="Times New Roman" w:hint="eastAsia"/>
          <w:b/>
          <w:vertAlign w:val="superscript"/>
        </w:rPr>
        <w:t>2</w:t>
      </w:r>
      <w:r w:rsidR="003A54FF" w:rsidRPr="00D37FCF">
        <w:rPr>
          <w:rFonts w:ascii="Times New Roman" w:hAnsi="Times New Roman"/>
          <w:b/>
          <w:vertAlign w:val="superscript"/>
        </w:rPr>
        <w:t>〕</w:t>
      </w:r>
      <w:r w:rsidR="0010530D" w:rsidRPr="00B82906">
        <w:rPr>
          <w:rFonts w:hint="eastAsia"/>
          <w:b/>
        </w:rPr>
        <w:t>一切法生起時，又熏習成種，</w:t>
      </w:r>
      <w:r w:rsidR="0010530D">
        <w:rPr>
          <w:rFonts w:hint="eastAsia"/>
        </w:rPr>
        <w:t>藏在阿賴耶識裏。</w:t>
      </w:r>
    </w:p>
    <w:p w:rsidR="0054304A" w:rsidRPr="006537D5" w:rsidRDefault="0054304A" w:rsidP="0054304A">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036C3D">
        <w:rPr>
          <w:rFonts w:ascii="Times New Roman" w:hint="eastAsia"/>
          <w:b/>
          <w:sz w:val="20"/>
          <w:szCs w:val="20"/>
          <w:bdr w:val="single" w:sz="4" w:space="0" w:color="auto"/>
        </w:rPr>
        <w:t>因果善成立</w:t>
      </w:r>
    </w:p>
    <w:p w:rsidR="003A701D" w:rsidRDefault="0010530D" w:rsidP="00D33D46">
      <w:pPr>
        <w:spacing w:afterLines="30"/>
      </w:pPr>
      <w:r>
        <w:rPr>
          <w:rFonts w:hint="eastAsia"/>
        </w:rPr>
        <w:t>這樣，</w:t>
      </w:r>
      <w:r w:rsidRPr="00A149C6">
        <w:rPr>
          <w:rFonts w:hint="eastAsia"/>
          <w:b/>
        </w:rPr>
        <w:t>阿賴耶識為種子性，一切「</w:t>
      </w:r>
      <w:r w:rsidRPr="00A149C6">
        <w:rPr>
          <w:rFonts w:ascii="標楷體" w:eastAsia="標楷體" w:hAnsi="標楷體" w:hint="eastAsia"/>
          <w:b/>
        </w:rPr>
        <w:t>因果</w:t>
      </w:r>
      <w:r w:rsidRPr="00A149C6">
        <w:rPr>
          <w:rFonts w:hint="eastAsia"/>
          <w:b/>
        </w:rPr>
        <w:t>」都能「</w:t>
      </w:r>
      <w:r w:rsidRPr="00A149C6">
        <w:rPr>
          <w:rFonts w:ascii="標楷體" w:eastAsia="標楷體" w:hAnsi="標楷體" w:hint="eastAsia"/>
          <w:b/>
        </w:rPr>
        <w:t>善</w:t>
      </w:r>
      <w:r w:rsidRPr="00A149C6">
        <w:rPr>
          <w:rFonts w:hint="eastAsia"/>
          <w:b/>
        </w:rPr>
        <w:t>」巧地「</w:t>
      </w:r>
      <w:r w:rsidRPr="00A149C6">
        <w:rPr>
          <w:rFonts w:ascii="標楷體" w:eastAsia="標楷體" w:hAnsi="標楷體" w:hint="eastAsia"/>
          <w:b/>
        </w:rPr>
        <w:t>成立</w:t>
      </w:r>
      <w:r w:rsidRPr="00A149C6">
        <w:rPr>
          <w:rFonts w:hint="eastAsia"/>
          <w:b/>
        </w:rPr>
        <w:t>」</w:t>
      </w:r>
      <w:r>
        <w:rPr>
          <w:rFonts w:hint="eastAsia"/>
        </w:rPr>
        <w:t>了。</w:t>
      </w:r>
    </w:p>
    <w:p w:rsidR="003A701D" w:rsidRPr="00C03DAE" w:rsidRDefault="00036C3D" w:rsidP="003A701D">
      <w:pPr>
        <w:rPr>
          <w:rFonts w:ascii="Times New Roman"/>
          <w:b/>
          <w:sz w:val="20"/>
          <w:szCs w:val="20"/>
          <w:bdr w:val="single" w:sz="4" w:space="0" w:color="auto"/>
        </w:rPr>
      </w:pPr>
      <w:r>
        <w:rPr>
          <w:rFonts w:ascii="Times New Roman" w:hint="eastAsia"/>
          <w:b/>
          <w:sz w:val="20"/>
          <w:szCs w:val="20"/>
          <w:bdr w:val="single" w:sz="4" w:space="0" w:color="auto"/>
        </w:rPr>
        <w:t>二</w:t>
      </w:r>
      <w:r w:rsidR="003A701D">
        <w:rPr>
          <w:rFonts w:ascii="Times New Roman" w:hint="eastAsia"/>
          <w:b/>
          <w:sz w:val="20"/>
          <w:szCs w:val="20"/>
          <w:bdr w:val="single" w:sz="4" w:space="0" w:color="auto"/>
        </w:rPr>
        <w:t>、</w:t>
      </w:r>
      <w:r>
        <w:rPr>
          <w:rFonts w:ascii="Times New Roman" w:hint="eastAsia"/>
          <w:b/>
          <w:sz w:val="20"/>
          <w:szCs w:val="20"/>
          <w:bdr w:val="single" w:sz="4" w:space="0" w:color="auto"/>
        </w:rPr>
        <w:t>詳述</w:t>
      </w:r>
    </w:p>
    <w:p w:rsidR="00926AA4" w:rsidRDefault="00926AA4" w:rsidP="00926AA4">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（一）唯識的自性緣起</w:t>
      </w:r>
    </w:p>
    <w:p w:rsidR="00990C8F" w:rsidRDefault="0010530D" w:rsidP="00D33D46">
      <w:pPr>
        <w:spacing w:afterLines="30"/>
        <w:rPr>
          <w:b/>
        </w:rPr>
      </w:pPr>
      <w:r w:rsidRPr="0025302E">
        <w:rPr>
          <w:rFonts w:hint="eastAsia"/>
          <w:b/>
        </w:rPr>
        <w:t>唯識學者</w:t>
      </w:r>
      <w:r w:rsidR="00093D8C" w:rsidRPr="00D37FCF">
        <w:rPr>
          <w:rFonts w:ascii="Times New Roman" w:hAnsi="Times New Roman"/>
          <w:b/>
          <w:vertAlign w:val="superscript"/>
        </w:rPr>
        <w:t>〔</w:t>
      </w:r>
      <w:r w:rsidR="00093D8C" w:rsidRPr="00D37FCF">
        <w:rPr>
          <w:rFonts w:ascii="Times New Roman" w:hAnsi="Times New Roman"/>
          <w:b/>
          <w:vertAlign w:val="superscript"/>
        </w:rPr>
        <w:t>1</w:t>
      </w:r>
      <w:r w:rsidR="00093D8C" w:rsidRPr="00D37FCF">
        <w:rPr>
          <w:rFonts w:ascii="Times New Roman" w:hAnsi="Times New Roman"/>
          <w:b/>
          <w:vertAlign w:val="superscript"/>
        </w:rPr>
        <w:t>〕</w:t>
      </w:r>
      <w:r>
        <w:rPr>
          <w:rFonts w:hint="eastAsia"/>
        </w:rPr>
        <w:t>是</w:t>
      </w:r>
      <w:r w:rsidRPr="00990C8F">
        <w:rPr>
          <w:rFonts w:hint="eastAsia"/>
          <w:b/>
        </w:rPr>
        <w:t>以自相有立一切法的，</w:t>
      </w:r>
      <w:r w:rsidR="00093D8C" w:rsidRPr="00D37FCF">
        <w:rPr>
          <w:rFonts w:ascii="Times New Roman" w:hAnsi="Times New Roman"/>
          <w:b/>
          <w:vertAlign w:val="superscript"/>
        </w:rPr>
        <w:t>〔</w:t>
      </w:r>
      <w:r w:rsidR="00093D8C">
        <w:rPr>
          <w:rFonts w:ascii="Times New Roman" w:hAnsi="Times New Roman" w:hint="eastAsia"/>
          <w:b/>
          <w:vertAlign w:val="superscript"/>
        </w:rPr>
        <w:t>2</w:t>
      </w:r>
      <w:r w:rsidR="00093D8C" w:rsidRPr="00D37FCF">
        <w:rPr>
          <w:rFonts w:ascii="Times New Roman" w:hAnsi="Times New Roman"/>
          <w:b/>
          <w:vertAlign w:val="superscript"/>
        </w:rPr>
        <w:t>〕</w:t>
      </w:r>
      <w:r>
        <w:rPr>
          <w:rFonts w:hint="eastAsia"/>
        </w:rPr>
        <w:t>所以</w:t>
      </w:r>
      <w:r w:rsidRPr="00990C8F">
        <w:rPr>
          <w:rFonts w:hint="eastAsia"/>
          <w:b/>
        </w:rPr>
        <w:t>因果也是自相有的。</w:t>
      </w:r>
    </w:p>
    <w:p w:rsidR="0073548E" w:rsidRDefault="0073548E" w:rsidP="0073548E">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Pr="0073548E">
        <w:rPr>
          <w:rFonts w:ascii="Times New Roman" w:hAnsi="Times New Roman" w:hint="eastAsia"/>
          <w:b/>
          <w:sz w:val="20"/>
          <w:szCs w:val="20"/>
          <w:bdr w:val="single" w:sz="4" w:space="0" w:color="auto"/>
        </w:rPr>
        <w:t>阿賴耶識為種子性，名「分別自性緣起」</w:t>
      </w:r>
    </w:p>
    <w:p w:rsidR="00631F91" w:rsidRPr="00631F91" w:rsidRDefault="00631F91" w:rsidP="00631F91">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631F91">
        <w:rPr>
          <w:rFonts w:ascii="Times New Roman" w:hAnsi="Times New Roman" w:hint="eastAsia"/>
          <w:b/>
          <w:sz w:val="20"/>
          <w:szCs w:val="20"/>
          <w:bdr w:val="single" w:sz="4" w:space="0" w:color="auto"/>
        </w:rPr>
        <w:t>什麼種子生什麼現行，什麼現行又熏成什麼種子</w:t>
      </w:r>
    </w:p>
    <w:p w:rsidR="00AC4F58" w:rsidRDefault="0025302E" w:rsidP="00D33D46">
      <w:pPr>
        <w:spacing w:afterLines="30"/>
        <w:rPr>
          <w:b/>
        </w:rPr>
      </w:pPr>
      <w:r w:rsidRPr="00D37FCF">
        <w:rPr>
          <w:rFonts w:ascii="Times New Roman" w:hAnsi="Times New Roman"/>
          <w:b/>
          <w:vertAlign w:val="superscript"/>
        </w:rPr>
        <w:t>〔</w:t>
      </w:r>
      <w:r w:rsidR="00631F91">
        <w:rPr>
          <w:rFonts w:ascii="Times New Roman" w:hAnsi="Times New Roman" w:hint="eastAsia"/>
          <w:b/>
          <w:vertAlign w:val="superscript"/>
        </w:rPr>
        <w:t>一</w:t>
      </w:r>
      <w:r w:rsidRPr="00D37FCF">
        <w:rPr>
          <w:rFonts w:ascii="Times New Roman" w:hAnsi="Times New Roman"/>
          <w:b/>
          <w:vertAlign w:val="superscript"/>
        </w:rPr>
        <w:t>〕</w:t>
      </w:r>
      <w:r w:rsidR="0010530D" w:rsidRPr="00990C8F">
        <w:rPr>
          <w:rFonts w:hint="eastAsia"/>
          <w:b/>
        </w:rPr>
        <w:t>阿賴耶識為種子性，</w:t>
      </w:r>
      <w:r w:rsidR="0010530D">
        <w:rPr>
          <w:rFonts w:hint="eastAsia"/>
        </w:rPr>
        <w:t>名為</w:t>
      </w:r>
      <w:r w:rsidR="0010530D" w:rsidRPr="00990C8F">
        <w:rPr>
          <w:rFonts w:hint="eastAsia"/>
          <w:b/>
        </w:rPr>
        <w:t>『分別自性緣起』。</w:t>
      </w:r>
      <w:r w:rsidR="00CE2ECA">
        <w:rPr>
          <w:rStyle w:val="ad"/>
          <w:b/>
        </w:rPr>
        <w:footnoteReference w:id="97"/>
      </w:r>
    </w:p>
    <w:p w:rsidR="002C056A" w:rsidRDefault="00631F91"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如</w:t>
      </w:r>
      <w:r w:rsidR="008A211C" w:rsidRPr="00D37FCF">
        <w:rPr>
          <w:rFonts w:ascii="Times New Roman" w:hAnsi="Times New Roman"/>
          <w:b/>
          <w:vertAlign w:val="superscript"/>
        </w:rPr>
        <w:t>〔</w:t>
      </w:r>
      <w:r>
        <w:rPr>
          <w:rFonts w:ascii="Times New Roman" w:hAnsi="Times New Roman" w:hint="eastAsia"/>
          <w:b/>
          <w:vertAlign w:val="superscript"/>
        </w:rPr>
        <w:t>1</w:t>
      </w:r>
      <w:r w:rsidR="008A211C" w:rsidRPr="00D37FCF">
        <w:rPr>
          <w:rFonts w:ascii="Times New Roman" w:hAnsi="Times New Roman"/>
          <w:b/>
          <w:vertAlign w:val="superscript"/>
        </w:rPr>
        <w:t>〕</w:t>
      </w:r>
      <w:r w:rsidR="005840CF" w:rsidRPr="00D37FCF">
        <w:rPr>
          <w:rFonts w:ascii="Times New Roman" w:hAnsi="Times New Roman"/>
          <w:b/>
          <w:vertAlign w:val="superscript"/>
        </w:rPr>
        <w:t>〔</w:t>
      </w:r>
      <w:r w:rsidR="00D30681">
        <w:rPr>
          <w:rFonts w:ascii="Times New Roman" w:hAnsi="Times New Roman" w:hint="eastAsia"/>
          <w:b/>
          <w:vertAlign w:val="superscript"/>
        </w:rPr>
        <w:t>A</w:t>
      </w:r>
      <w:r w:rsidR="005840CF" w:rsidRPr="00D37FCF">
        <w:rPr>
          <w:rFonts w:ascii="Times New Roman" w:hAnsi="Times New Roman"/>
          <w:b/>
          <w:vertAlign w:val="superscript"/>
        </w:rPr>
        <w:t>〕</w:t>
      </w:r>
      <w:r w:rsidR="0010530D">
        <w:rPr>
          <w:rFonts w:hint="eastAsia"/>
        </w:rPr>
        <w:t>眼識種子生眼識，耳根種子生耳根，貪種子生貪，</w:t>
      </w:r>
      <w:r w:rsidR="005840CF" w:rsidRPr="00D37FCF">
        <w:rPr>
          <w:rFonts w:ascii="Times New Roman" w:hAnsi="Times New Roman"/>
          <w:b/>
          <w:vertAlign w:val="superscript"/>
        </w:rPr>
        <w:t>〔</w:t>
      </w:r>
      <w:r w:rsidR="00D30681">
        <w:rPr>
          <w:rFonts w:ascii="Times New Roman" w:hAnsi="Times New Roman" w:hint="eastAsia"/>
          <w:b/>
          <w:vertAlign w:val="superscript"/>
        </w:rPr>
        <w:t>B</w:t>
      </w:r>
      <w:r w:rsidR="005840CF" w:rsidRPr="00D37FCF">
        <w:rPr>
          <w:rFonts w:ascii="Times New Roman" w:hAnsi="Times New Roman"/>
          <w:b/>
          <w:vertAlign w:val="superscript"/>
        </w:rPr>
        <w:t>〕</w:t>
      </w:r>
      <w:r w:rsidR="0010530D">
        <w:rPr>
          <w:rFonts w:hint="eastAsia"/>
        </w:rPr>
        <w:t>青色種子生青色，黃色種子生黃色，</w:t>
      </w:r>
      <w:r w:rsidR="008A211C" w:rsidRPr="00D37FCF">
        <w:rPr>
          <w:rFonts w:ascii="Times New Roman" w:hAnsi="Times New Roman"/>
          <w:b/>
          <w:vertAlign w:val="superscript"/>
        </w:rPr>
        <w:t>〔</w:t>
      </w:r>
      <w:r w:rsidR="00D30681">
        <w:rPr>
          <w:rFonts w:ascii="Times New Roman" w:hAnsi="Times New Roman" w:hint="eastAsia"/>
          <w:b/>
          <w:vertAlign w:val="superscript"/>
        </w:rPr>
        <w:t>C</w:t>
      </w:r>
      <w:r w:rsidR="008A211C" w:rsidRPr="00D37FCF">
        <w:rPr>
          <w:rFonts w:ascii="Times New Roman" w:hAnsi="Times New Roman"/>
          <w:b/>
          <w:vertAlign w:val="superscript"/>
        </w:rPr>
        <w:t>〕</w:t>
      </w:r>
      <w:r w:rsidR="0010530D">
        <w:rPr>
          <w:rFonts w:hint="eastAsia"/>
        </w:rPr>
        <w:t>有漏種子生有漏，無漏種子生無漏。</w:t>
      </w:r>
    </w:p>
    <w:p w:rsidR="0025302E" w:rsidRDefault="008A211C" w:rsidP="00D33D46">
      <w:pPr>
        <w:spacing w:afterLines="30"/>
        <w:rPr>
          <w:b/>
        </w:rPr>
      </w:pPr>
      <w:r w:rsidRPr="00D37FCF">
        <w:rPr>
          <w:rFonts w:ascii="Times New Roman" w:hAnsi="Times New Roman"/>
          <w:b/>
          <w:vertAlign w:val="superscript"/>
        </w:rPr>
        <w:t>〔</w:t>
      </w:r>
      <w:r w:rsidR="00631F91">
        <w:rPr>
          <w:rFonts w:ascii="Times New Roman" w:hAnsi="Times New Roman" w:hint="eastAsia"/>
          <w:b/>
          <w:vertAlign w:val="superscript"/>
        </w:rPr>
        <w:t>2</w:t>
      </w:r>
      <w:r w:rsidRPr="00D37FCF">
        <w:rPr>
          <w:rFonts w:ascii="Times New Roman" w:hAnsi="Times New Roman"/>
          <w:b/>
          <w:vertAlign w:val="superscript"/>
        </w:rPr>
        <w:t>〕</w:t>
      </w:r>
      <w:r w:rsidR="0010530D" w:rsidRPr="008A211C">
        <w:rPr>
          <w:rFonts w:hint="eastAsia"/>
          <w:b/>
        </w:rPr>
        <w:t>什麼種子生什麼現行，什麼現行又熏成什麼種子。</w:t>
      </w:r>
    </w:p>
    <w:p w:rsidR="0073548E" w:rsidRPr="0073548E" w:rsidRDefault="0073548E" w:rsidP="0073548E">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73548E">
        <w:rPr>
          <w:rFonts w:ascii="Times New Roman" w:hAnsi="Times New Roman" w:hint="eastAsia"/>
          <w:b/>
          <w:sz w:val="20"/>
          <w:szCs w:val="20"/>
          <w:bdr w:val="single" w:sz="4" w:space="0" w:color="auto"/>
        </w:rPr>
        <w:t>種子性</w:t>
      </w:r>
      <w:r w:rsidR="00696EE0">
        <w:rPr>
          <w:rFonts w:ascii="Times New Roman" w:hAnsi="Times New Roman" w:hint="eastAsia"/>
          <w:b/>
          <w:sz w:val="20"/>
          <w:szCs w:val="20"/>
          <w:bdr w:val="single" w:sz="4" w:space="0" w:color="auto"/>
        </w:rPr>
        <w:t>，</w:t>
      </w:r>
      <w:r w:rsidRPr="0073548E">
        <w:rPr>
          <w:rFonts w:ascii="Times New Roman" w:hAnsi="Times New Roman" w:hint="eastAsia"/>
          <w:b/>
          <w:sz w:val="20"/>
          <w:szCs w:val="20"/>
          <w:bdr w:val="single" w:sz="4" w:space="0" w:color="auto"/>
        </w:rPr>
        <w:t>名</w:t>
      </w:r>
      <w:r w:rsidR="00696EE0">
        <w:rPr>
          <w:rFonts w:ascii="Times New Roman" w:hAnsi="Times New Roman" w:hint="eastAsia"/>
          <w:b/>
          <w:sz w:val="20"/>
          <w:szCs w:val="20"/>
          <w:bdr w:val="single" w:sz="4" w:space="0" w:color="auto"/>
        </w:rPr>
        <w:t>「</w:t>
      </w:r>
      <w:r w:rsidRPr="0073548E">
        <w:rPr>
          <w:rFonts w:ascii="Times New Roman" w:hAnsi="Times New Roman" w:hint="eastAsia"/>
          <w:b/>
          <w:sz w:val="20"/>
          <w:szCs w:val="20"/>
          <w:bdr w:val="single" w:sz="4" w:space="0" w:color="auto"/>
        </w:rPr>
        <w:t>親生自果功能差別</w:t>
      </w:r>
      <w:r w:rsidR="00696EE0">
        <w:rPr>
          <w:rFonts w:ascii="Times New Roman" w:hAnsi="Times New Roman" w:hint="eastAsia"/>
          <w:b/>
          <w:sz w:val="20"/>
          <w:szCs w:val="20"/>
          <w:bdr w:val="single" w:sz="4" w:space="0" w:color="auto"/>
        </w:rPr>
        <w:t>」</w:t>
      </w:r>
      <w:r w:rsidRPr="00696EE0">
        <w:rPr>
          <w:rFonts w:asciiTheme="minorEastAsia" w:eastAsiaTheme="minorEastAsia" w:hAnsiTheme="minorEastAsia"/>
          <w:b/>
          <w:sz w:val="20"/>
          <w:szCs w:val="20"/>
          <w:bdr w:val="single" w:sz="4" w:space="0" w:color="auto"/>
        </w:rPr>
        <w:t>──</w:t>
      </w:r>
      <w:r w:rsidR="00BA4879">
        <w:rPr>
          <w:rFonts w:ascii="Times New Roman" w:hAnsi="Times New Roman" w:hint="eastAsia"/>
          <w:b/>
          <w:sz w:val="20"/>
          <w:szCs w:val="20"/>
          <w:bdr w:val="single" w:sz="4" w:space="0" w:color="auto"/>
        </w:rPr>
        <w:t>自性生自性的因果</w:t>
      </w:r>
    </w:p>
    <w:p w:rsidR="00AB3B9F" w:rsidRPr="006537D5" w:rsidRDefault="00AB3B9F" w:rsidP="00AB3B9F">
      <w:pPr>
        <w:ind w:firstLineChars="100" w:firstLine="2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734201">
        <w:rPr>
          <w:rFonts w:ascii="Times New Roman" w:hAnsi="Times New Roman" w:hint="eastAsia"/>
          <w:b/>
          <w:sz w:val="20"/>
          <w:szCs w:val="20"/>
          <w:bdr w:val="single" w:sz="4" w:space="0" w:color="auto"/>
        </w:rPr>
        <w:t>自種子</w:t>
      </w:r>
      <w:r>
        <w:rPr>
          <w:rFonts w:ascii="Times New Roman" w:hAnsi="Times New Roman" w:hint="eastAsia"/>
          <w:b/>
          <w:sz w:val="20"/>
          <w:szCs w:val="20"/>
          <w:bdr w:val="single" w:sz="4" w:space="0" w:color="auto"/>
        </w:rPr>
        <w:t>還要其他現緣，</w:t>
      </w:r>
      <w:r w:rsidRPr="00734201">
        <w:rPr>
          <w:rFonts w:ascii="Times New Roman" w:hAnsi="Times New Roman" w:hint="eastAsia"/>
          <w:b/>
          <w:sz w:val="20"/>
          <w:szCs w:val="20"/>
          <w:bdr w:val="single" w:sz="4" w:space="0" w:color="auto"/>
        </w:rPr>
        <w:t>才能生果</w:t>
      </w:r>
      <w:r>
        <w:rPr>
          <w:rFonts w:ascii="Times New Roman" w:hAnsi="Times New Roman" w:hint="eastAsia"/>
          <w:b/>
          <w:sz w:val="20"/>
          <w:szCs w:val="20"/>
          <w:bdr w:val="single" w:sz="4" w:space="0" w:color="auto"/>
        </w:rPr>
        <w:t>：故名</w:t>
      </w:r>
      <w:r w:rsidRPr="00734201">
        <w:rPr>
          <w:rFonts w:ascii="Times New Roman" w:hAnsi="Times New Roman" w:hint="eastAsia"/>
          <w:b/>
          <w:sz w:val="20"/>
          <w:szCs w:val="20"/>
          <w:bdr w:val="single" w:sz="4" w:space="0" w:color="auto"/>
        </w:rPr>
        <w:t>依他起</w:t>
      </w:r>
    </w:p>
    <w:p w:rsidR="0025302E" w:rsidRDefault="0025302E" w:rsidP="00D33D46">
      <w:pPr>
        <w:spacing w:afterLines="30"/>
        <w:rPr>
          <w:b/>
        </w:rPr>
      </w:pPr>
      <w:r w:rsidRPr="00D37FCF">
        <w:rPr>
          <w:rFonts w:ascii="Times New Roman" w:hAnsi="Times New Roman"/>
          <w:b/>
          <w:vertAlign w:val="superscript"/>
        </w:rPr>
        <w:t>〔</w:t>
      </w:r>
      <w:r w:rsidR="002C056A">
        <w:rPr>
          <w:rFonts w:ascii="Times New Roman" w:hAnsi="Times New Roman" w:hint="eastAsia"/>
          <w:b/>
          <w:vertAlign w:val="superscript"/>
        </w:rPr>
        <w:t>一</w:t>
      </w:r>
      <w:r w:rsidRPr="00D37FCF">
        <w:rPr>
          <w:rFonts w:ascii="Times New Roman" w:hAnsi="Times New Roman"/>
          <w:b/>
          <w:vertAlign w:val="superscript"/>
        </w:rPr>
        <w:t>〕</w:t>
      </w:r>
      <w:r w:rsidR="0010530D">
        <w:rPr>
          <w:rFonts w:hint="eastAsia"/>
        </w:rPr>
        <w:t>這種</w:t>
      </w:r>
      <w:r w:rsidR="0010530D" w:rsidRPr="00990C8F">
        <w:rPr>
          <w:rFonts w:hint="eastAsia"/>
          <w:b/>
        </w:rPr>
        <w:t>種子性，</w:t>
      </w:r>
      <w:r w:rsidR="0010530D">
        <w:rPr>
          <w:rFonts w:hint="eastAsia"/>
        </w:rPr>
        <w:t>稱為</w:t>
      </w:r>
      <w:r w:rsidR="0010530D" w:rsidRPr="00990C8F">
        <w:rPr>
          <w:rFonts w:hint="eastAsia"/>
          <w:b/>
        </w:rPr>
        <w:t>『親生自果功能差別』，</w:t>
      </w:r>
      <w:r w:rsidR="009B0CFD">
        <w:rPr>
          <w:rStyle w:val="ad"/>
          <w:b/>
        </w:rPr>
        <w:footnoteReference w:id="98"/>
      </w:r>
      <w:r w:rsidR="0010530D">
        <w:rPr>
          <w:rFonts w:hint="eastAsia"/>
        </w:rPr>
        <w:t>是</w:t>
      </w:r>
      <w:r w:rsidR="0010530D" w:rsidRPr="00990C8F">
        <w:rPr>
          <w:rFonts w:hint="eastAsia"/>
          <w:b/>
        </w:rPr>
        <w:t>自性生自性的因果觀。</w:t>
      </w:r>
    </w:p>
    <w:p w:rsidR="003A701D" w:rsidRDefault="0025302E" w:rsidP="00D33D46">
      <w:pPr>
        <w:spacing w:afterLines="30"/>
      </w:pPr>
      <w:r w:rsidRPr="00D37FCF">
        <w:rPr>
          <w:rFonts w:ascii="Times New Roman" w:hAnsi="Times New Roman"/>
          <w:b/>
          <w:vertAlign w:val="superscript"/>
        </w:rPr>
        <w:t>〔</w:t>
      </w:r>
      <w:r w:rsidR="002C056A">
        <w:rPr>
          <w:rFonts w:ascii="Times New Roman" w:hAnsi="Times New Roman" w:hint="eastAsia"/>
          <w:b/>
          <w:vertAlign w:val="superscript"/>
        </w:rPr>
        <w:t>二</w:t>
      </w:r>
      <w:r w:rsidRPr="00D37FCF">
        <w:rPr>
          <w:rFonts w:ascii="Times New Roman" w:hAnsi="Times New Roman"/>
          <w:b/>
          <w:vertAlign w:val="superscript"/>
        </w:rPr>
        <w:t>〕</w:t>
      </w:r>
      <w:r w:rsidR="0010530D">
        <w:rPr>
          <w:rFonts w:hint="eastAsia"/>
        </w:rPr>
        <w:t>不過</w:t>
      </w:r>
      <w:r w:rsidR="0010530D" w:rsidRPr="00990C8F">
        <w:rPr>
          <w:rFonts w:hint="eastAsia"/>
          <w:b/>
        </w:rPr>
        <w:t>自種子而外，還要其他的現緣，才能生果，</w:t>
      </w:r>
      <w:r w:rsidR="0010530D">
        <w:rPr>
          <w:rFonts w:hint="eastAsia"/>
        </w:rPr>
        <w:t>所以叫</w:t>
      </w:r>
      <w:r w:rsidR="0010530D" w:rsidRPr="00990C8F">
        <w:rPr>
          <w:rFonts w:hint="eastAsia"/>
          <w:b/>
        </w:rPr>
        <w:t>依他起。</w:t>
      </w:r>
      <w:r w:rsidR="0024651F">
        <w:rPr>
          <w:rStyle w:val="ad"/>
          <w:b/>
        </w:rPr>
        <w:footnoteReference w:id="99"/>
      </w:r>
    </w:p>
    <w:p w:rsidR="00926AA4" w:rsidRPr="006537D5" w:rsidRDefault="00105EDB" w:rsidP="00926AA4">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00B1579F">
        <w:rPr>
          <w:rFonts w:ascii="Times New Roman" w:hAnsi="Times New Roman" w:hint="eastAsia"/>
          <w:b/>
          <w:sz w:val="20"/>
          <w:szCs w:val="20"/>
          <w:bdr w:val="single" w:sz="4" w:space="0" w:color="auto"/>
        </w:rPr>
        <w:t>警：</w:t>
      </w:r>
      <w:r>
        <w:rPr>
          <w:rFonts w:ascii="Times New Roman" w:hAnsi="Times New Roman" w:hint="eastAsia"/>
          <w:b/>
          <w:sz w:val="20"/>
          <w:szCs w:val="20"/>
          <w:bdr w:val="single" w:sz="4" w:space="0" w:color="auto"/>
        </w:rPr>
        <w:t>唯識自性緣起與中觀</w:t>
      </w:r>
      <w:r w:rsidR="00926AA4">
        <w:rPr>
          <w:rFonts w:ascii="Times New Roman" w:hAnsi="Times New Roman" w:hint="eastAsia"/>
          <w:b/>
          <w:sz w:val="20"/>
          <w:szCs w:val="20"/>
          <w:bdr w:val="single" w:sz="4" w:space="0" w:color="auto"/>
        </w:rPr>
        <w:t>無性緣起，</w:t>
      </w:r>
      <w:r w:rsidR="00926AA4" w:rsidRPr="00926AA4">
        <w:rPr>
          <w:rFonts w:ascii="Times New Roman" w:hAnsi="Times New Roman" w:hint="eastAsia"/>
          <w:b/>
          <w:sz w:val="20"/>
          <w:szCs w:val="20"/>
          <w:bdr w:val="single" w:sz="4" w:space="0" w:color="auto"/>
        </w:rPr>
        <w:t>是怎樣的差別</w:t>
      </w:r>
    </w:p>
    <w:p w:rsidR="00105EDB" w:rsidRDefault="0010530D" w:rsidP="00D33D46">
      <w:pPr>
        <w:spacing w:afterLines="30"/>
        <w:rPr>
          <w:b/>
        </w:rPr>
      </w:pPr>
      <w:r>
        <w:rPr>
          <w:rFonts w:hint="eastAsia"/>
        </w:rPr>
        <w:t>這可見</w:t>
      </w:r>
      <w:r w:rsidR="00B24274" w:rsidRPr="00D37FCF">
        <w:rPr>
          <w:rFonts w:ascii="Times New Roman" w:hAnsi="Times New Roman"/>
          <w:b/>
          <w:vertAlign w:val="superscript"/>
        </w:rPr>
        <w:t>〔</w:t>
      </w:r>
      <w:r w:rsidR="00B24274">
        <w:rPr>
          <w:rFonts w:ascii="Times New Roman" w:hAnsi="Times New Roman" w:hint="eastAsia"/>
          <w:b/>
          <w:vertAlign w:val="superscript"/>
        </w:rPr>
        <w:t>一</w:t>
      </w:r>
      <w:r w:rsidR="00B24274" w:rsidRPr="00D37FCF">
        <w:rPr>
          <w:rFonts w:ascii="Times New Roman" w:hAnsi="Times New Roman"/>
          <w:b/>
          <w:vertAlign w:val="superscript"/>
        </w:rPr>
        <w:t>〕</w:t>
      </w:r>
      <w:r w:rsidR="00105EDB" w:rsidRPr="00D37FCF">
        <w:rPr>
          <w:rFonts w:ascii="Times New Roman" w:hAnsi="Times New Roman"/>
          <w:b/>
          <w:vertAlign w:val="superscript"/>
        </w:rPr>
        <w:t>〔</w:t>
      </w:r>
      <w:r w:rsidR="00105EDB" w:rsidRPr="00D37FCF">
        <w:rPr>
          <w:rFonts w:ascii="Times New Roman" w:hAnsi="Times New Roman"/>
          <w:b/>
          <w:vertAlign w:val="superscript"/>
        </w:rPr>
        <w:t>1</w:t>
      </w:r>
      <w:r w:rsidR="00105EDB" w:rsidRPr="00D37FCF">
        <w:rPr>
          <w:rFonts w:ascii="Times New Roman" w:hAnsi="Times New Roman"/>
          <w:b/>
          <w:vertAlign w:val="superscript"/>
        </w:rPr>
        <w:t>〕</w:t>
      </w:r>
      <w:r w:rsidRPr="003A701D">
        <w:rPr>
          <w:rFonts w:hint="eastAsia"/>
          <w:b/>
        </w:rPr>
        <w:t>依自相有種子，生自相有現行的唯識因果觀，</w:t>
      </w:r>
      <w:r w:rsidR="00105EDB" w:rsidRPr="00D37FCF">
        <w:rPr>
          <w:rFonts w:ascii="Times New Roman" w:hAnsi="Times New Roman"/>
          <w:b/>
          <w:vertAlign w:val="superscript"/>
        </w:rPr>
        <w:t>〔</w:t>
      </w:r>
      <w:r w:rsidR="00105EDB">
        <w:rPr>
          <w:rFonts w:ascii="Times New Roman" w:hAnsi="Times New Roman" w:hint="eastAsia"/>
          <w:b/>
          <w:vertAlign w:val="superscript"/>
        </w:rPr>
        <w:t>2</w:t>
      </w:r>
      <w:r w:rsidR="00105EDB" w:rsidRPr="00D37FCF">
        <w:rPr>
          <w:rFonts w:ascii="Times New Roman" w:hAnsi="Times New Roman"/>
          <w:b/>
          <w:vertAlign w:val="superscript"/>
        </w:rPr>
        <w:t>〕</w:t>
      </w:r>
      <w:r>
        <w:rPr>
          <w:rFonts w:hint="eastAsia"/>
        </w:rPr>
        <w:t>與</w:t>
      </w:r>
      <w:r w:rsidRPr="003A701D">
        <w:rPr>
          <w:rFonts w:hint="eastAsia"/>
          <w:b/>
        </w:rPr>
        <w:t>無自性空的因果觀，</w:t>
      </w:r>
    </w:p>
    <w:p w:rsidR="0010530D" w:rsidRPr="003A701D" w:rsidRDefault="00105EDB" w:rsidP="00D33D46">
      <w:pPr>
        <w:spacing w:afterLines="30"/>
        <w:rPr>
          <w:rFonts w:ascii="Times New Roman" w:hAnsi="Times New Roman"/>
          <w:b/>
          <w:szCs w:val="24"/>
          <w:bdr w:val="single" w:sz="4" w:space="0" w:color="auto"/>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10530D" w:rsidRPr="003A701D">
        <w:rPr>
          <w:rFonts w:hint="eastAsia"/>
          <w:b/>
        </w:rPr>
        <w:t>是怎樣的差別了！</w:t>
      </w:r>
      <w:r w:rsidR="003A701D">
        <w:rPr>
          <w:rStyle w:val="ad"/>
          <w:b/>
        </w:rPr>
        <w:footnoteReference w:id="100"/>
      </w:r>
      <w:r w:rsidR="0010530D" w:rsidRPr="003A701D">
        <w:rPr>
          <w:rFonts w:ascii="Times New Roman" w:hAnsi="Times New Roman" w:hint="eastAsia"/>
          <w:b/>
          <w:szCs w:val="24"/>
          <w:bdr w:val="single" w:sz="4" w:space="0" w:color="auto"/>
        </w:rPr>
        <w:t xml:space="preserve"> </w:t>
      </w:r>
    </w:p>
    <w:p w:rsidR="00C1637F" w:rsidRPr="00C1637F" w:rsidRDefault="00E66578" w:rsidP="00D33D46">
      <w:pPr>
        <w:pStyle w:val="1"/>
        <w:numPr>
          <w:ilvl w:val="0"/>
          <w:numId w:val="0"/>
        </w:numPr>
        <w:spacing w:beforeLines="50"/>
        <w:ind w:leftChars="300" w:left="720" w:firstLineChars="300" w:firstLine="721"/>
        <w:rPr>
          <w:rFonts w:hAnsi="Times New Roman"/>
          <w:sz w:val="24"/>
          <w:szCs w:val="24"/>
          <w:bdr w:val="single" w:sz="4" w:space="0" w:color="auto"/>
        </w:rPr>
      </w:pPr>
      <w:bookmarkStart w:id="41" w:name="_Toc198757388"/>
      <w:r>
        <w:rPr>
          <w:rFonts w:hAnsi="Times New Roman" w:hint="eastAsia"/>
          <w:sz w:val="24"/>
          <w:szCs w:val="24"/>
          <w:bdr w:val="single" w:sz="4" w:space="0" w:color="auto"/>
        </w:rPr>
        <w:lastRenderedPageBreak/>
        <w:t>寅四</w:t>
      </w:r>
      <w:r w:rsidR="00C1637F" w:rsidRPr="00C1637F">
        <w:rPr>
          <w:rFonts w:hAnsi="Times New Roman" w:hint="eastAsia"/>
          <w:sz w:val="24"/>
          <w:szCs w:val="24"/>
          <w:bdr w:val="single" w:sz="4" w:space="0" w:color="auto"/>
        </w:rPr>
        <w:t xml:space="preserve"> </w:t>
      </w:r>
      <w:r w:rsidR="00C1637F" w:rsidRPr="00C1637F">
        <w:rPr>
          <w:rFonts w:hAnsi="Times New Roman" w:hint="eastAsia"/>
          <w:sz w:val="24"/>
          <w:szCs w:val="24"/>
          <w:bdr w:val="single" w:sz="4" w:space="0" w:color="auto"/>
        </w:rPr>
        <w:t>無境唯識</w:t>
      </w:r>
      <w:bookmarkEnd w:id="41"/>
    </w:p>
    <w:p w:rsidR="004042BC" w:rsidRPr="00D578B8" w:rsidRDefault="004042BC" w:rsidP="004042BC">
      <w:pPr>
        <w:pStyle w:val="1"/>
        <w:numPr>
          <w:ilvl w:val="0"/>
          <w:numId w:val="0"/>
        </w:numPr>
        <w:ind w:leftChars="300" w:left="720" w:firstLineChars="350" w:firstLine="841"/>
        <w:rPr>
          <w:rFonts w:hAnsi="Times New Roman"/>
          <w:sz w:val="24"/>
          <w:szCs w:val="24"/>
          <w:bdr w:val="single" w:sz="4" w:space="0" w:color="auto"/>
        </w:rPr>
      </w:pPr>
      <w:bookmarkStart w:id="42" w:name="_Toc198757389"/>
      <w:r w:rsidRPr="00FF37E2">
        <w:rPr>
          <w:rFonts w:hAnsi="Times New Roman" w:hint="eastAsia"/>
          <w:sz w:val="24"/>
          <w:szCs w:val="24"/>
          <w:bdr w:val="single" w:sz="4" w:space="0" w:color="auto"/>
        </w:rPr>
        <w:t>卯一</w:t>
      </w:r>
      <w:r>
        <w:rPr>
          <w:rFonts w:hAnsi="Times New Roman" w:hint="eastAsia"/>
          <w:sz w:val="24"/>
          <w:szCs w:val="24"/>
          <w:bdr w:val="single" w:sz="4" w:space="0" w:color="auto"/>
        </w:rPr>
        <w:t xml:space="preserve"> </w:t>
      </w:r>
      <w:r w:rsidRPr="004042BC">
        <w:rPr>
          <w:rFonts w:hAnsi="Times New Roman" w:hint="eastAsia"/>
          <w:sz w:val="24"/>
          <w:szCs w:val="24"/>
          <w:bdr w:val="single" w:sz="4" w:space="0" w:color="auto"/>
        </w:rPr>
        <w:t>依唯識成立因果</w:t>
      </w:r>
      <w:bookmarkEnd w:id="42"/>
    </w:p>
    <w:p w:rsidR="00F501C5"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心外法非有，心識理非無。</w:t>
      </w:r>
    </w:p>
    <w:p w:rsidR="004042BC" w:rsidRPr="00D578B8" w:rsidRDefault="004042BC" w:rsidP="00D33D46">
      <w:pPr>
        <w:pStyle w:val="1"/>
        <w:numPr>
          <w:ilvl w:val="0"/>
          <w:numId w:val="0"/>
        </w:numPr>
        <w:spacing w:beforeLines="50"/>
        <w:ind w:leftChars="300" w:left="720" w:firstLineChars="350" w:firstLine="841"/>
        <w:rPr>
          <w:rFonts w:hAnsi="Times New Roman"/>
          <w:sz w:val="24"/>
          <w:szCs w:val="24"/>
          <w:bdr w:val="single" w:sz="4" w:space="0" w:color="auto"/>
        </w:rPr>
      </w:pPr>
      <w:bookmarkStart w:id="43" w:name="_Toc198757390"/>
      <w:r w:rsidRPr="006C6BD5">
        <w:rPr>
          <w:rFonts w:hAnsi="Times New Roman" w:hint="eastAsia"/>
          <w:sz w:val="24"/>
          <w:szCs w:val="24"/>
          <w:bdr w:val="single" w:sz="4" w:space="0" w:color="auto"/>
        </w:rPr>
        <w:t>卯</w:t>
      </w:r>
      <w:r>
        <w:rPr>
          <w:rFonts w:hAnsi="Times New Roman" w:hint="eastAsia"/>
          <w:sz w:val="24"/>
          <w:szCs w:val="24"/>
          <w:bdr w:val="single" w:sz="4" w:space="0" w:color="auto"/>
        </w:rPr>
        <w:t>二</w:t>
      </w:r>
      <w:r w:rsidRPr="002432EA">
        <w:rPr>
          <w:rFonts w:hAnsi="Times New Roman" w:hint="eastAsia"/>
          <w:sz w:val="24"/>
          <w:szCs w:val="24"/>
          <w:bdr w:val="single" w:sz="4" w:space="0" w:color="auto"/>
        </w:rPr>
        <w:t xml:space="preserve"> </w:t>
      </w:r>
      <w:r w:rsidRPr="004042BC">
        <w:rPr>
          <w:rFonts w:hAnsi="Times New Roman" w:hint="eastAsia"/>
          <w:sz w:val="24"/>
          <w:szCs w:val="24"/>
          <w:bdr w:val="single" w:sz="4" w:space="0" w:color="auto"/>
        </w:rPr>
        <w:t>就依唯識立迷悟</w:t>
      </w:r>
      <w:r w:rsidR="00ED7F77" w:rsidRPr="00ED7F77">
        <w:rPr>
          <w:rFonts w:hAnsi="Times New Roman" w:hint="eastAsia"/>
          <w:sz w:val="24"/>
          <w:szCs w:val="24"/>
          <w:bdr w:val="single" w:sz="4" w:space="0" w:color="auto"/>
        </w:rPr>
        <w:t>──現觀次第</w:t>
      </w:r>
      <w:bookmarkEnd w:id="43"/>
    </w:p>
    <w:p w:rsidR="0063369C" w:rsidRPr="00DB1292"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達無境唯識，能入於真實。</w:t>
      </w:r>
      <w:r w:rsidRPr="00DB1292">
        <w:rPr>
          <w:rFonts w:ascii="Times New Roman" w:eastAsia="標楷體" w:hAnsi="Times New Roman" w:hint="eastAsia"/>
          <w:b/>
          <w:sz w:val="30"/>
          <w:szCs w:val="30"/>
        </w:rPr>
        <w:t xml:space="preserve"> </w:t>
      </w:r>
    </w:p>
    <w:p w:rsidR="00D117DE" w:rsidRPr="004042BC" w:rsidRDefault="00D117DE" w:rsidP="00D117DE">
      <w:pPr>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Pr="00D117DE">
        <w:rPr>
          <w:rFonts w:ascii="Times New Roman" w:hint="eastAsia"/>
          <w:b/>
          <w:sz w:val="20"/>
          <w:szCs w:val="20"/>
          <w:bdr w:val="single" w:sz="4" w:space="0" w:color="auto"/>
        </w:rPr>
        <w:t>心外法非有，心識理非無</w:t>
      </w:r>
      <w:r w:rsidRPr="00C03DAE">
        <w:rPr>
          <w:rFonts w:ascii="Times New Roman"/>
          <w:b/>
          <w:sz w:val="20"/>
          <w:szCs w:val="20"/>
          <w:bdr w:val="single" w:sz="4" w:space="0" w:color="auto"/>
        </w:rPr>
        <w:t>」</w:t>
      </w:r>
      <w:r w:rsidR="00DB11ED">
        <w:rPr>
          <w:rFonts w:ascii="Times New Roman" w:hint="eastAsia"/>
          <w:b/>
          <w:sz w:val="20"/>
          <w:szCs w:val="20"/>
          <w:bdr w:val="single" w:sz="4" w:space="0" w:color="auto"/>
        </w:rPr>
        <w:t>：</w:t>
      </w:r>
      <w:r w:rsidR="00AB1B89">
        <w:rPr>
          <w:rFonts w:ascii="Times New Roman" w:hint="eastAsia"/>
          <w:b/>
          <w:sz w:val="20"/>
          <w:szCs w:val="20"/>
          <w:bdr w:val="single" w:sz="4" w:space="0" w:color="auto"/>
        </w:rPr>
        <w:t>依唯識</w:t>
      </w:r>
      <w:r w:rsidR="00DB11ED" w:rsidRPr="00DB11ED">
        <w:rPr>
          <w:rFonts w:ascii="Times New Roman" w:hint="eastAsia"/>
          <w:b/>
          <w:sz w:val="20"/>
          <w:szCs w:val="20"/>
          <w:bdr w:val="single" w:sz="4" w:space="0" w:color="auto"/>
        </w:rPr>
        <w:t>成立因果</w:t>
      </w:r>
    </w:p>
    <w:p w:rsidR="009900E5" w:rsidRPr="006537D5" w:rsidRDefault="009900E5" w:rsidP="009900E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Pr="00D117DE">
        <w:rPr>
          <w:rFonts w:ascii="Times New Roman" w:hint="eastAsia"/>
          <w:b/>
          <w:sz w:val="20"/>
          <w:szCs w:val="20"/>
          <w:bdr w:val="single" w:sz="4" w:space="0" w:color="auto"/>
        </w:rPr>
        <w:t>心外法非有</w:t>
      </w:r>
    </w:p>
    <w:p w:rsidR="0053606B" w:rsidRDefault="0063369C" w:rsidP="00D33D46">
      <w:pPr>
        <w:spacing w:afterLines="30"/>
      </w:pPr>
      <w:r w:rsidRPr="004364F1">
        <w:rPr>
          <w:rFonts w:hint="eastAsia"/>
          <w:shd w:val="pct15" w:color="auto" w:fill="FFFFFF"/>
        </w:rPr>
        <w:t xml:space="preserve">    </w:t>
      </w:r>
      <w:r>
        <w:rPr>
          <w:rFonts w:hint="eastAsia"/>
        </w:rPr>
        <w:t>依</w:t>
      </w:r>
      <w:r w:rsidRPr="0053606B">
        <w:rPr>
          <w:rFonts w:hint="eastAsia"/>
          <w:b/>
        </w:rPr>
        <w:t>虛妄分別識，種子生現行，現行熏種子的因果</w:t>
      </w:r>
      <w:r>
        <w:rPr>
          <w:rFonts w:hint="eastAsia"/>
        </w:rPr>
        <w:t>來說，</w:t>
      </w:r>
      <w:r w:rsidR="00906925" w:rsidRPr="00D37FCF">
        <w:rPr>
          <w:rFonts w:ascii="Times New Roman" w:hAnsi="Times New Roman"/>
          <w:b/>
          <w:vertAlign w:val="superscript"/>
        </w:rPr>
        <w:t>〔</w:t>
      </w:r>
      <w:r w:rsidR="00906925">
        <w:rPr>
          <w:rFonts w:ascii="Times New Roman" w:hAnsi="Times New Roman" w:hint="eastAsia"/>
          <w:b/>
          <w:vertAlign w:val="superscript"/>
        </w:rPr>
        <w:t>一</w:t>
      </w:r>
      <w:r w:rsidR="00906925" w:rsidRPr="00D37FCF">
        <w:rPr>
          <w:rFonts w:ascii="Times New Roman" w:hAnsi="Times New Roman"/>
          <w:b/>
          <w:vertAlign w:val="superscript"/>
        </w:rPr>
        <w:t>〕</w:t>
      </w:r>
      <w:r w:rsidRPr="00F24F3B">
        <w:rPr>
          <w:rFonts w:hint="eastAsia"/>
          <w:b/>
        </w:rPr>
        <w:t>「</w:t>
      </w:r>
      <w:r w:rsidRPr="00F24F3B">
        <w:rPr>
          <w:rFonts w:ascii="標楷體" w:eastAsia="標楷體" w:hAnsi="標楷體" w:hint="eastAsia"/>
          <w:b/>
        </w:rPr>
        <w:t>心外法</w:t>
      </w:r>
      <w:r w:rsidRPr="00F24F3B">
        <w:rPr>
          <w:rFonts w:hint="eastAsia"/>
          <w:b/>
        </w:rPr>
        <w:t>」是「</w:t>
      </w:r>
      <w:r w:rsidRPr="00F24F3B">
        <w:rPr>
          <w:rFonts w:ascii="標楷體" w:eastAsia="標楷體" w:hAnsi="標楷體" w:hint="eastAsia"/>
          <w:b/>
        </w:rPr>
        <w:t>非有</w:t>
      </w:r>
      <w:r w:rsidRPr="00F24F3B">
        <w:rPr>
          <w:rFonts w:hint="eastAsia"/>
          <w:b/>
        </w:rPr>
        <w:t>」的。</w:t>
      </w:r>
    </w:p>
    <w:p w:rsidR="001E6571" w:rsidRDefault="0090692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眾生</w:t>
      </w:r>
      <w:r w:rsidR="00F24F3B" w:rsidRPr="00D37FCF">
        <w:rPr>
          <w:rFonts w:ascii="Times New Roman" w:hAnsi="Times New Roman"/>
          <w:b/>
          <w:vertAlign w:val="superscript"/>
        </w:rPr>
        <w:t>〔</w:t>
      </w:r>
      <w:r w:rsidR="00F24F3B" w:rsidRPr="00D37FCF">
        <w:rPr>
          <w:rFonts w:ascii="Times New Roman" w:hAnsi="Times New Roman"/>
          <w:b/>
          <w:vertAlign w:val="superscript"/>
        </w:rPr>
        <w:t>1</w:t>
      </w:r>
      <w:r w:rsidR="00F24F3B" w:rsidRPr="00D37FCF">
        <w:rPr>
          <w:rFonts w:ascii="Times New Roman" w:hAnsi="Times New Roman"/>
          <w:b/>
          <w:vertAlign w:val="superscript"/>
        </w:rPr>
        <w:t>〕〔</w:t>
      </w:r>
      <w:r w:rsidR="00F24F3B">
        <w:rPr>
          <w:rFonts w:ascii="Times New Roman" w:hAnsi="Times New Roman" w:hint="eastAsia"/>
          <w:b/>
          <w:vertAlign w:val="superscript"/>
        </w:rPr>
        <w:t>A</w:t>
      </w:r>
      <w:r w:rsidR="00F24F3B" w:rsidRPr="00D37FCF">
        <w:rPr>
          <w:rFonts w:ascii="Times New Roman" w:hAnsi="Times New Roman"/>
          <w:b/>
          <w:vertAlign w:val="superscript"/>
        </w:rPr>
        <w:t>〕</w:t>
      </w:r>
      <w:r w:rsidR="0063369C">
        <w:rPr>
          <w:rFonts w:hint="eastAsia"/>
        </w:rPr>
        <w:t>直覺得</w:t>
      </w:r>
      <w:r w:rsidR="0063369C" w:rsidRPr="00F24F3B">
        <w:rPr>
          <w:rFonts w:hint="eastAsia"/>
          <w:b/>
        </w:rPr>
        <w:t>外境實有，是客觀存在的色──物質。</w:t>
      </w:r>
      <w:r w:rsidR="00F24F3B" w:rsidRPr="00D37FCF">
        <w:rPr>
          <w:rFonts w:ascii="Times New Roman" w:hAnsi="Times New Roman"/>
          <w:b/>
          <w:vertAlign w:val="superscript"/>
        </w:rPr>
        <w:t>〔</w:t>
      </w:r>
      <w:r w:rsidR="00F24F3B">
        <w:rPr>
          <w:rFonts w:ascii="Times New Roman" w:hAnsi="Times New Roman" w:hint="eastAsia"/>
          <w:b/>
          <w:vertAlign w:val="superscript"/>
        </w:rPr>
        <w:t>B</w:t>
      </w:r>
      <w:r w:rsidR="00F24F3B" w:rsidRPr="00D37FCF">
        <w:rPr>
          <w:rFonts w:ascii="Times New Roman" w:hAnsi="Times New Roman"/>
          <w:b/>
          <w:vertAlign w:val="superscript"/>
        </w:rPr>
        <w:t>〕</w:t>
      </w:r>
      <w:r w:rsidR="0063369C">
        <w:rPr>
          <w:rFonts w:hint="eastAsia"/>
        </w:rPr>
        <w:t>甚至</w:t>
      </w:r>
      <w:r w:rsidR="0063369C" w:rsidRPr="00F24F3B">
        <w:rPr>
          <w:rFonts w:hint="eastAsia"/>
          <w:b/>
        </w:rPr>
        <w:t>反省起來，心也好像是所對的境界。</w:t>
      </w:r>
      <w:r w:rsidR="00F24F3B" w:rsidRPr="00D37FCF">
        <w:rPr>
          <w:rFonts w:ascii="Times New Roman" w:hAnsi="Times New Roman"/>
          <w:b/>
          <w:vertAlign w:val="superscript"/>
        </w:rPr>
        <w:t>〔</w:t>
      </w:r>
      <w:r w:rsidR="00F24F3B">
        <w:rPr>
          <w:rFonts w:ascii="Times New Roman" w:hAnsi="Times New Roman" w:hint="eastAsia"/>
          <w:b/>
          <w:vertAlign w:val="superscript"/>
        </w:rPr>
        <w:t>2</w:t>
      </w:r>
      <w:r w:rsidR="00F24F3B" w:rsidRPr="00D37FCF">
        <w:rPr>
          <w:rFonts w:ascii="Times New Roman" w:hAnsi="Times New Roman"/>
          <w:b/>
          <w:vertAlign w:val="superscript"/>
        </w:rPr>
        <w:t>〕</w:t>
      </w:r>
      <w:r w:rsidR="0063369C">
        <w:rPr>
          <w:rFonts w:hint="eastAsia"/>
        </w:rPr>
        <w:t>這是</w:t>
      </w:r>
      <w:r w:rsidR="0063369C" w:rsidRPr="00F24F3B">
        <w:rPr>
          <w:rFonts w:hint="eastAsia"/>
          <w:b/>
        </w:rPr>
        <w:t>無始來的錯亂妄執，由此而執我、執法，</w:t>
      </w:r>
      <w:r w:rsidR="0063369C">
        <w:rPr>
          <w:rFonts w:hint="eastAsia"/>
        </w:rPr>
        <w:t>都是</w:t>
      </w:r>
      <w:r w:rsidR="0063369C" w:rsidRPr="00F24F3B">
        <w:rPr>
          <w:rFonts w:hint="eastAsia"/>
          <w:b/>
        </w:rPr>
        <w:t>遍計所執相的，</w:t>
      </w:r>
      <w:r w:rsidR="0063369C">
        <w:rPr>
          <w:rFonts w:hint="eastAsia"/>
        </w:rPr>
        <w:t>是</w:t>
      </w:r>
      <w:r w:rsidR="0063369C" w:rsidRPr="00F24F3B">
        <w:rPr>
          <w:rFonts w:hint="eastAsia"/>
          <w:b/>
        </w:rPr>
        <w:t>空無自性的。</w:t>
      </w:r>
    </w:p>
    <w:p w:rsidR="009900E5" w:rsidRPr="006537D5" w:rsidRDefault="009900E5" w:rsidP="009900E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D117DE">
        <w:rPr>
          <w:rFonts w:ascii="Times New Roman" w:hint="eastAsia"/>
          <w:b/>
          <w:sz w:val="20"/>
          <w:szCs w:val="20"/>
          <w:bdr w:val="single" w:sz="4" w:space="0" w:color="auto"/>
        </w:rPr>
        <w:t>心識理非無</w:t>
      </w:r>
    </w:p>
    <w:p w:rsidR="0035729A" w:rsidRDefault="0063369C" w:rsidP="00D33D46">
      <w:pPr>
        <w:spacing w:afterLines="30"/>
      </w:pPr>
      <w:r>
        <w:rPr>
          <w:rFonts w:hint="eastAsia"/>
        </w:rPr>
        <w:t>然</w:t>
      </w:r>
      <w:r w:rsidRPr="001E6571">
        <w:rPr>
          <w:rFonts w:hint="eastAsia"/>
          <w:b/>
        </w:rPr>
        <w:t>假必依實，</w:t>
      </w:r>
      <w:r w:rsidR="00BE10DF" w:rsidRPr="00D37FCF">
        <w:rPr>
          <w:rFonts w:ascii="Times New Roman" w:hAnsi="Times New Roman"/>
          <w:b/>
          <w:vertAlign w:val="superscript"/>
        </w:rPr>
        <w:t>〔</w:t>
      </w:r>
      <w:r w:rsidR="00BE10DF">
        <w:rPr>
          <w:rFonts w:ascii="Times New Roman" w:hAnsi="Times New Roman" w:hint="eastAsia"/>
          <w:b/>
          <w:vertAlign w:val="superscript"/>
        </w:rPr>
        <w:t>一</w:t>
      </w:r>
      <w:r w:rsidR="00BE10DF" w:rsidRPr="00D37FCF">
        <w:rPr>
          <w:rFonts w:ascii="Times New Roman" w:hAnsi="Times New Roman"/>
          <w:b/>
          <w:vertAlign w:val="superscript"/>
        </w:rPr>
        <w:t>〕</w:t>
      </w:r>
      <w:r w:rsidRPr="00BE10DF">
        <w:rPr>
          <w:rFonts w:hint="eastAsia"/>
          <w:b/>
        </w:rPr>
        <w:t>自相有而為一切假所依的「</w:t>
      </w:r>
      <w:r w:rsidRPr="00BE10DF">
        <w:rPr>
          <w:rFonts w:ascii="標楷體" w:eastAsia="標楷體" w:hAnsi="標楷體" w:hint="eastAsia"/>
          <w:b/>
        </w:rPr>
        <w:t>心識</w:t>
      </w:r>
      <w:r w:rsidRPr="00BE10DF">
        <w:rPr>
          <w:rFonts w:hint="eastAsia"/>
          <w:b/>
        </w:rPr>
        <w:t>」，論「</w:t>
      </w:r>
      <w:r w:rsidRPr="00BE10DF">
        <w:rPr>
          <w:rFonts w:ascii="標楷體" w:eastAsia="標楷體" w:hAnsi="標楷體" w:hint="eastAsia"/>
          <w:b/>
        </w:rPr>
        <w:t>理</w:t>
      </w:r>
      <w:r w:rsidRPr="00BE10DF">
        <w:rPr>
          <w:rFonts w:hint="eastAsia"/>
          <w:b/>
        </w:rPr>
        <w:t>」是「</w:t>
      </w:r>
      <w:r w:rsidRPr="00BE10DF">
        <w:rPr>
          <w:rFonts w:ascii="標楷體" w:eastAsia="標楷體" w:hAnsi="標楷體" w:hint="eastAsia"/>
          <w:b/>
        </w:rPr>
        <w:t>非無</w:t>
      </w:r>
      <w:r w:rsidRPr="00BE10DF">
        <w:rPr>
          <w:rFonts w:hint="eastAsia"/>
          <w:b/>
        </w:rPr>
        <w:t>」</w:t>
      </w:r>
      <w:r>
        <w:rPr>
          <w:rFonts w:hint="eastAsia"/>
        </w:rPr>
        <w:t>的。</w:t>
      </w:r>
    </w:p>
    <w:p w:rsidR="00FD17CD" w:rsidRDefault="00BE10D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BE10DF">
        <w:rPr>
          <w:rFonts w:hint="eastAsia"/>
          <w:b/>
        </w:rPr>
        <w:t>如心識也沒有自性，</w:t>
      </w:r>
      <w:r w:rsidR="0063369C">
        <w:rPr>
          <w:rFonts w:hint="eastAsia"/>
        </w:rPr>
        <w:t>那就</w:t>
      </w:r>
      <w:r w:rsidR="0063369C" w:rsidRPr="00BE10DF">
        <w:rPr>
          <w:rFonts w:hint="eastAsia"/>
          <w:b/>
        </w:rPr>
        <w:t>一切都不能成立了。</w:t>
      </w:r>
    </w:p>
    <w:p w:rsidR="002B2954" w:rsidRPr="006537D5" w:rsidRDefault="002B2954" w:rsidP="002B2954">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w:t>
      </w:r>
      <w:r w:rsidR="007B3098">
        <w:rPr>
          <w:rFonts w:ascii="Times New Roman" w:hAnsi="Times New Roman" w:hint="eastAsia"/>
          <w:b/>
          <w:sz w:val="20"/>
          <w:szCs w:val="20"/>
          <w:bdr w:val="single" w:sz="4" w:space="0" w:color="auto"/>
        </w:rPr>
        <w:t>詳述</w:t>
      </w:r>
    </w:p>
    <w:p w:rsidR="00794787" w:rsidRDefault="005661BC"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D81C0C">
        <w:rPr>
          <w:rFonts w:hint="eastAsia"/>
          <w:b/>
        </w:rPr>
        <w:t>識</w:t>
      </w:r>
      <w:r w:rsidR="0063369C" w:rsidRPr="004B218E">
        <w:rPr>
          <w:rFonts w:hint="eastAsia"/>
        </w:rPr>
        <w:t>是</w:t>
      </w:r>
      <w:r w:rsidR="0063369C" w:rsidRPr="00D81C0C">
        <w:rPr>
          <w:rFonts w:hint="eastAsia"/>
          <w:b/>
        </w:rPr>
        <w:t>虛妄的，</w:t>
      </w:r>
      <w:r w:rsidR="0063369C" w:rsidRPr="004B218E">
        <w:rPr>
          <w:rFonts w:hint="eastAsia"/>
        </w:rPr>
        <w:t>但是</w:t>
      </w:r>
      <w:r w:rsidR="0063369C" w:rsidRPr="00D81C0C">
        <w:rPr>
          <w:rFonts w:hint="eastAsia"/>
          <w:b/>
        </w:rPr>
        <w:t>自相有的。</w:t>
      </w:r>
    </w:p>
    <w:p w:rsidR="00F65E4C" w:rsidRDefault="005661BC" w:rsidP="00D33D46">
      <w:pPr>
        <w:spacing w:afterLines="30"/>
        <w:rPr>
          <w:b/>
        </w:rPr>
      </w:pPr>
      <w:r w:rsidRPr="00D37FCF">
        <w:rPr>
          <w:rFonts w:ascii="Times New Roman" w:hAnsi="Times New Roman"/>
          <w:b/>
          <w:vertAlign w:val="superscript"/>
        </w:rPr>
        <w:t>〔</w:t>
      </w:r>
      <w:r w:rsidR="00F37D01">
        <w:rPr>
          <w:rFonts w:ascii="Times New Roman" w:hAnsi="Times New Roman" w:hint="eastAsia"/>
          <w:b/>
          <w:vertAlign w:val="superscript"/>
        </w:rPr>
        <w:t>2</w:t>
      </w:r>
      <w:r w:rsidRPr="00D37FCF">
        <w:rPr>
          <w:rFonts w:ascii="Times New Roman" w:hAnsi="Times New Roman"/>
          <w:b/>
          <w:vertAlign w:val="superscript"/>
        </w:rPr>
        <w:t>〕</w:t>
      </w:r>
      <w:r w:rsidR="00F619CE" w:rsidRPr="00D37FCF">
        <w:rPr>
          <w:rFonts w:ascii="Times New Roman" w:hAnsi="Times New Roman"/>
          <w:b/>
          <w:vertAlign w:val="superscript"/>
        </w:rPr>
        <w:t>〔</w:t>
      </w:r>
      <w:r w:rsidR="00F619CE">
        <w:rPr>
          <w:rFonts w:ascii="Times New Roman" w:hAnsi="Times New Roman" w:hint="eastAsia"/>
          <w:b/>
          <w:vertAlign w:val="superscript"/>
        </w:rPr>
        <w:t>A</w:t>
      </w:r>
      <w:r w:rsidR="00F619CE" w:rsidRPr="00D37FCF">
        <w:rPr>
          <w:rFonts w:ascii="Times New Roman" w:hAnsi="Times New Roman"/>
          <w:b/>
          <w:vertAlign w:val="superscript"/>
        </w:rPr>
        <w:t>〕</w:t>
      </w:r>
      <w:r w:rsidR="0063369C">
        <w:rPr>
          <w:rFonts w:hint="eastAsia"/>
        </w:rPr>
        <w:t>由於</w:t>
      </w:r>
      <w:r w:rsidR="0063369C" w:rsidRPr="00FF62CE">
        <w:rPr>
          <w:rFonts w:hint="eastAsia"/>
          <w:b/>
        </w:rPr>
        <w:t>無始以來，</w:t>
      </w:r>
      <w:r w:rsidR="002A1F95" w:rsidRPr="00D37FCF">
        <w:rPr>
          <w:rFonts w:ascii="Times New Roman" w:hAnsi="Times New Roman"/>
          <w:b/>
          <w:vertAlign w:val="superscript"/>
        </w:rPr>
        <w:t>〔</w:t>
      </w:r>
      <w:r w:rsidR="002A1F95">
        <w:rPr>
          <w:rFonts w:ascii="Times New Roman" w:hAnsi="Times New Roman" w:hint="eastAsia"/>
          <w:b/>
          <w:vertAlign w:val="superscript"/>
        </w:rPr>
        <w:t>a</w:t>
      </w:r>
      <w:r w:rsidR="002A1F95" w:rsidRPr="00D37FCF">
        <w:rPr>
          <w:rFonts w:ascii="Times New Roman" w:hAnsi="Times New Roman"/>
          <w:b/>
          <w:vertAlign w:val="superscript"/>
        </w:rPr>
        <w:t>〕</w:t>
      </w:r>
      <w:r w:rsidR="0063369C" w:rsidRPr="00FF62CE">
        <w:rPr>
          <w:rFonts w:hint="eastAsia"/>
          <w:b/>
        </w:rPr>
        <w:t>心</w:t>
      </w:r>
      <w:r w:rsidR="002A1F95" w:rsidRPr="00D37FCF">
        <w:rPr>
          <w:rFonts w:ascii="Times New Roman" w:hAnsi="Times New Roman"/>
          <w:b/>
          <w:vertAlign w:val="superscript"/>
        </w:rPr>
        <w:t>〔</w:t>
      </w:r>
      <w:r w:rsidR="002A1F95">
        <w:rPr>
          <w:rFonts w:ascii="Times New Roman" w:hAnsi="Times New Roman" w:hint="eastAsia"/>
          <w:b/>
          <w:vertAlign w:val="superscript"/>
        </w:rPr>
        <w:t>b</w:t>
      </w:r>
      <w:r w:rsidR="002A1F95" w:rsidRPr="00D37FCF">
        <w:rPr>
          <w:rFonts w:ascii="Times New Roman" w:hAnsi="Times New Roman"/>
          <w:b/>
          <w:vertAlign w:val="superscript"/>
        </w:rPr>
        <w:t>〕</w:t>
      </w:r>
      <w:r w:rsidR="0063369C" w:rsidRPr="00FF62CE">
        <w:rPr>
          <w:rFonts w:hint="eastAsia"/>
          <w:b/>
        </w:rPr>
        <w:t>境相應，熏習成種子。</w:t>
      </w:r>
      <w:r w:rsidR="0063369C">
        <w:rPr>
          <w:rFonts w:hint="eastAsia"/>
        </w:rPr>
        <w:t>所以</w:t>
      </w:r>
      <w:r w:rsidR="002A1F95" w:rsidRPr="00D37FCF">
        <w:rPr>
          <w:rFonts w:ascii="Times New Roman" w:hAnsi="Times New Roman"/>
          <w:b/>
          <w:vertAlign w:val="superscript"/>
        </w:rPr>
        <w:t>〔</w:t>
      </w:r>
      <w:r w:rsidR="002A1F95">
        <w:rPr>
          <w:rFonts w:ascii="Times New Roman" w:hAnsi="Times New Roman" w:hint="eastAsia"/>
          <w:b/>
          <w:vertAlign w:val="superscript"/>
        </w:rPr>
        <w:t>a</w:t>
      </w:r>
      <w:r w:rsidR="002A1F95" w:rsidRPr="00D37FCF">
        <w:rPr>
          <w:rFonts w:ascii="Times New Roman" w:hAnsi="Times New Roman"/>
          <w:b/>
          <w:vertAlign w:val="superscript"/>
        </w:rPr>
        <w:t>〕</w:t>
      </w:r>
      <w:r w:rsidR="0063369C" w:rsidRPr="00FF62CE">
        <w:rPr>
          <w:rFonts w:hint="eastAsia"/>
          <w:b/>
        </w:rPr>
        <w:t>識從自種子生時，</w:t>
      </w:r>
      <w:r w:rsidR="002A1F95" w:rsidRPr="00D37FCF">
        <w:rPr>
          <w:rFonts w:ascii="Times New Roman" w:hAnsi="Times New Roman"/>
          <w:b/>
          <w:vertAlign w:val="superscript"/>
        </w:rPr>
        <w:t>〔</w:t>
      </w:r>
      <w:r w:rsidR="002A1F95">
        <w:rPr>
          <w:rFonts w:ascii="Times New Roman" w:hAnsi="Times New Roman" w:hint="eastAsia"/>
          <w:b/>
          <w:vertAlign w:val="superscript"/>
        </w:rPr>
        <w:t>b</w:t>
      </w:r>
      <w:r w:rsidR="002A1F95" w:rsidRPr="00D37FCF">
        <w:rPr>
          <w:rFonts w:ascii="Times New Roman" w:hAnsi="Times New Roman"/>
          <w:b/>
          <w:vertAlign w:val="superscript"/>
        </w:rPr>
        <w:t>〕</w:t>
      </w:r>
      <w:r w:rsidR="0063369C">
        <w:rPr>
          <w:rFonts w:hint="eastAsia"/>
        </w:rPr>
        <w:t>那</w:t>
      </w:r>
      <w:r w:rsidR="0063369C" w:rsidRPr="00FF62CE">
        <w:rPr>
          <w:rFonts w:hint="eastAsia"/>
          <w:b/>
        </w:rPr>
        <w:t>以識為性的境相種子，也就生現行，</w:t>
      </w:r>
      <w:r w:rsidR="0063369C">
        <w:rPr>
          <w:rFonts w:hint="eastAsia"/>
        </w:rPr>
        <w:t>而</w:t>
      </w:r>
      <w:r w:rsidR="0063369C" w:rsidRPr="00D81C0C">
        <w:rPr>
          <w:rFonts w:hint="eastAsia"/>
          <w:b/>
        </w:rPr>
        <w:t>現起</w:t>
      </w:r>
      <w:r w:rsidR="002A1F95" w:rsidRPr="00D37FCF">
        <w:rPr>
          <w:rFonts w:ascii="Times New Roman" w:hAnsi="Times New Roman"/>
          <w:b/>
          <w:vertAlign w:val="superscript"/>
        </w:rPr>
        <w:t>〔</w:t>
      </w:r>
      <w:r w:rsidR="002A1F95">
        <w:rPr>
          <w:rFonts w:ascii="Times New Roman" w:hAnsi="Times New Roman" w:hint="eastAsia"/>
          <w:b/>
          <w:vertAlign w:val="superscript"/>
        </w:rPr>
        <w:t>a</w:t>
      </w:r>
      <w:r w:rsidR="002A1F95" w:rsidRPr="00D37FCF">
        <w:rPr>
          <w:rFonts w:ascii="Times New Roman" w:hAnsi="Times New Roman"/>
          <w:b/>
          <w:vertAlign w:val="superscript"/>
        </w:rPr>
        <w:t>〕</w:t>
      </w:r>
      <w:r w:rsidR="0063369C" w:rsidRPr="00D81C0C">
        <w:rPr>
          <w:rFonts w:hint="eastAsia"/>
          <w:b/>
        </w:rPr>
        <w:t>能分別，</w:t>
      </w:r>
      <w:r w:rsidR="002A1F95" w:rsidRPr="00D37FCF">
        <w:rPr>
          <w:rFonts w:ascii="Times New Roman" w:hAnsi="Times New Roman"/>
          <w:b/>
          <w:vertAlign w:val="superscript"/>
        </w:rPr>
        <w:t>〔</w:t>
      </w:r>
      <w:r w:rsidR="002A1F95">
        <w:rPr>
          <w:rFonts w:ascii="Times New Roman" w:hAnsi="Times New Roman" w:hint="eastAsia"/>
          <w:b/>
          <w:vertAlign w:val="superscript"/>
        </w:rPr>
        <w:t>b</w:t>
      </w:r>
      <w:r w:rsidR="002A1F95" w:rsidRPr="00D37FCF">
        <w:rPr>
          <w:rFonts w:ascii="Times New Roman" w:hAnsi="Times New Roman"/>
          <w:b/>
          <w:vertAlign w:val="superscript"/>
        </w:rPr>
        <w:t>〕</w:t>
      </w:r>
      <w:r w:rsidR="0063369C" w:rsidRPr="00D81C0C">
        <w:rPr>
          <w:rFonts w:hint="eastAsia"/>
          <w:b/>
        </w:rPr>
        <w:t>所分別二相。</w:t>
      </w:r>
    </w:p>
    <w:p w:rsidR="00FD17CD" w:rsidRDefault="00F619C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sidRPr="00AB65FA">
        <w:rPr>
          <w:rFonts w:hint="eastAsia"/>
          <w:b/>
        </w:rPr>
        <w:t>好像是</w:t>
      </w:r>
      <w:r w:rsidR="00AB65FA" w:rsidRPr="00D37FCF">
        <w:rPr>
          <w:rFonts w:ascii="Times New Roman" w:hAnsi="Times New Roman"/>
          <w:b/>
          <w:vertAlign w:val="superscript"/>
        </w:rPr>
        <w:t>〔</w:t>
      </w:r>
      <w:r w:rsidR="00AB65FA">
        <w:rPr>
          <w:rFonts w:ascii="Times New Roman" w:hAnsi="Times New Roman" w:hint="eastAsia"/>
          <w:b/>
          <w:vertAlign w:val="superscript"/>
        </w:rPr>
        <w:t>a</w:t>
      </w:r>
      <w:r w:rsidR="00AB65FA" w:rsidRPr="00D37FCF">
        <w:rPr>
          <w:rFonts w:ascii="Times New Roman" w:hAnsi="Times New Roman"/>
          <w:b/>
          <w:vertAlign w:val="superscript"/>
        </w:rPr>
        <w:t>〕</w:t>
      </w:r>
      <w:r w:rsidR="0063369C" w:rsidRPr="002A1F95">
        <w:rPr>
          <w:rFonts w:hint="eastAsia"/>
          <w:b/>
        </w:rPr>
        <w:t>心</w:t>
      </w:r>
      <w:r w:rsidR="002A1F95" w:rsidRPr="002A1F95">
        <w:rPr>
          <w:rFonts w:ascii="Times New Roman" w:hAnsi="Times New Roman"/>
          <w:b/>
          <w:vertAlign w:val="superscript"/>
        </w:rPr>
        <w:t>〔</w:t>
      </w:r>
      <w:r w:rsidR="002A1F95" w:rsidRPr="002A1F95">
        <w:rPr>
          <w:rFonts w:ascii="Times New Roman" w:hAnsi="Times New Roman" w:hint="eastAsia"/>
          <w:b/>
          <w:vertAlign w:val="superscript"/>
        </w:rPr>
        <w:t>b</w:t>
      </w:r>
      <w:r w:rsidR="002A1F95" w:rsidRPr="002A1F95">
        <w:rPr>
          <w:rFonts w:ascii="Times New Roman" w:hAnsi="Times New Roman"/>
          <w:b/>
          <w:vertAlign w:val="superscript"/>
        </w:rPr>
        <w:t>〕</w:t>
      </w:r>
      <w:r w:rsidR="0063369C" w:rsidRPr="002A1F95">
        <w:rPr>
          <w:rFonts w:hint="eastAsia"/>
          <w:b/>
        </w:rPr>
        <w:t>境獨立</w:t>
      </w:r>
      <w:r w:rsidR="0063369C" w:rsidRPr="00F65E4C">
        <w:rPr>
          <w:rFonts w:hint="eastAsia"/>
        </w:rPr>
        <w:t>的，</w:t>
      </w:r>
      <w:r w:rsidR="0064642C" w:rsidRPr="00D904E5">
        <w:rPr>
          <w:rStyle w:val="ad"/>
          <w:rFonts w:ascii="Times New Roman" w:hAnsi="Times New Roman"/>
          <w:b/>
          <w:bCs/>
          <w:szCs w:val="24"/>
        </w:rPr>
        <w:footnoteReference w:id="101"/>
      </w:r>
      <w:r w:rsidR="0063369C" w:rsidRPr="00AB65FA">
        <w:rPr>
          <w:rFonts w:hint="eastAsia"/>
          <w:b/>
        </w:rPr>
        <w:t>其實</w:t>
      </w:r>
      <w:r w:rsidR="00AB65FA" w:rsidRPr="00D37FCF">
        <w:rPr>
          <w:rFonts w:ascii="Times New Roman" w:hAnsi="Times New Roman"/>
          <w:b/>
          <w:vertAlign w:val="superscript"/>
        </w:rPr>
        <w:t>〔</w:t>
      </w:r>
      <w:r w:rsidR="00AB65FA">
        <w:rPr>
          <w:rFonts w:ascii="Times New Roman" w:hAnsi="Times New Roman" w:hint="eastAsia"/>
          <w:b/>
          <w:vertAlign w:val="superscript"/>
        </w:rPr>
        <w:t>a</w:t>
      </w:r>
      <w:r w:rsidR="00AB65FA" w:rsidRPr="00D37FCF">
        <w:rPr>
          <w:rFonts w:ascii="Times New Roman" w:hAnsi="Times New Roman"/>
          <w:b/>
          <w:vertAlign w:val="superscript"/>
        </w:rPr>
        <w:t>〕</w:t>
      </w:r>
      <w:r w:rsidR="0063369C" w:rsidRPr="002A1F95">
        <w:rPr>
          <w:rFonts w:hint="eastAsia"/>
          <w:b/>
        </w:rPr>
        <w:t>境</w:t>
      </w:r>
      <w:r w:rsidR="00AB65FA" w:rsidRPr="00D37FCF">
        <w:rPr>
          <w:rFonts w:ascii="Times New Roman" w:hAnsi="Times New Roman"/>
          <w:b/>
          <w:vertAlign w:val="superscript"/>
        </w:rPr>
        <w:t>〔</w:t>
      </w:r>
      <w:r w:rsidR="00AB65FA">
        <w:rPr>
          <w:rFonts w:ascii="Times New Roman" w:hAnsi="Times New Roman" w:hint="eastAsia"/>
          <w:b/>
          <w:vertAlign w:val="superscript"/>
        </w:rPr>
        <w:t>b</w:t>
      </w:r>
      <w:r w:rsidR="00AB65FA" w:rsidRPr="00D37FCF">
        <w:rPr>
          <w:rFonts w:ascii="Times New Roman" w:hAnsi="Times New Roman"/>
          <w:b/>
          <w:vertAlign w:val="superscript"/>
        </w:rPr>
        <w:t>〕</w:t>
      </w:r>
      <w:r w:rsidR="0063369C" w:rsidRPr="002A1F95">
        <w:rPr>
          <w:rFonts w:hint="eastAsia"/>
          <w:b/>
        </w:rPr>
        <w:t>不離心，以心識為性</w:t>
      </w:r>
      <w:r w:rsidR="0063369C" w:rsidRPr="00F65E4C">
        <w:rPr>
          <w:rFonts w:hint="eastAsia"/>
        </w:rPr>
        <w:t>的。</w:t>
      </w:r>
    </w:p>
    <w:p w:rsidR="00850829" w:rsidRDefault="008427D7" w:rsidP="00D33D46">
      <w:pPr>
        <w:spacing w:afterLines="30"/>
      </w:pPr>
      <w:r w:rsidRPr="00D37FCF">
        <w:rPr>
          <w:rFonts w:ascii="Times New Roman" w:hAnsi="Times New Roman"/>
          <w:b/>
          <w:vertAlign w:val="superscript"/>
        </w:rPr>
        <w:t>〔</w:t>
      </w:r>
      <w:r w:rsidR="005661BC">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872754" w:rsidRPr="00D37FCF">
        <w:rPr>
          <w:rFonts w:ascii="Times New Roman" w:hAnsi="Times New Roman"/>
          <w:b/>
          <w:vertAlign w:val="superscript"/>
        </w:rPr>
        <w:t>〔</w:t>
      </w:r>
      <w:r w:rsidR="00872754">
        <w:rPr>
          <w:rFonts w:ascii="Times New Roman" w:hAnsi="Times New Roman" w:hint="eastAsia"/>
          <w:b/>
          <w:vertAlign w:val="superscript"/>
        </w:rPr>
        <w:t>A</w:t>
      </w:r>
      <w:r w:rsidR="00872754" w:rsidRPr="00D37FCF">
        <w:rPr>
          <w:rFonts w:ascii="Times New Roman" w:hAnsi="Times New Roman"/>
          <w:b/>
          <w:vertAlign w:val="superscript"/>
        </w:rPr>
        <w:t>〕</w:t>
      </w:r>
      <w:r w:rsidR="007E01D8" w:rsidRPr="00D37FCF">
        <w:rPr>
          <w:rFonts w:ascii="Times New Roman" w:hAnsi="Times New Roman"/>
          <w:b/>
          <w:vertAlign w:val="superscript"/>
        </w:rPr>
        <w:t>〔</w:t>
      </w:r>
      <w:r w:rsidR="007E01D8">
        <w:rPr>
          <w:rFonts w:ascii="Times New Roman" w:hAnsi="Times New Roman" w:hint="eastAsia"/>
          <w:b/>
          <w:vertAlign w:val="superscript"/>
        </w:rPr>
        <w:t>a</w:t>
      </w:r>
      <w:r w:rsidR="007E01D8" w:rsidRPr="00D37FCF">
        <w:rPr>
          <w:rFonts w:ascii="Times New Roman" w:hAnsi="Times New Roman"/>
          <w:b/>
          <w:vertAlign w:val="superscript"/>
        </w:rPr>
        <w:t>〕</w:t>
      </w:r>
      <w:r w:rsidR="0063369C" w:rsidRPr="00872754">
        <w:rPr>
          <w:rFonts w:hint="eastAsia"/>
          <w:b/>
        </w:rPr>
        <w:t>心外的境相</w:t>
      </w:r>
      <w:r w:rsidR="0063369C">
        <w:rPr>
          <w:rFonts w:hint="eastAsia"/>
        </w:rPr>
        <w:t>雖沒有，</w:t>
      </w:r>
      <w:r w:rsidRPr="00D37FCF">
        <w:rPr>
          <w:rFonts w:ascii="Times New Roman" w:hAnsi="Times New Roman"/>
          <w:b/>
          <w:vertAlign w:val="superscript"/>
        </w:rPr>
        <w:t>〔</w:t>
      </w:r>
      <w:r w:rsidR="007E01D8">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而</w:t>
      </w:r>
      <w:r w:rsidR="0063369C" w:rsidRPr="004B46BA">
        <w:rPr>
          <w:rFonts w:hint="eastAsia"/>
          <w:b/>
        </w:rPr>
        <w:t>不離心識的境相，也是有的，從自種子生的</w:t>
      </w:r>
      <w:r w:rsidR="0063369C">
        <w:rPr>
          <w:rFonts w:hint="eastAsia"/>
        </w:rPr>
        <w:t>（這名為</w:t>
      </w:r>
      <w:r w:rsidR="0063369C" w:rsidRPr="004B46BA">
        <w:rPr>
          <w:rFonts w:hint="eastAsia"/>
          <w:b/>
        </w:rPr>
        <w:t>性境；</w:t>
      </w:r>
      <w:r w:rsidR="007E01D8" w:rsidRPr="00D37FCF">
        <w:rPr>
          <w:rFonts w:ascii="Times New Roman" w:hAnsi="Times New Roman"/>
          <w:b/>
          <w:vertAlign w:val="superscript"/>
        </w:rPr>
        <w:t>〔</w:t>
      </w:r>
      <w:r w:rsidR="007E01D8">
        <w:rPr>
          <w:rFonts w:ascii="Times New Roman" w:hAnsi="Times New Roman" w:hint="eastAsia"/>
          <w:b/>
          <w:vertAlign w:val="superscript"/>
        </w:rPr>
        <w:t>B</w:t>
      </w:r>
      <w:r w:rsidR="007E01D8" w:rsidRPr="00D37FCF">
        <w:rPr>
          <w:rFonts w:ascii="Times New Roman" w:hAnsi="Times New Roman"/>
          <w:b/>
          <w:vertAlign w:val="superscript"/>
        </w:rPr>
        <w:t>〕</w:t>
      </w:r>
      <w:r w:rsidR="0063369C">
        <w:rPr>
          <w:rFonts w:hint="eastAsia"/>
        </w:rPr>
        <w:t>如</w:t>
      </w:r>
      <w:r w:rsidR="0063369C" w:rsidRPr="007E01D8">
        <w:rPr>
          <w:rFonts w:hint="eastAsia"/>
          <w:b/>
        </w:rPr>
        <w:t>依心識的想像妄執而成的，</w:t>
      </w:r>
      <w:r w:rsidR="002E367F" w:rsidRPr="00D904E5">
        <w:rPr>
          <w:rStyle w:val="ad"/>
          <w:rFonts w:ascii="Times New Roman" w:hAnsi="Times New Roman"/>
          <w:b/>
          <w:bCs/>
          <w:szCs w:val="24"/>
        </w:rPr>
        <w:footnoteReference w:id="102"/>
      </w:r>
      <w:r w:rsidR="0063369C">
        <w:rPr>
          <w:rFonts w:hint="eastAsia"/>
        </w:rPr>
        <w:t>才是沒有的）。</w:t>
      </w:r>
    </w:p>
    <w:p w:rsidR="0063369C" w:rsidRDefault="008427D7" w:rsidP="00D33D46">
      <w:pPr>
        <w:spacing w:afterLines="30"/>
      </w:pPr>
      <w:r w:rsidRPr="00D37FCF">
        <w:rPr>
          <w:rFonts w:ascii="Times New Roman" w:hAnsi="Times New Roman"/>
          <w:b/>
          <w:vertAlign w:val="superscript"/>
        </w:rPr>
        <w:t>〔</w:t>
      </w:r>
      <w:r w:rsidR="005661BC">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所以</w:t>
      </w:r>
      <w:r w:rsidR="0063369C" w:rsidRPr="00E007A4">
        <w:rPr>
          <w:rFonts w:hint="eastAsia"/>
          <w:b/>
        </w:rPr>
        <w:t>依他起的一切因果，都能成立，</w:t>
      </w:r>
      <w:r w:rsidR="0063369C">
        <w:rPr>
          <w:rFonts w:hint="eastAsia"/>
        </w:rPr>
        <w:t>不過說</w:t>
      </w:r>
      <w:r w:rsidR="0063369C" w:rsidRPr="00E76F02">
        <w:rPr>
          <w:rFonts w:hint="eastAsia"/>
          <w:b/>
        </w:rPr>
        <w:t>一切以識為性</w:t>
      </w:r>
      <w:r w:rsidR="0063369C">
        <w:rPr>
          <w:rFonts w:hint="eastAsia"/>
        </w:rPr>
        <w:t>罷了！這</w:t>
      </w:r>
      <w:r w:rsidR="00E007A4" w:rsidRPr="00D37FCF">
        <w:rPr>
          <w:rFonts w:ascii="Times New Roman" w:hAnsi="Times New Roman"/>
          <w:b/>
          <w:vertAlign w:val="superscript"/>
        </w:rPr>
        <w:t>〔</w:t>
      </w:r>
      <w:r w:rsidR="00377D41">
        <w:rPr>
          <w:rFonts w:ascii="Times New Roman" w:hAnsi="Times New Roman" w:hint="eastAsia"/>
          <w:b/>
          <w:vertAlign w:val="superscript"/>
        </w:rPr>
        <w:t>A</w:t>
      </w:r>
      <w:r w:rsidR="00E007A4" w:rsidRPr="00D37FCF">
        <w:rPr>
          <w:rFonts w:ascii="Times New Roman" w:hAnsi="Times New Roman"/>
          <w:b/>
          <w:vertAlign w:val="superscript"/>
        </w:rPr>
        <w:t>〕</w:t>
      </w:r>
      <w:r w:rsidR="0063369C">
        <w:rPr>
          <w:rFonts w:hint="eastAsia"/>
        </w:rPr>
        <w:t>都是</w:t>
      </w:r>
      <w:r w:rsidR="0063369C" w:rsidRPr="00E007A4">
        <w:rPr>
          <w:rFonts w:hint="eastAsia"/>
          <w:b/>
        </w:rPr>
        <w:t>自相有的，</w:t>
      </w:r>
      <w:r w:rsidR="00E007A4" w:rsidRPr="00D37FCF">
        <w:rPr>
          <w:rFonts w:ascii="Times New Roman" w:hAnsi="Times New Roman"/>
          <w:b/>
          <w:vertAlign w:val="superscript"/>
        </w:rPr>
        <w:lastRenderedPageBreak/>
        <w:t>〔</w:t>
      </w:r>
      <w:r w:rsidR="00377D41">
        <w:rPr>
          <w:rFonts w:ascii="Times New Roman" w:hAnsi="Times New Roman" w:hint="eastAsia"/>
          <w:b/>
          <w:vertAlign w:val="superscript"/>
        </w:rPr>
        <w:t>B</w:t>
      </w:r>
      <w:r w:rsidR="00E007A4" w:rsidRPr="00D37FCF">
        <w:rPr>
          <w:rFonts w:ascii="Times New Roman" w:hAnsi="Times New Roman"/>
          <w:b/>
          <w:vertAlign w:val="superscript"/>
        </w:rPr>
        <w:t>〕</w:t>
      </w:r>
      <w:r w:rsidR="0063369C" w:rsidRPr="00377D41">
        <w:rPr>
          <w:rFonts w:hint="eastAsia"/>
          <w:b/>
        </w:rPr>
        <w:t>不可說是空無自性</w:t>
      </w:r>
      <w:r w:rsidR="0063369C">
        <w:rPr>
          <w:rFonts w:hint="eastAsia"/>
        </w:rPr>
        <w:t>了。</w:t>
      </w:r>
      <w:r w:rsidR="0063369C">
        <w:rPr>
          <w:rFonts w:hint="eastAsia"/>
        </w:rPr>
        <w:t xml:space="preserve"> </w:t>
      </w:r>
    </w:p>
    <w:p w:rsidR="00D117DE" w:rsidRPr="00C03DAE" w:rsidRDefault="00D117DE" w:rsidP="00D117DE">
      <w:pPr>
        <w:rPr>
          <w:rFonts w:ascii="Times New Roman"/>
          <w:b/>
          <w:sz w:val="20"/>
          <w:szCs w:val="20"/>
          <w:bdr w:val="single" w:sz="4" w:space="0" w:color="auto"/>
        </w:rPr>
      </w:pPr>
      <w:r>
        <w:rPr>
          <w:rFonts w:ascii="Times New Roman" w:hint="eastAsia"/>
          <w:b/>
          <w:sz w:val="20"/>
          <w:szCs w:val="20"/>
          <w:bdr w:val="single" w:sz="4" w:space="0" w:color="auto"/>
        </w:rPr>
        <w:t>二、</w:t>
      </w:r>
      <w:r w:rsidRPr="00C03DAE">
        <w:rPr>
          <w:rFonts w:ascii="Times New Roman"/>
          <w:b/>
          <w:sz w:val="20"/>
          <w:szCs w:val="20"/>
          <w:bdr w:val="single" w:sz="4" w:space="0" w:color="auto"/>
        </w:rPr>
        <w:t>釋「</w:t>
      </w:r>
      <w:r w:rsidRPr="00D117DE">
        <w:rPr>
          <w:rFonts w:ascii="Times New Roman" w:hint="eastAsia"/>
          <w:b/>
          <w:sz w:val="20"/>
          <w:szCs w:val="20"/>
          <w:bdr w:val="single" w:sz="4" w:space="0" w:color="auto"/>
        </w:rPr>
        <w:t>達無境唯識，能入於真實</w:t>
      </w:r>
      <w:r w:rsidRPr="00C03DAE">
        <w:rPr>
          <w:rFonts w:ascii="Times New Roman"/>
          <w:b/>
          <w:sz w:val="20"/>
          <w:szCs w:val="20"/>
          <w:bdr w:val="single" w:sz="4" w:space="0" w:color="auto"/>
        </w:rPr>
        <w:t>」</w:t>
      </w:r>
      <w:r w:rsidR="00DB11ED">
        <w:rPr>
          <w:rFonts w:ascii="Times New Roman" w:hint="eastAsia"/>
          <w:b/>
          <w:sz w:val="20"/>
          <w:szCs w:val="20"/>
          <w:bdr w:val="single" w:sz="4" w:space="0" w:color="auto"/>
        </w:rPr>
        <w:t>：</w:t>
      </w:r>
      <w:r w:rsidR="00BC7972">
        <w:rPr>
          <w:rFonts w:ascii="Times New Roman" w:hint="eastAsia"/>
          <w:b/>
          <w:sz w:val="20"/>
          <w:szCs w:val="20"/>
          <w:bdr w:val="single" w:sz="4" w:space="0" w:color="auto"/>
        </w:rPr>
        <w:t>就</w:t>
      </w:r>
      <w:r w:rsidR="00AB1B89">
        <w:rPr>
          <w:rFonts w:ascii="Times New Roman" w:hint="eastAsia"/>
          <w:b/>
          <w:sz w:val="20"/>
          <w:szCs w:val="20"/>
          <w:bdr w:val="single" w:sz="4" w:space="0" w:color="auto"/>
        </w:rPr>
        <w:t>依唯識</w:t>
      </w:r>
      <w:r w:rsidR="00DB11ED" w:rsidRPr="00DB11ED">
        <w:rPr>
          <w:rFonts w:ascii="Times New Roman" w:hint="eastAsia"/>
          <w:b/>
          <w:sz w:val="20"/>
          <w:szCs w:val="20"/>
          <w:bdr w:val="single" w:sz="4" w:space="0" w:color="auto"/>
        </w:rPr>
        <w:t>立迷悟</w:t>
      </w:r>
      <w:r w:rsidR="00892A71" w:rsidRPr="003464AC">
        <w:rPr>
          <w:rFonts w:ascii="新細明體" w:hAnsi="新細明體"/>
          <w:b/>
          <w:sz w:val="20"/>
          <w:szCs w:val="20"/>
          <w:bdr w:val="single" w:sz="4" w:space="0" w:color="auto"/>
        </w:rPr>
        <w:t>──</w:t>
      </w:r>
      <w:r w:rsidR="00892A71">
        <w:rPr>
          <w:rFonts w:ascii="新細明體" w:hAnsi="新細明體" w:hint="eastAsia"/>
          <w:b/>
          <w:sz w:val="20"/>
          <w:szCs w:val="20"/>
          <w:bdr w:val="single" w:sz="4" w:space="0" w:color="auto"/>
        </w:rPr>
        <w:t>現觀次第</w:t>
      </w:r>
    </w:p>
    <w:p w:rsidR="00E901C8" w:rsidRPr="006537D5" w:rsidRDefault="00E901C8" w:rsidP="00E901C8">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Pr>
          <w:rFonts w:ascii="Times New Roman" w:hint="eastAsia"/>
          <w:b/>
          <w:sz w:val="20"/>
          <w:szCs w:val="20"/>
          <w:bdr w:val="single" w:sz="4" w:space="0" w:color="auto"/>
        </w:rPr>
        <w:t>總說：結上起下</w:t>
      </w:r>
    </w:p>
    <w:p w:rsidR="005D54E3" w:rsidRDefault="0063369C" w:rsidP="00D33D46">
      <w:pPr>
        <w:spacing w:afterLines="30"/>
      </w:pPr>
      <w:r w:rsidRPr="004364F1">
        <w:rPr>
          <w:rFonts w:hint="eastAsia"/>
          <w:shd w:val="pct15" w:color="auto" w:fill="FFFFFF"/>
        </w:rPr>
        <w:t xml:space="preserve">    </w:t>
      </w:r>
      <w:r w:rsidR="00A46B18" w:rsidRPr="00D37FCF">
        <w:rPr>
          <w:rFonts w:ascii="Times New Roman" w:hAnsi="Times New Roman"/>
          <w:b/>
          <w:vertAlign w:val="superscript"/>
        </w:rPr>
        <w:t>〔</w:t>
      </w:r>
      <w:r w:rsidR="00E901C8">
        <w:rPr>
          <w:rFonts w:ascii="Times New Roman" w:hAnsi="Times New Roman" w:hint="eastAsia"/>
          <w:b/>
          <w:vertAlign w:val="superscript"/>
        </w:rPr>
        <w:t>1</w:t>
      </w:r>
      <w:r w:rsidR="00A46B18" w:rsidRPr="00D37FCF">
        <w:rPr>
          <w:rFonts w:ascii="Times New Roman" w:hAnsi="Times New Roman"/>
          <w:b/>
          <w:vertAlign w:val="superscript"/>
        </w:rPr>
        <w:t>〕</w:t>
      </w:r>
      <w:r w:rsidRPr="00721E74">
        <w:rPr>
          <w:rFonts w:hint="eastAsia"/>
          <w:b/>
        </w:rPr>
        <w:t>依唯識而成立因果，</w:t>
      </w:r>
      <w:r w:rsidR="00A46B18" w:rsidRPr="00D37FCF">
        <w:rPr>
          <w:rFonts w:ascii="Times New Roman" w:hAnsi="Times New Roman"/>
          <w:b/>
          <w:vertAlign w:val="superscript"/>
        </w:rPr>
        <w:t>〔</w:t>
      </w:r>
      <w:r w:rsidR="00E901C8">
        <w:rPr>
          <w:rFonts w:ascii="Times New Roman" w:hAnsi="Times New Roman" w:hint="eastAsia"/>
          <w:b/>
          <w:vertAlign w:val="superscript"/>
        </w:rPr>
        <w:t>2</w:t>
      </w:r>
      <w:r w:rsidR="00A46B18" w:rsidRPr="00D37FCF">
        <w:rPr>
          <w:rFonts w:ascii="Times New Roman" w:hAnsi="Times New Roman"/>
          <w:b/>
          <w:vertAlign w:val="superscript"/>
        </w:rPr>
        <w:t>〕</w:t>
      </w:r>
      <w:r>
        <w:rPr>
          <w:rFonts w:hint="eastAsia"/>
        </w:rPr>
        <w:t>也就</w:t>
      </w:r>
      <w:r w:rsidRPr="00721E74">
        <w:rPr>
          <w:rFonts w:hint="eastAsia"/>
          <w:b/>
        </w:rPr>
        <w:t>依唯識而立迷悟。</w:t>
      </w:r>
      <w:r w:rsidR="00BF43BA">
        <w:rPr>
          <w:rStyle w:val="ad"/>
          <w:b/>
        </w:rPr>
        <w:footnoteReference w:id="103"/>
      </w:r>
    </w:p>
    <w:p w:rsidR="00E901C8" w:rsidRPr="006537D5" w:rsidRDefault="00E901C8" w:rsidP="00E901C8">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（二）正論：</w:t>
      </w:r>
      <w:r>
        <w:rPr>
          <w:rFonts w:ascii="Times New Roman" w:hint="eastAsia"/>
          <w:b/>
          <w:sz w:val="20"/>
          <w:szCs w:val="20"/>
          <w:bdr w:val="single" w:sz="4" w:space="0" w:color="auto"/>
        </w:rPr>
        <w:t>就依唯識</w:t>
      </w:r>
      <w:r w:rsidRPr="00DB11ED">
        <w:rPr>
          <w:rFonts w:ascii="Times New Roman" w:hint="eastAsia"/>
          <w:b/>
          <w:sz w:val="20"/>
          <w:szCs w:val="20"/>
          <w:bdr w:val="single" w:sz="4" w:space="0" w:color="auto"/>
        </w:rPr>
        <w:t>立迷悟</w:t>
      </w:r>
    </w:p>
    <w:p w:rsidR="007B512C" w:rsidRPr="006537D5" w:rsidRDefault="007B512C" w:rsidP="007B512C">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迷</w:t>
      </w:r>
      <w:r w:rsidR="0052366F">
        <w:rPr>
          <w:rFonts w:ascii="Times New Roman" w:hAnsi="Times New Roman" w:hint="eastAsia"/>
          <w:b/>
          <w:sz w:val="20"/>
          <w:szCs w:val="20"/>
          <w:bdr w:val="single" w:sz="4" w:space="0" w:color="auto"/>
        </w:rPr>
        <w:t>：流轉門</w:t>
      </w:r>
      <w:r w:rsidR="0052366F" w:rsidRPr="0072612D">
        <w:rPr>
          <w:rFonts w:ascii="新細明體" w:hAnsi="新細明體"/>
          <w:b/>
          <w:sz w:val="20"/>
          <w:szCs w:val="20"/>
          <w:bdr w:val="single" w:sz="4" w:space="0" w:color="auto"/>
        </w:rPr>
        <w:t>──</w:t>
      </w:r>
      <w:r w:rsidR="0052366F">
        <w:rPr>
          <w:rFonts w:ascii="Times New Roman" w:hAnsi="Times New Roman" w:hint="eastAsia"/>
          <w:b/>
          <w:sz w:val="20"/>
          <w:szCs w:val="20"/>
          <w:bdr w:val="single" w:sz="4" w:space="0" w:color="auto"/>
        </w:rPr>
        <w:t>惑、業、苦</w:t>
      </w:r>
    </w:p>
    <w:p w:rsidR="007B512C" w:rsidRDefault="007B512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63369C">
        <w:rPr>
          <w:rFonts w:hint="eastAsia"/>
        </w:rPr>
        <w:t>眾生</w:t>
      </w:r>
      <w:r w:rsidR="0063369C" w:rsidRPr="00071EE8">
        <w:rPr>
          <w:rFonts w:hint="eastAsia"/>
          <w:b/>
        </w:rPr>
        <w:t>不了解外境是唯識的，</w:t>
      </w:r>
      <w:r w:rsidR="0063369C">
        <w:rPr>
          <w:rFonts w:hint="eastAsia"/>
        </w:rPr>
        <w:t>是顛倒錯亂，為</w:t>
      </w:r>
      <w:r w:rsidR="0063369C" w:rsidRPr="0041572E">
        <w:rPr>
          <w:rFonts w:hint="eastAsia"/>
          <w:b/>
        </w:rPr>
        <w:t>執我、執法的根源。</w:t>
      </w:r>
    </w:p>
    <w:p w:rsidR="007B512C" w:rsidRDefault="007B512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因妄執，起煩惱，造業，這都熏習在阿賴耶識裏。</w:t>
      </w:r>
    </w:p>
    <w:p w:rsidR="00594C0C" w:rsidRDefault="007B512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63369C">
        <w:rPr>
          <w:rFonts w:hint="eastAsia"/>
        </w:rPr>
        <w:t>業種成熟時，隨業受報，阿賴耶識就名為異熟識，成為生死輪迴的主體了。</w:t>
      </w:r>
    </w:p>
    <w:p w:rsidR="007B512C" w:rsidRPr="006537D5" w:rsidRDefault="007B512C" w:rsidP="007B512C">
      <w:pPr>
        <w:ind w:firstLineChars="100" w:firstLine="200"/>
        <w:rPr>
          <w:rFonts w:ascii="Times New Roman" w:hAnsi="Times New Roman"/>
          <w:b/>
          <w:sz w:val="20"/>
          <w:szCs w:val="20"/>
          <w:bdr w:val="single" w:sz="4" w:space="0" w:color="auto"/>
        </w:rPr>
      </w:pPr>
      <w:r w:rsidRPr="0072612D">
        <w:rPr>
          <w:rFonts w:ascii="Times New Roman" w:hAnsi="Times New Roman" w:hint="eastAsia"/>
          <w:b/>
          <w:sz w:val="20"/>
          <w:szCs w:val="20"/>
          <w:bdr w:val="single" w:sz="4" w:space="0" w:color="auto"/>
        </w:rPr>
        <w:t>2.</w:t>
      </w:r>
      <w:r w:rsidRPr="0072612D">
        <w:rPr>
          <w:rFonts w:ascii="Times New Roman" w:hAnsi="Times New Roman" w:hint="eastAsia"/>
          <w:b/>
          <w:sz w:val="20"/>
          <w:szCs w:val="20"/>
          <w:bdr w:val="single" w:sz="4" w:space="0" w:color="auto"/>
        </w:rPr>
        <w:t>悟：</w:t>
      </w:r>
      <w:r w:rsidR="0052366F">
        <w:rPr>
          <w:rFonts w:ascii="Times New Roman" w:hAnsi="Times New Roman" w:hint="eastAsia"/>
          <w:b/>
          <w:sz w:val="20"/>
          <w:szCs w:val="20"/>
          <w:bdr w:val="single" w:sz="4" w:space="0" w:color="auto"/>
        </w:rPr>
        <w:t>還滅門</w:t>
      </w:r>
      <w:r w:rsidR="0052366F" w:rsidRPr="0072612D">
        <w:rPr>
          <w:rFonts w:ascii="新細明體" w:hAnsi="新細明體"/>
          <w:b/>
          <w:sz w:val="20"/>
          <w:szCs w:val="20"/>
          <w:bdr w:val="single" w:sz="4" w:space="0" w:color="auto"/>
        </w:rPr>
        <w:t>──</w:t>
      </w:r>
      <w:r w:rsidRPr="0072612D">
        <w:rPr>
          <w:rFonts w:ascii="Times New Roman"/>
          <w:b/>
          <w:sz w:val="20"/>
          <w:szCs w:val="20"/>
          <w:bdr w:val="single" w:sz="4" w:space="0" w:color="auto"/>
        </w:rPr>
        <w:t>「</w:t>
      </w:r>
      <w:r w:rsidRPr="0072612D">
        <w:rPr>
          <w:rFonts w:ascii="Times New Roman" w:hint="eastAsia"/>
          <w:b/>
          <w:sz w:val="20"/>
          <w:szCs w:val="20"/>
          <w:bdr w:val="single" w:sz="4" w:space="0" w:color="auto"/>
        </w:rPr>
        <w:t>達無境唯識，能入於真實</w:t>
      </w:r>
      <w:r w:rsidRPr="0072612D">
        <w:rPr>
          <w:rFonts w:ascii="Times New Roman"/>
          <w:b/>
          <w:sz w:val="20"/>
          <w:szCs w:val="20"/>
          <w:bdr w:val="single" w:sz="4" w:space="0" w:color="auto"/>
        </w:rPr>
        <w:t>」</w:t>
      </w:r>
      <w:r w:rsidRPr="0072612D">
        <w:rPr>
          <w:rFonts w:ascii="新細明體" w:hAnsi="新細明體"/>
          <w:b/>
          <w:sz w:val="20"/>
          <w:szCs w:val="20"/>
          <w:bdr w:val="single" w:sz="4" w:space="0" w:color="auto"/>
        </w:rPr>
        <w:t>──</w:t>
      </w:r>
      <w:r w:rsidRPr="0072612D">
        <w:rPr>
          <w:rFonts w:ascii="新細明體" w:hAnsi="新細明體" w:hint="eastAsia"/>
          <w:b/>
          <w:sz w:val="20"/>
          <w:szCs w:val="20"/>
          <w:bdr w:val="single" w:sz="4" w:space="0" w:color="auto"/>
        </w:rPr>
        <w:t>現觀次第</w:t>
      </w:r>
    </w:p>
    <w:p w:rsidR="00082E3C" w:rsidRPr="006537D5" w:rsidRDefault="00082E3C" w:rsidP="00082E3C">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）釋</w:t>
      </w:r>
      <w:r w:rsidRPr="00C03DAE">
        <w:rPr>
          <w:rFonts w:ascii="Times New Roman"/>
          <w:b/>
          <w:sz w:val="20"/>
          <w:szCs w:val="20"/>
          <w:bdr w:val="single" w:sz="4" w:space="0" w:color="auto"/>
        </w:rPr>
        <w:t>「</w:t>
      </w:r>
      <w:r w:rsidRPr="00D117DE">
        <w:rPr>
          <w:rFonts w:ascii="Times New Roman" w:hint="eastAsia"/>
          <w:b/>
          <w:sz w:val="20"/>
          <w:szCs w:val="20"/>
          <w:bdr w:val="single" w:sz="4" w:space="0" w:color="auto"/>
        </w:rPr>
        <w:t>達無境唯識，能入於真實</w:t>
      </w:r>
      <w:r w:rsidRPr="00C03DAE">
        <w:rPr>
          <w:rFonts w:ascii="Times New Roman"/>
          <w:b/>
          <w:sz w:val="20"/>
          <w:szCs w:val="20"/>
          <w:bdr w:val="single" w:sz="4" w:space="0" w:color="auto"/>
        </w:rPr>
        <w:t>」</w:t>
      </w:r>
    </w:p>
    <w:p w:rsidR="007C1F2A" w:rsidRDefault="0063369C" w:rsidP="00D33D46">
      <w:pPr>
        <w:spacing w:afterLines="30"/>
        <w:rPr>
          <w:b/>
        </w:rPr>
      </w:pPr>
      <w:r>
        <w:rPr>
          <w:rFonts w:hint="eastAsia"/>
        </w:rPr>
        <w:t>反之，如</w:t>
      </w:r>
      <w:r w:rsidR="00071EE8" w:rsidRPr="00D37FCF">
        <w:rPr>
          <w:rFonts w:ascii="Times New Roman" w:hAnsi="Times New Roman"/>
          <w:b/>
          <w:vertAlign w:val="superscript"/>
        </w:rPr>
        <w:t>〔</w:t>
      </w:r>
      <w:r w:rsidR="00071EE8">
        <w:rPr>
          <w:rFonts w:ascii="Times New Roman" w:hAnsi="Times New Roman" w:hint="eastAsia"/>
          <w:b/>
          <w:vertAlign w:val="superscript"/>
        </w:rPr>
        <w:t>一</w:t>
      </w:r>
      <w:r w:rsidR="00071EE8" w:rsidRPr="00D37FCF">
        <w:rPr>
          <w:rFonts w:ascii="Times New Roman" w:hAnsi="Times New Roman"/>
          <w:b/>
          <w:vertAlign w:val="superscript"/>
        </w:rPr>
        <w:t>〕</w:t>
      </w:r>
      <w:r w:rsidRPr="00594C0C">
        <w:rPr>
          <w:rFonts w:hint="eastAsia"/>
          <w:b/>
        </w:rPr>
        <w:t>依觀而通「</w:t>
      </w:r>
      <w:r w:rsidRPr="00594C0C">
        <w:rPr>
          <w:rFonts w:ascii="標楷體" w:eastAsia="標楷體" w:hAnsi="標楷體" w:hint="eastAsia"/>
          <w:b/>
        </w:rPr>
        <w:t>達</w:t>
      </w:r>
      <w:r w:rsidRPr="00594C0C">
        <w:rPr>
          <w:rFonts w:hint="eastAsia"/>
          <w:b/>
        </w:rPr>
        <w:t>」實「</w:t>
      </w:r>
      <w:r w:rsidRPr="00594C0C">
        <w:rPr>
          <w:rFonts w:ascii="標楷體" w:eastAsia="標楷體" w:hAnsi="標楷體" w:hint="eastAsia"/>
          <w:b/>
        </w:rPr>
        <w:t>無</w:t>
      </w:r>
      <w:r w:rsidRPr="00594C0C">
        <w:rPr>
          <w:rFonts w:hint="eastAsia"/>
          <w:b/>
        </w:rPr>
        <w:t>」外「</w:t>
      </w:r>
      <w:r w:rsidRPr="00594C0C">
        <w:rPr>
          <w:rFonts w:ascii="標楷體" w:eastAsia="標楷體" w:hAnsi="標楷體" w:hint="eastAsia"/>
          <w:b/>
        </w:rPr>
        <w:t>境</w:t>
      </w:r>
      <w:r w:rsidRPr="00594C0C">
        <w:rPr>
          <w:rFonts w:hint="eastAsia"/>
          <w:b/>
        </w:rPr>
        <w:t>」，是無自性的，是「</w:t>
      </w:r>
      <w:r w:rsidRPr="00594C0C">
        <w:rPr>
          <w:rFonts w:ascii="標楷體" w:eastAsia="標楷體" w:hAnsi="標楷體" w:hint="eastAsia"/>
          <w:b/>
        </w:rPr>
        <w:t>唯識</w:t>
      </w:r>
      <w:r w:rsidRPr="00594C0C">
        <w:rPr>
          <w:rFonts w:hint="eastAsia"/>
          <w:b/>
        </w:rPr>
        <w:t>」所現而立的，</w:t>
      </w:r>
      <w:r>
        <w:rPr>
          <w:rFonts w:hint="eastAsia"/>
        </w:rPr>
        <w:t>這就能</w:t>
      </w:r>
      <w:r w:rsidRPr="00594C0C">
        <w:rPr>
          <w:rFonts w:hint="eastAsia"/>
          <w:b/>
        </w:rPr>
        <w:t>於依他起而知遍計所執空。</w:t>
      </w:r>
    </w:p>
    <w:p w:rsidR="007C1F2A" w:rsidRPr="00071EE8" w:rsidRDefault="00071EE8"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如</w:t>
      </w:r>
      <w:r w:rsidR="0063369C" w:rsidRPr="00071EE8">
        <w:rPr>
          <w:rFonts w:hint="eastAsia"/>
          <w:b/>
        </w:rPr>
        <w:t>境相空不可得，</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sidRPr="00071EE8">
        <w:rPr>
          <w:rFonts w:hint="eastAsia"/>
          <w:b/>
        </w:rPr>
        <w:t>虛妄分別識也就因失去對象而不生。</w:t>
      </w:r>
    </w:p>
    <w:p w:rsidR="00594C0C" w:rsidRDefault="00071EE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境無所得，識也就無所得，</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sidRPr="00071EE8">
        <w:rPr>
          <w:rFonts w:hint="eastAsia"/>
          <w:b/>
        </w:rPr>
        <w:t>就「</w:t>
      </w:r>
      <w:r w:rsidR="0063369C" w:rsidRPr="00071EE8">
        <w:rPr>
          <w:rFonts w:ascii="標楷體" w:eastAsia="標楷體" w:hAnsi="標楷體" w:hint="eastAsia"/>
          <w:b/>
        </w:rPr>
        <w:t>能</w:t>
      </w:r>
      <w:r w:rsidR="0063369C" w:rsidRPr="00071EE8">
        <w:rPr>
          <w:rFonts w:hint="eastAsia"/>
          <w:b/>
        </w:rPr>
        <w:t>」悟「</w:t>
      </w:r>
      <w:r w:rsidR="0063369C" w:rsidRPr="00071EE8">
        <w:rPr>
          <w:rFonts w:ascii="標楷體" w:eastAsia="標楷體" w:hAnsi="標楷體" w:hint="eastAsia"/>
          <w:b/>
        </w:rPr>
        <w:t>入於</w:t>
      </w:r>
      <w:r w:rsidR="0063369C" w:rsidRPr="00071EE8">
        <w:rPr>
          <w:rFonts w:hint="eastAsia"/>
          <w:b/>
        </w:rPr>
        <w:t>」唯識「</w:t>
      </w:r>
      <w:r w:rsidR="0063369C" w:rsidRPr="00071EE8">
        <w:rPr>
          <w:rFonts w:ascii="標楷體" w:eastAsia="標楷體" w:hAnsi="標楷體" w:hint="eastAsia"/>
          <w:b/>
        </w:rPr>
        <w:t>真實</w:t>
      </w:r>
      <w:r w:rsidR="0063369C" w:rsidRPr="00071EE8">
        <w:rPr>
          <w:rFonts w:hint="eastAsia"/>
          <w:b/>
        </w:rPr>
        <w:t>」性──空相，真相。真實性是依他起自性離執所顯的，</w:t>
      </w:r>
      <w:r w:rsidR="0063369C">
        <w:rPr>
          <w:rFonts w:hint="eastAsia"/>
        </w:rPr>
        <w:t>所以</w:t>
      </w:r>
      <w:r w:rsidR="0063369C" w:rsidRPr="00071EE8">
        <w:rPr>
          <w:rFonts w:hint="eastAsia"/>
          <w:b/>
        </w:rPr>
        <w:t>也不能說是空的。</w:t>
      </w:r>
    </w:p>
    <w:p w:rsidR="00082E3C" w:rsidRPr="006537D5" w:rsidRDefault="00082E3C" w:rsidP="00082E3C">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）引論說明</w:t>
      </w:r>
    </w:p>
    <w:p w:rsidR="003464AC" w:rsidRDefault="0063369C" w:rsidP="00D33D46">
      <w:pPr>
        <w:spacing w:afterLines="30"/>
      </w:pPr>
      <w:r>
        <w:rPr>
          <w:rFonts w:hint="eastAsia"/>
        </w:rPr>
        <w:t>如說：</w:t>
      </w:r>
      <w:r w:rsidR="006A1545" w:rsidRPr="00D37FCF">
        <w:rPr>
          <w:rFonts w:ascii="Times New Roman" w:hAnsi="Times New Roman"/>
          <w:b/>
          <w:vertAlign w:val="superscript"/>
        </w:rPr>
        <w:t>〔</w:t>
      </w:r>
      <w:r w:rsidR="006A1545">
        <w:rPr>
          <w:rFonts w:ascii="Times New Roman" w:hAnsi="Times New Roman" w:hint="eastAsia"/>
          <w:b/>
          <w:vertAlign w:val="superscript"/>
        </w:rPr>
        <w:t>一</w:t>
      </w:r>
      <w:r w:rsidR="006A1545" w:rsidRPr="00D37FCF">
        <w:rPr>
          <w:rFonts w:ascii="Times New Roman" w:hAnsi="Times New Roman"/>
          <w:b/>
          <w:vertAlign w:val="superscript"/>
        </w:rPr>
        <w:t>〕</w:t>
      </w:r>
      <w:r>
        <w:rPr>
          <w:rFonts w:hint="eastAsia"/>
        </w:rPr>
        <w:t>『唯</w:t>
      </w:r>
      <w:r w:rsidR="00760021" w:rsidRPr="00D37FCF">
        <w:rPr>
          <w:rFonts w:ascii="Times New Roman" w:hAnsi="Times New Roman"/>
          <w:b/>
          <w:vertAlign w:val="superscript"/>
        </w:rPr>
        <w:t>〔</w:t>
      </w:r>
      <w:r w:rsidR="00760021" w:rsidRPr="00D37FCF">
        <w:rPr>
          <w:rFonts w:ascii="Times New Roman" w:hAnsi="Times New Roman"/>
          <w:b/>
          <w:vertAlign w:val="superscript"/>
        </w:rPr>
        <w:t>1</w:t>
      </w:r>
      <w:r w:rsidR="00760021" w:rsidRPr="00D37FCF">
        <w:rPr>
          <w:rFonts w:ascii="Times New Roman" w:hAnsi="Times New Roman"/>
          <w:b/>
          <w:vertAlign w:val="superscript"/>
        </w:rPr>
        <w:t>〕</w:t>
      </w:r>
      <w:r w:rsidRPr="00E246B6">
        <w:rPr>
          <w:rFonts w:hint="eastAsia"/>
          <w:b/>
        </w:rPr>
        <w:t>所執</w:t>
      </w:r>
      <w:r w:rsidRPr="007040BF">
        <w:rPr>
          <w:rFonts w:hint="eastAsia"/>
        </w:rPr>
        <w:t>、</w:t>
      </w:r>
      <w:r w:rsidR="00760021" w:rsidRPr="00E246B6">
        <w:rPr>
          <w:rFonts w:ascii="Times New Roman" w:hAnsi="Times New Roman"/>
          <w:b/>
          <w:vertAlign w:val="superscript"/>
        </w:rPr>
        <w:t>〔</w:t>
      </w:r>
      <w:r w:rsidR="00760021" w:rsidRPr="00E246B6">
        <w:rPr>
          <w:rFonts w:ascii="Times New Roman" w:hAnsi="Times New Roman" w:hint="eastAsia"/>
          <w:b/>
          <w:vertAlign w:val="superscript"/>
        </w:rPr>
        <w:t>2</w:t>
      </w:r>
      <w:r w:rsidR="00760021" w:rsidRPr="00E246B6">
        <w:rPr>
          <w:rFonts w:ascii="Times New Roman" w:hAnsi="Times New Roman"/>
          <w:b/>
          <w:vertAlign w:val="superscript"/>
        </w:rPr>
        <w:t>〕</w:t>
      </w:r>
      <w:r w:rsidRPr="00E246B6">
        <w:rPr>
          <w:rFonts w:hint="eastAsia"/>
          <w:b/>
        </w:rPr>
        <w:t>依他</w:t>
      </w:r>
      <w:r>
        <w:rPr>
          <w:rFonts w:hint="eastAsia"/>
        </w:rPr>
        <w:t>，</w:t>
      </w:r>
      <w:r w:rsidR="00760021" w:rsidRPr="00D37FCF">
        <w:rPr>
          <w:rFonts w:ascii="Times New Roman" w:hAnsi="Times New Roman"/>
          <w:b/>
          <w:vertAlign w:val="superscript"/>
        </w:rPr>
        <w:t>〔</w:t>
      </w:r>
      <w:r w:rsidR="00760021">
        <w:rPr>
          <w:rFonts w:ascii="Times New Roman" w:hAnsi="Times New Roman" w:hint="eastAsia"/>
          <w:b/>
          <w:vertAlign w:val="superscript"/>
        </w:rPr>
        <w:t>3</w:t>
      </w:r>
      <w:r w:rsidR="00760021" w:rsidRPr="00D37FCF">
        <w:rPr>
          <w:rFonts w:ascii="Times New Roman" w:hAnsi="Times New Roman"/>
          <w:b/>
          <w:vertAlign w:val="superscript"/>
        </w:rPr>
        <w:t>〕</w:t>
      </w:r>
      <w:r>
        <w:rPr>
          <w:rFonts w:hint="eastAsia"/>
        </w:rPr>
        <w:t>及</w:t>
      </w:r>
      <w:r w:rsidRPr="00E246B6">
        <w:rPr>
          <w:rFonts w:hint="eastAsia"/>
          <w:b/>
        </w:rPr>
        <w:t>圓成實性</w:t>
      </w:r>
      <w:r>
        <w:rPr>
          <w:rFonts w:hint="eastAsia"/>
        </w:rPr>
        <w:t>；</w:t>
      </w:r>
      <w:r w:rsidR="00760021" w:rsidRPr="00D37FCF">
        <w:rPr>
          <w:rFonts w:ascii="Times New Roman" w:hAnsi="Times New Roman"/>
          <w:b/>
          <w:vertAlign w:val="superscript"/>
        </w:rPr>
        <w:t>〔</w:t>
      </w:r>
      <w:r w:rsidR="00760021" w:rsidRPr="00D37FCF">
        <w:rPr>
          <w:rFonts w:ascii="Times New Roman" w:hAnsi="Times New Roman"/>
          <w:b/>
          <w:vertAlign w:val="superscript"/>
        </w:rPr>
        <w:t>1</w:t>
      </w:r>
      <w:r w:rsidR="00760021" w:rsidRPr="00D37FCF">
        <w:rPr>
          <w:rFonts w:ascii="Times New Roman" w:hAnsi="Times New Roman"/>
          <w:b/>
          <w:vertAlign w:val="superscript"/>
        </w:rPr>
        <w:t>〕</w:t>
      </w:r>
      <w:r w:rsidRPr="00E246B6">
        <w:rPr>
          <w:rFonts w:hint="eastAsia"/>
          <w:b/>
        </w:rPr>
        <w:t>境</w:t>
      </w:r>
      <w:r w:rsidRPr="007040BF">
        <w:rPr>
          <w:rFonts w:hint="eastAsia"/>
          <w:b/>
        </w:rPr>
        <w:t>故</w:t>
      </w:r>
      <w:r>
        <w:rPr>
          <w:rFonts w:hint="eastAsia"/>
        </w:rPr>
        <w:t>、</w:t>
      </w:r>
      <w:r w:rsidR="00760021" w:rsidRPr="00D37FCF">
        <w:rPr>
          <w:rFonts w:ascii="Times New Roman" w:hAnsi="Times New Roman"/>
          <w:b/>
          <w:vertAlign w:val="superscript"/>
        </w:rPr>
        <w:t>〔</w:t>
      </w:r>
      <w:r w:rsidR="00760021">
        <w:rPr>
          <w:rFonts w:ascii="Times New Roman" w:hAnsi="Times New Roman" w:hint="eastAsia"/>
          <w:b/>
          <w:vertAlign w:val="superscript"/>
        </w:rPr>
        <w:t>2</w:t>
      </w:r>
      <w:r w:rsidR="00760021" w:rsidRPr="00D37FCF">
        <w:rPr>
          <w:rFonts w:ascii="Times New Roman" w:hAnsi="Times New Roman"/>
          <w:b/>
          <w:vertAlign w:val="superscript"/>
        </w:rPr>
        <w:t>〕</w:t>
      </w:r>
      <w:r w:rsidRPr="00E246B6">
        <w:rPr>
          <w:rFonts w:hint="eastAsia"/>
          <w:b/>
        </w:rPr>
        <w:t>分別</w:t>
      </w:r>
      <w:r w:rsidRPr="007040BF">
        <w:rPr>
          <w:rFonts w:hint="eastAsia"/>
          <w:b/>
        </w:rPr>
        <w:t>故</w:t>
      </w:r>
      <w:r>
        <w:rPr>
          <w:rFonts w:hint="eastAsia"/>
        </w:rPr>
        <w:t>，</w:t>
      </w:r>
      <w:r w:rsidR="00760021" w:rsidRPr="00D37FCF">
        <w:rPr>
          <w:rFonts w:ascii="Times New Roman" w:hAnsi="Times New Roman"/>
          <w:b/>
          <w:vertAlign w:val="superscript"/>
        </w:rPr>
        <w:t>〔</w:t>
      </w:r>
      <w:r w:rsidR="00760021">
        <w:rPr>
          <w:rFonts w:ascii="Times New Roman" w:hAnsi="Times New Roman" w:hint="eastAsia"/>
          <w:b/>
          <w:vertAlign w:val="superscript"/>
        </w:rPr>
        <w:t>3</w:t>
      </w:r>
      <w:r w:rsidR="00760021" w:rsidRPr="00D37FCF">
        <w:rPr>
          <w:rFonts w:ascii="Times New Roman" w:hAnsi="Times New Roman"/>
          <w:b/>
          <w:vertAlign w:val="superscript"/>
        </w:rPr>
        <w:t>〕</w:t>
      </w:r>
      <w:r>
        <w:rPr>
          <w:rFonts w:hint="eastAsia"/>
        </w:rPr>
        <w:t>及</w:t>
      </w:r>
      <w:r w:rsidRPr="00E246B6">
        <w:rPr>
          <w:rFonts w:hint="eastAsia"/>
          <w:b/>
        </w:rPr>
        <w:t>二空</w:t>
      </w:r>
      <w:r w:rsidRPr="007040BF">
        <w:rPr>
          <w:rFonts w:hint="eastAsia"/>
          <w:b/>
        </w:rPr>
        <w:t>故</w:t>
      </w:r>
      <w:r>
        <w:rPr>
          <w:rFonts w:hint="eastAsia"/>
        </w:rPr>
        <w:t>說』；</w:t>
      </w:r>
    </w:p>
    <w:p w:rsidR="0063369C" w:rsidRDefault="006A154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w:t>
      </w:r>
      <w:r w:rsidR="004550FA" w:rsidRPr="00D37FCF">
        <w:rPr>
          <w:rFonts w:ascii="Times New Roman" w:hAnsi="Times New Roman"/>
          <w:b/>
          <w:vertAlign w:val="superscript"/>
        </w:rPr>
        <w:t>〔</w:t>
      </w:r>
      <w:r w:rsidR="004550FA" w:rsidRPr="00D37FCF">
        <w:rPr>
          <w:rFonts w:ascii="Times New Roman" w:hAnsi="Times New Roman"/>
          <w:b/>
          <w:vertAlign w:val="superscript"/>
        </w:rPr>
        <w:t>1</w:t>
      </w:r>
      <w:r w:rsidR="004550FA" w:rsidRPr="00D37FCF">
        <w:rPr>
          <w:rFonts w:ascii="Times New Roman" w:hAnsi="Times New Roman"/>
          <w:b/>
          <w:vertAlign w:val="superscript"/>
        </w:rPr>
        <w:t>〕</w:t>
      </w:r>
      <w:r w:rsidR="0063369C" w:rsidRPr="00682DF9">
        <w:rPr>
          <w:rFonts w:hint="eastAsia"/>
          <w:b/>
        </w:rPr>
        <w:t>依識有所得，境無所得生；</w:t>
      </w:r>
      <w:r w:rsidR="004550FA" w:rsidRPr="00682DF9">
        <w:rPr>
          <w:rFonts w:ascii="Times New Roman" w:hAnsi="Times New Roman"/>
          <w:b/>
          <w:vertAlign w:val="superscript"/>
        </w:rPr>
        <w:t>〔</w:t>
      </w:r>
      <w:r w:rsidR="004550FA" w:rsidRPr="00682DF9">
        <w:rPr>
          <w:rFonts w:ascii="Times New Roman" w:hAnsi="Times New Roman" w:hint="eastAsia"/>
          <w:b/>
          <w:vertAlign w:val="superscript"/>
        </w:rPr>
        <w:t>2</w:t>
      </w:r>
      <w:r w:rsidR="004550FA" w:rsidRPr="00682DF9">
        <w:rPr>
          <w:rFonts w:ascii="Times New Roman" w:hAnsi="Times New Roman"/>
          <w:b/>
          <w:vertAlign w:val="superscript"/>
        </w:rPr>
        <w:t>〕</w:t>
      </w:r>
      <w:r w:rsidR="0063369C" w:rsidRPr="00682DF9">
        <w:rPr>
          <w:rFonts w:hint="eastAsia"/>
          <w:b/>
        </w:rPr>
        <w:t>依境無所得，識無所得生。</w:t>
      </w:r>
      <w:r w:rsidR="004550FA" w:rsidRPr="00D37FCF">
        <w:rPr>
          <w:rFonts w:ascii="Times New Roman" w:hAnsi="Times New Roman"/>
          <w:b/>
          <w:vertAlign w:val="superscript"/>
        </w:rPr>
        <w:t>〔</w:t>
      </w:r>
      <w:r w:rsidR="004550FA">
        <w:rPr>
          <w:rFonts w:ascii="Times New Roman" w:hAnsi="Times New Roman" w:hint="eastAsia"/>
          <w:b/>
          <w:vertAlign w:val="superscript"/>
        </w:rPr>
        <w:t>3</w:t>
      </w:r>
      <w:r w:rsidR="004550FA" w:rsidRPr="00D37FCF">
        <w:rPr>
          <w:rFonts w:ascii="Times New Roman" w:hAnsi="Times New Roman"/>
          <w:b/>
          <w:vertAlign w:val="superscript"/>
        </w:rPr>
        <w:t>〕</w:t>
      </w:r>
      <w:r w:rsidR="0063369C">
        <w:rPr>
          <w:rFonts w:hint="eastAsia"/>
        </w:rPr>
        <w:t>由</w:t>
      </w:r>
      <w:r w:rsidR="0063369C" w:rsidRPr="00682DF9">
        <w:rPr>
          <w:rFonts w:hint="eastAsia"/>
          <w:b/>
        </w:rPr>
        <w:t>識有得性，亦成無所得；</w:t>
      </w:r>
      <w:r w:rsidR="0063369C">
        <w:rPr>
          <w:rFonts w:hint="eastAsia"/>
        </w:rPr>
        <w:t>故知</w:t>
      </w:r>
      <w:r w:rsidR="0063369C" w:rsidRPr="00682DF9">
        <w:rPr>
          <w:rFonts w:hint="eastAsia"/>
          <w:b/>
        </w:rPr>
        <w:t>二有得，無得性平等』</w:t>
      </w:r>
      <w:r w:rsidR="0063369C">
        <w:rPr>
          <w:rFonts w:hint="eastAsia"/>
        </w:rPr>
        <w:t>(5.098)</w:t>
      </w:r>
      <w:r w:rsidR="00DF0EFD" w:rsidRPr="00DF0EFD">
        <w:rPr>
          <w:b/>
        </w:rPr>
        <w:t xml:space="preserve"> </w:t>
      </w:r>
      <w:r w:rsidR="00DF0EFD" w:rsidRPr="007F29CC">
        <w:rPr>
          <w:rStyle w:val="ad"/>
          <w:b/>
        </w:rPr>
        <w:footnoteReference w:id="104"/>
      </w:r>
      <w:r w:rsidR="0063369C">
        <w:rPr>
          <w:rFonts w:hint="eastAsia"/>
        </w:rPr>
        <w:t>。</w:t>
      </w:r>
      <w:r w:rsidR="000262E9" w:rsidRPr="00D904E5">
        <w:rPr>
          <w:rStyle w:val="ad"/>
          <w:rFonts w:ascii="Times New Roman" w:hAnsi="Times New Roman"/>
          <w:b/>
          <w:bCs/>
          <w:szCs w:val="24"/>
        </w:rPr>
        <w:footnoteReference w:id="105"/>
      </w:r>
      <w:r w:rsidR="0063369C">
        <w:rPr>
          <w:rFonts w:hint="eastAsia"/>
        </w:rPr>
        <w:t xml:space="preserve"> </w:t>
      </w:r>
    </w:p>
    <w:p w:rsidR="00D117DE" w:rsidRPr="00C03DAE" w:rsidRDefault="00D117DE" w:rsidP="00D117DE">
      <w:pPr>
        <w:rPr>
          <w:rFonts w:ascii="Times New Roman"/>
          <w:b/>
          <w:sz w:val="20"/>
          <w:szCs w:val="20"/>
          <w:bdr w:val="single" w:sz="4" w:space="0" w:color="auto"/>
        </w:rPr>
      </w:pPr>
      <w:r w:rsidRPr="00D85BEC">
        <w:rPr>
          <w:rFonts w:ascii="Times New Roman" w:hint="eastAsia"/>
          <w:b/>
          <w:sz w:val="20"/>
          <w:szCs w:val="20"/>
          <w:bdr w:val="single" w:sz="4" w:space="0" w:color="auto"/>
        </w:rPr>
        <w:lastRenderedPageBreak/>
        <w:t>三、結說</w:t>
      </w:r>
      <w:r w:rsidR="00D85BEC" w:rsidRPr="00D85BEC">
        <w:rPr>
          <w:rFonts w:ascii="Times New Roman" w:hint="eastAsia"/>
          <w:b/>
          <w:sz w:val="20"/>
          <w:szCs w:val="20"/>
          <w:bdr w:val="single" w:sz="4" w:space="0" w:color="auto"/>
        </w:rPr>
        <w:t>：虛妄唯識</w:t>
      </w:r>
      <w:r w:rsidR="008A5A58" w:rsidRPr="00D85BEC">
        <w:rPr>
          <w:rFonts w:ascii="Times New Roman" w:hint="eastAsia"/>
          <w:b/>
          <w:sz w:val="20"/>
          <w:szCs w:val="20"/>
          <w:bdr w:val="single" w:sz="4" w:space="0" w:color="auto"/>
        </w:rPr>
        <w:t>是</w:t>
      </w:r>
      <w:r w:rsidR="00D04695" w:rsidRPr="00D85BEC">
        <w:rPr>
          <w:rFonts w:ascii="Times New Roman" w:hint="eastAsia"/>
          <w:b/>
          <w:sz w:val="20"/>
          <w:szCs w:val="20"/>
          <w:bdr w:val="single" w:sz="4" w:space="0" w:color="auto"/>
        </w:rPr>
        <w:t>攝化五事不具</w:t>
      </w:r>
      <w:r w:rsidR="008A5A58" w:rsidRPr="00D85BEC">
        <w:rPr>
          <w:rFonts w:ascii="Times New Roman" w:hint="eastAsia"/>
          <w:b/>
          <w:sz w:val="20"/>
          <w:szCs w:val="20"/>
          <w:bdr w:val="single" w:sz="4" w:space="0" w:color="auto"/>
        </w:rPr>
        <w:t>、</w:t>
      </w:r>
      <w:r w:rsidR="00D04695" w:rsidRPr="00D85BEC">
        <w:rPr>
          <w:rFonts w:ascii="Times New Roman" w:hint="eastAsia"/>
          <w:b/>
          <w:sz w:val="20"/>
          <w:szCs w:val="20"/>
          <w:bdr w:val="single" w:sz="4" w:space="0" w:color="auto"/>
        </w:rPr>
        <w:t>小乘有宗向大乘一切法空</w:t>
      </w:r>
      <w:r w:rsidR="008A5A58" w:rsidRPr="00D85BEC">
        <w:rPr>
          <w:rFonts w:ascii="Times New Roman" w:hint="eastAsia"/>
          <w:b/>
          <w:sz w:val="20"/>
          <w:szCs w:val="20"/>
          <w:bdr w:val="single" w:sz="4" w:space="0" w:color="auto"/>
        </w:rPr>
        <w:t>的巧方便</w:t>
      </w:r>
    </w:p>
    <w:p w:rsidR="00D117DE" w:rsidRDefault="0063369C" w:rsidP="00D33D46">
      <w:pPr>
        <w:spacing w:afterLines="30"/>
      </w:pPr>
      <w:r w:rsidRPr="004364F1">
        <w:rPr>
          <w:rFonts w:hint="eastAsia"/>
          <w:shd w:val="pct15" w:color="auto" w:fill="FFFFFF"/>
        </w:rPr>
        <w:t xml:space="preserve">    </w:t>
      </w:r>
      <w:r w:rsidR="000E0850" w:rsidRPr="00D37FCF">
        <w:rPr>
          <w:rFonts w:ascii="Times New Roman" w:hAnsi="Times New Roman"/>
          <w:b/>
          <w:vertAlign w:val="superscript"/>
        </w:rPr>
        <w:t>〔</w:t>
      </w:r>
      <w:r w:rsidR="000E0850">
        <w:rPr>
          <w:rFonts w:ascii="Times New Roman" w:hAnsi="Times New Roman" w:hint="eastAsia"/>
          <w:b/>
          <w:vertAlign w:val="superscript"/>
        </w:rPr>
        <w:t>一</w:t>
      </w:r>
      <w:r w:rsidR="000E0850" w:rsidRPr="00D37FCF">
        <w:rPr>
          <w:rFonts w:ascii="Times New Roman" w:hAnsi="Times New Roman"/>
          <w:b/>
          <w:vertAlign w:val="superscript"/>
        </w:rPr>
        <w:t>〕</w:t>
      </w:r>
      <w:r w:rsidR="00EC6E65" w:rsidRPr="00D37FCF">
        <w:rPr>
          <w:rFonts w:ascii="Times New Roman" w:hAnsi="Times New Roman"/>
          <w:b/>
          <w:vertAlign w:val="superscript"/>
        </w:rPr>
        <w:t>〔</w:t>
      </w:r>
      <w:r w:rsidR="00EC6E65" w:rsidRPr="00D37FCF">
        <w:rPr>
          <w:rFonts w:ascii="Times New Roman" w:hAnsi="Times New Roman"/>
          <w:b/>
          <w:vertAlign w:val="superscript"/>
        </w:rPr>
        <w:t>1</w:t>
      </w:r>
      <w:r w:rsidR="00EC6E65" w:rsidRPr="00D37FCF">
        <w:rPr>
          <w:rFonts w:ascii="Times New Roman" w:hAnsi="Times New Roman"/>
          <w:b/>
          <w:vertAlign w:val="superscript"/>
        </w:rPr>
        <w:t>〕</w:t>
      </w:r>
      <w:r w:rsidRPr="00721E74">
        <w:rPr>
          <w:rFonts w:hint="eastAsia"/>
          <w:b/>
        </w:rPr>
        <w:t>識有所得，有自相，</w:t>
      </w:r>
      <w:r w:rsidR="00EC6E65" w:rsidRPr="00D37FCF">
        <w:rPr>
          <w:rFonts w:ascii="Times New Roman" w:hAnsi="Times New Roman"/>
          <w:b/>
          <w:vertAlign w:val="superscript"/>
        </w:rPr>
        <w:t>〔</w:t>
      </w:r>
      <w:r w:rsidR="00EC6E65">
        <w:rPr>
          <w:rFonts w:ascii="Times New Roman" w:hAnsi="Times New Roman" w:hint="eastAsia"/>
          <w:b/>
          <w:vertAlign w:val="superscript"/>
        </w:rPr>
        <w:t>2</w:t>
      </w:r>
      <w:r w:rsidR="00EC6E65" w:rsidRPr="00D37FCF">
        <w:rPr>
          <w:rFonts w:ascii="Times New Roman" w:hAnsi="Times New Roman"/>
          <w:b/>
          <w:vertAlign w:val="superscript"/>
        </w:rPr>
        <w:t>〕</w:t>
      </w:r>
      <w:r w:rsidRPr="00721E74">
        <w:rPr>
          <w:rFonts w:hint="eastAsia"/>
          <w:b/>
        </w:rPr>
        <w:t>依此而成立因果，迷悟，</w:t>
      </w:r>
      <w:r>
        <w:rPr>
          <w:rFonts w:hint="eastAsia"/>
        </w:rPr>
        <w:t>為虛妄唯識系的</w:t>
      </w:r>
      <w:r w:rsidRPr="00721E74">
        <w:rPr>
          <w:rFonts w:hint="eastAsia"/>
          <w:b/>
        </w:rPr>
        <w:t>要義。</w:t>
      </w:r>
    </w:p>
    <w:p w:rsidR="00D117DE" w:rsidRDefault="000E085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這對於</w:t>
      </w:r>
      <w:r w:rsidR="0063369C" w:rsidRPr="00D117DE">
        <w:rPr>
          <w:rFonts w:hint="eastAsia"/>
          <w:b/>
        </w:rPr>
        <w:t>五事不具的根性，</w:t>
      </w:r>
      <w:r w:rsidR="0063369C">
        <w:rPr>
          <w:rFonts w:hint="eastAsia"/>
        </w:rPr>
        <w:t>真可說是</w:t>
      </w:r>
      <w:r w:rsidR="0063369C" w:rsidRPr="000E0850">
        <w:rPr>
          <w:rFonts w:hint="eastAsia"/>
          <w:b/>
        </w:rPr>
        <w:t>善巧極了！</w:t>
      </w:r>
    </w:p>
    <w:p w:rsidR="00D117DE" w:rsidRDefault="000E085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而且</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sidRPr="00D117DE">
        <w:rPr>
          <w:rFonts w:hint="eastAsia"/>
          <w:b/>
        </w:rPr>
        <w:t>依實立假，本是小乘一切有系的根本立場。</w:t>
      </w:r>
    </w:p>
    <w:p w:rsidR="0063369C" w:rsidRDefault="000E085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E45089" w:rsidRPr="00D37FCF">
        <w:rPr>
          <w:rFonts w:ascii="Times New Roman" w:hAnsi="Times New Roman"/>
          <w:b/>
          <w:vertAlign w:val="superscript"/>
        </w:rPr>
        <w:t>〔</w:t>
      </w:r>
      <w:r w:rsidR="00E45089">
        <w:rPr>
          <w:rFonts w:ascii="Times New Roman" w:hAnsi="Times New Roman" w:hint="eastAsia"/>
          <w:b/>
          <w:vertAlign w:val="superscript"/>
        </w:rPr>
        <w:t>a</w:t>
      </w:r>
      <w:r w:rsidR="00E45089" w:rsidRPr="00D37FCF">
        <w:rPr>
          <w:rFonts w:ascii="Times New Roman" w:hAnsi="Times New Roman"/>
          <w:b/>
          <w:vertAlign w:val="superscript"/>
        </w:rPr>
        <w:t>〕</w:t>
      </w:r>
      <w:r w:rsidR="0063369C">
        <w:rPr>
          <w:rFonts w:hint="eastAsia"/>
        </w:rPr>
        <w:t>一切法的實有性，十八界的實有性，</w:t>
      </w:r>
      <w:r w:rsidR="0063369C" w:rsidRPr="000E0850">
        <w:rPr>
          <w:rFonts w:hint="eastAsia"/>
          <w:b/>
        </w:rPr>
        <w:t>以唯識義來解說，</w:t>
      </w:r>
      <w:r w:rsidR="00E45089" w:rsidRPr="00D37FCF">
        <w:rPr>
          <w:rFonts w:ascii="Times New Roman" w:hAnsi="Times New Roman"/>
          <w:b/>
          <w:vertAlign w:val="superscript"/>
        </w:rPr>
        <w:t>〔</w:t>
      </w:r>
      <w:r w:rsidR="00E45089">
        <w:rPr>
          <w:rFonts w:ascii="Times New Roman" w:hAnsi="Times New Roman" w:hint="eastAsia"/>
          <w:b/>
          <w:vertAlign w:val="superscript"/>
        </w:rPr>
        <w:t>b</w:t>
      </w:r>
      <w:r w:rsidR="00E45089" w:rsidRPr="00D37FCF">
        <w:rPr>
          <w:rFonts w:ascii="Times New Roman" w:hAnsi="Times New Roman"/>
          <w:b/>
          <w:vertAlign w:val="superscript"/>
        </w:rPr>
        <w:t>〕</w:t>
      </w:r>
      <w:r w:rsidR="0063369C">
        <w:rPr>
          <w:rFonts w:hint="eastAsia"/>
        </w:rPr>
        <w:t>這對於</w:t>
      </w:r>
      <w:r w:rsidR="0063369C" w:rsidRPr="00D117DE">
        <w:rPr>
          <w:rFonts w:hint="eastAsia"/>
          <w:b/>
        </w:rPr>
        <w:t>攝化小乘有宗而向於大乘一切法空性的教說，</w:t>
      </w:r>
      <w:r w:rsidR="0063369C">
        <w:rPr>
          <w:rFonts w:hint="eastAsia"/>
        </w:rPr>
        <w:t>不能不說是</w:t>
      </w:r>
      <w:r w:rsidR="0063369C" w:rsidRPr="000E0850">
        <w:rPr>
          <w:rFonts w:hint="eastAsia"/>
          <w:b/>
        </w:rPr>
        <w:t>佛菩薩的難思方便！</w:t>
      </w:r>
      <w:r w:rsidR="0063369C">
        <w:rPr>
          <w:rFonts w:hint="eastAsia"/>
        </w:rPr>
        <w:t xml:space="preserve"> </w:t>
      </w:r>
    </w:p>
    <w:p w:rsidR="005B6191" w:rsidRPr="00D578B8" w:rsidRDefault="005C5596" w:rsidP="00D33D46">
      <w:pPr>
        <w:pStyle w:val="1"/>
        <w:numPr>
          <w:ilvl w:val="0"/>
          <w:numId w:val="0"/>
        </w:numPr>
        <w:spacing w:beforeLines="50"/>
        <w:ind w:leftChars="300" w:left="720" w:firstLineChars="200" w:firstLine="480"/>
        <w:rPr>
          <w:rFonts w:hAnsi="Times New Roman"/>
          <w:sz w:val="24"/>
          <w:szCs w:val="24"/>
          <w:bdr w:val="single" w:sz="4" w:space="0" w:color="auto"/>
        </w:rPr>
      </w:pPr>
      <w:bookmarkStart w:id="44" w:name="_Toc198757391"/>
      <w:r w:rsidRPr="005C5596">
        <w:rPr>
          <w:rFonts w:hAnsi="Times New Roman" w:hint="eastAsia"/>
          <w:sz w:val="24"/>
          <w:szCs w:val="24"/>
          <w:bdr w:val="single" w:sz="4" w:space="0" w:color="auto"/>
        </w:rPr>
        <w:t>癸</w:t>
      </w:r>
      <w:r w:rsidR="005B6191">
        <w:rPr>
          <w:rFonts w:hAnsi="Times New Roman" w:hint="eastAsia"/>
          <w:sz w:val="24"/>
          <w:szCs w:val="24"/>
          <w:bdr w:val="single" w:sz="4" w:space="0" w:color="auto"/>
        </w:rPr>
        <w:t>三</w:t>
      </w:r>
      <w:r w:rsidR="005B6191" w:rsidRPr="004142CD">
        <w:rPr>
          <w:rFonts w:hAnsi="Times New Roman" w:hint="eastAsia"/>
          <w:sz w:val="24"/>
          <w:szCs w:val="24"/>
          <w:bdr w:val="single" w:sz="4" w:space="0" w:color="auto"/>
        </w:rPr>
        <w:t xml:space="preserve"> </w:t>
      </w:r>
      <w:r w:rsidR="005B6191">
        <w:rPr>
          <w:rFonts w:hAnsi="Times New Roman" w:hint="eastAsia"/>
          <w:sz w:val="24"/>
          <w:szCs w:val="24"/>
          <w:bdr w:val="single" w:sz="4" w:space="0" w:color="auto"/>
        </w:rPr>
        <w:t>真常唯心</w:t>
      </w:r>
      <w:bookmarkEnd w:id="44"/>
    </w:p>
    <w:p w:rsidR="005B6191" w:rsidRPr="005B6191" w:rsidRDefault="005C5596" w:rsidP="005B6191">
      <w:pPr>
        <w:pStyle w:val="1"/>
        <w:numPr>
          <w:ilvl w:val="0"/>
          <w:numId w:val="0"/>
        </w:numPr>
        <w:ind w:leftChars="300" w:left="720" w:firstLineChars="250" w:firstLine="601"/>
        <w:rPr>
          <w:rFonts w:hAnsi="Times New Roman"/>
          <w:sz w:val="24"/>
          <w:szCs w:val="24"/>
          <w:bdr w:val="single" w:sz="4" w:space="0" w:color="auto"/>
        </w:rPr>
      </w:pPr>
      <w:bookmarkStart w:id="45" w:name="_Toc198757392"/>
      <w:r w:rsidRPr="004142CD">
        <w:rPr>
          <w:rFonts w:hAnsi="Times New Roman" w:hint="eastAsia"/>
          <w:sz w:val="24"/>
          <w:szCs w:val="24"/>
          <w:bdr w:val="single" w:sz="4" w:space="0" w:color="auto"/>
        </w:rPr>
        <w:t>子</w:t>
      </w:r>
      <w:r w:rsidR="005B6191" w:rsidRPr="005B6191">
        <w:rPr>
          <w:rFonts w:hAnsi="Times New Roman" w:hint="eastAsia"/>
          <w:sz w:val="24"/>
          <w:szCs w:val="24"/>
          <w:bdr w:val="single" w:sz="4" w:space="0" w:color="auto"/>
        </w:rPr>
        <w:t>一</w:t>
      </w:r>
      <w:r w:rsidR="005B6191" w:rsidRPr="005B6191">
        <w:rPr>
          <w:rFonts w:hAnsi="Times New Roman" w:hint="eastAsia"/>
          <w:sz w:val="24"/>
          <w:szCs w:val="24"/>
          <w:bdr w:val="single" w:sz="4" w:space="0" w:color="auto"/>
        </w:rPr>
        <w:t xml:space="preserve"> </w:t>
      </w:r>
      <w:r w:rsidR="002E2A87">
        <w:rPr>
          <w:rFonts w:hAnsi="Times New Roman" w:hint="eastAsia"/>
          <w:sz w:val="24"/>
          <w:szCs w:val="24"/>
          <w:bdr w:val="single" w:sz="4" w:space="0" w:color="auto"/>
        </w:rPr>
        <w:t>應機：不能信</w:t>
      </w:r>
      <w:r w:rsidR="005B6191" w:rsidRPr="005B6191">
        <w:rPr>
          <w:rFonts w:hAnsi="Times New Roman" w:hint="eastAsia"/>
          <w:sz w:val="24"/>
          <w:szCs w:val="24"/>
          <w:bdr w:val="single" w:sz="4" w:space="0" w:color="auto"/>
        </w:rPr>
        <w:t>解無常無我</w:t>
      </w:r>
      <w:r w:rsidR="005267D0">
        <w:rPr>
          <w:rFonts w:hAnsi="Times New Roman" w:hint="eastAsia"/>
          <w:sz w:val="24"/>
          <w:szCs w:val="24"/>
          <w:bdr w:val="single" w:sz="4" w:space="0" w:color="auto"/>
        </w:rPr>
        <w:t>，</w:t>
      </w:r>
      <w:r w:rsidR="005267D0" w:rsidRPr="005267D0">
        <w:rPr>
          <w:rFonts w:hAnsi="Times New Roman" w:hint="eastAsia"/>
          <w:sz w:val="24"/>
          <w:szCs w:val="24"/>
          <w:bdr w:val="single" w:sz="4" w:space="0" w:color="auto"/>
        </w:rPr>
        <w:t>要有常住不變的我</w:t>
      </w:r>
      <w:bookmarkEnd w:id="45"/>
    </w:p>
    <w:p w:rsidR="0063369C" w:rsidRPr="00DB1292"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或以生滅法，縛脫難可立，畏於無我句，佛又方便攝。</w:t>
      </w:r>
      <w:r w:rsidRPr="00DB1292">
        <w:rPr>
          <w:rFonts w:ascii="Times New Roman" w:eastAsia="標楷體" w:hAnsi="Times New Roman" w:hint="eastAsia"/>
          <w:b/>
          <w:sz w:val="30"/>
          <w:szCs w:val="30"/>
        </w:rPr>
        <w:t xml:space="preserve"> </w:t>
      </w:r>
    </w:p>
    <w:p w:rsidR="00E16D2C" w:rsidRPr="00C03DAE" w:rsidRDefault="00E16D2C" w:rsidP="00E16D2C">
      <w:pPr>
        <w:rPr>
          <w:rFonts w:ascii="Times New Roman"/>
          <w:b/>
          <w:sz w:val="20"/>
          <w:szCs w:val="20"/>
          <w:bdr w:val="single" w:sz="4" w:space="0" w:color="auto"/>
        </w:rPr>
      </w:pPr>
      <w:r>
        <w:rPr>
          <w:rFonts w:ascii="Times New Roman" w:hint="eastAsia"/>
          <w:b/>
          <w:sz w:val="20"/>
          <w:szCs w:val="20"/>
          <w:bdr w:val="single" w:sz="4" w:space="0" w:color="auto"/>
        </w:rPr>
        <w:t>一、</w:t>
      </w:r>
      <w:r w:rsidR="000F5E00">
        <w:rPr>
          <w:rFonts w:ascii="Times New Roman" w:hint="eastAsia"/>
          <w:b/>
          <w:sz w:val="20"/>
          <w:szCs w:val="20"/>
          <w:bdr w:val="single" w:sz="4" w:space="0" w:color="auto"/>
        </w:rPr>
        <w:t>總說：</w:t>
      </w:r>
      <w:r w:rsidR="00890FF7" w:rsidRPr="00890FF7">
        <w:rPr>
          <w:rFonts w:ascii="Times New Roman" w:hint="eastAsia"/>
          <w:b/>
          <w:sz w:val="20"/>
          <w:szCs w:val="20"/>
          <w:bdr w:val="single" w:sz="4" w:space="0" w:color="auto"/>
        </w:rPr>
        <w:t>真常唯心系</w:t>
      </w:r>
      <w:r w:rsidR="00890FF7">
        <w:rPr>
          <w:rFonts w:ascii="Times New Roman" w:hint="eastAsia"/>
          <w:b/>
          <w:sz w:val="20"/>
          <w:szCs w:val="20"/>
          <w:bdr w:val="single" w:sz="4" w:space="0" w:color="auto"/>
        </w:rPr>
        <w:t>所依經論與弘揚時期</w:t>
      </w:r>
    </w:p>
    <w:p w:rsidR="00994919" w:rsidRDefault="0063369C" w:rsidP="00D33D46">
      <w:pPr>
        <w:spacing w:afterLines="30"/>
      </w:pPr>
      <w:r w:rsidRPr="004364F1">
        <w:rPr>
          <w:rFonts w:hint="eastAsia"/>
          <w:shd w:val="pct15" w:color="auto" w:fill="FFFFFF"/>
        </w:rPr>
        <w:t xml:space="preserve">    </w:t>
      </w:r>
      <w:r>
        <w:rPr>
          <w:rFonts w:hint="eastAsia"/>
        </w:rPr>
        <w:t>再說</w:t>
      </w:r>
      <w:r w:rsidRPr="00890FF7">
        <w:rPr>
          <w:rFonts w:hint="eastAsia"/>
          <w:b/>
        </w:rPr>
        <w:t>真常唯心系。</w:t>
      </w:r>
    </w:p>
    <w:p w:rsidR="00FE5833" w:rsidRPr="006537D5" w:rsidRDefault="00FE5833" w:rsidP="00FE5833">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890FF7">
        <w:rPr>
          <w:rFonts w:ascii="Times New Roman" w:hint="eastAsia"/>
          <w:b/>
          <w:sz w:val="20"/>
          <w:szCs w:val="20"/>
          <w:bdr w:val="single" w:sz="4" w:space="0" w:color="auto"/>
        </w:rPr>
        <w:t>所依經論</w:t>
      </w:r>
      <w:r w:rsidR="00436009" w:rsidRPr="00436009">
        <w:rPr>
          <w:rFonts w:ascii="Times New Roman" w:hint="eastAsia"/>
          <w:b/>
          <w:sz w:val="20"/>
          <w:szCs w:val="20"/>
          <w:bdr w:val="single" w:sz="4" w:space="0" w:color="auto"/>
        </w:rPr>
        <w:t>──如來藏為本依</w:t>
      </w:r>
    </w:p>
    <w:p w:rsidR="00994919" w:rsidRDefault="0063369C" w:rsidP="00D33D46">
      <w:pPr>
        <w:spacing w:afterLines="30"/>
      </w:pPr>
      <w:r>
        <w:rPr>
          <w:rFonts w:hint="eastAsia"/>
        </w:rPr>
        <w:t>這是</w:t>
      </w:r>
      <w:r w:rsidRPr="00436009">
        <w:rPr>
          <w:rFonts w:hint="eastAsia"/>
          <w:b/>
        </w:rPr>
        <w:t>依如來藏──如來界，眾生界，自性清淨心等為本依</w:t>
      </w:r>
      <w:r>
        <w:rPr>
          <w:rFonts w:hint="eastAsia"/>
        </w:rPr>
        <w:t>的。如</w:t>
      </w:r>
      <w:r w:rsidR="00AE05E5" w:rsidRPr="00D37FCF">
        <w:rPr>
          <w:rFonts w:ascii="Times New Roman" w:hAnsi="Times New Roman"/>
          <w:b/>
          <w:vertAlign w:val="superscript"/>
        </w:rPr>
        <w:t>〔</w:t>
      </w:r>
      <w:r w:rsidR="00AE05E5" w:rsidRPr="00D37FCF">
        <w:rPr>
          <w:rFonts w:ascii="Times New Roman" w:hAnsi="Times New Roman"/>
          <w:b/>
          <w:vertAlign w:val="superscript"/>
        </w:rPr>
        <w:t>1</w:t>
      </w:r>
      <w:r w:rsidR="00AE05E5" w:rsidRPr="00D37FCF">
        <w:rPr>
          <w:rFonts w:ascii="Times New Roman" w:hAnsi="Times New Roman"/>
          <w:b/>
          <w:vertAlign w:val="superscript"/>
        </w:rPr>
        <w:t>〕</w:t>
      </w:r>
      <w:r w:rsidRPr="00AE05E5">
        <w:rPr>
          <w:rFonts w:hint="eastAsia"/>
          <w:b/>
        </w:rPr>
        <w:t>《如來藏》，《勝鬘》，《楞伽》等經，</w:t>
      </w:r>
      <w:r w:rsidR="00AE05E5" w:rsidRPr="00D37FCF">
        <w:rPr>
          <w:rFonts w:ascii="Times New Roman" w:hAnsi="Times New Roman"/>
          <w:b/>
          <w:vertAlign w:val="superscript"/>
        </w:rPr>
        <w:t>〔</w:t>
      </w:r>
      <w:r w:rsidR="00AE05E5">
        <w:rPr>
          <w:rFonts w:ascii="Times New Roman" w:hAnsi="Times New Roman" w:hint="eastAsia"/>
          <w:b/>
          <w:vertAlign w:val="superscript"/>
        </w:rPr>
        <w:t>2</w:t>
      </w:r>
      <w:r w:rsidR="00AE05E5" w:rsidRPr="00D37FCF">
        <w:rPr>
          <w:rFonts w:ascii="Times New Roman" w:hAnsi="Times New Roman"/>
          <w:b/>
          <w:vertAlign w:val="superscript"/>
        </w:rPr>
        <w:t>〕</w:t>
      </w:r>
      <w:r w:rsidRPr="00AE05E5">
        <w:rPr>
          <w:rFonts w:hint="eastAsia"/>
          <w:b/>
        </w:rPr>
        <w:t>《寶性》，《起信》等論</w:t>
      </w:r>
      <w:r>
        <w:rPr>
          <w:rFonts w:hint="eastAsia"/>
        </w:rPr>
        <w:t>說。</w:t>
      </w:r>
    </w:p>
    <w:p w:rsidR="00FE5833" w:rsidRPr="006537D5" w:rsidRDefault="00FE5833" w:rsidP="00FE5833">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E86A05">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890FF7">
        <w:rPr>
          <w:rFonts w:ascii="Times New Roman" w:hint="eastAsia"/>
          <w:b/>
          <w:sz w:val="20"/>
          <w:szCs w:val="20"/>
          <w:bdr w:val="single" w:sz="4" w:space="0" w:color="auto"/>
        </w:rPr>
        <w:t>弘揚時期：</w:t>
      </w:r>
      <w:r w:rsidR="00890FF7" w:rsidRPr="00890FF7">
        <w:rPr>
          <w:rFonts w:ascii="Times New Roman" w:hint="eastAsia"/>
          <w:b/>
          <w:sz w:val="20"/>
          <w:szCs w:val="20"/>
          <w:bdr w:val="single" w:sz="4" w:space="0" w:color="auto"/>
        </w:rPr>
        <w:t>比般若經論遲一些</w:t>
      </w:r>
    </w:p>
    <w:p w:rsidR="0063369C" w:rsidRDefault="0063369C" w:rsidP="00D33D46">
      <w:pPr>
        <w:spacing w:afterLines="30"/>
      </w:pPr>
      <w:r>
        <w:rPr>
          <w:rFonts w:hint="eastAsia"/>
        </w:rPr>
        <w:t>在</w:t>
      </w:r>
      <w:r w:rsidRPr="00890FF7">
        <w:rPr>
          <w:rFonts w:hint="eastAsia"/>
          <w:b/>
        </w:rPr>
        <w:t>印度及中國，</w:t>
      </w:r>
      <w:r>
        <w:rPr>
          <w:rFonts w:hint="eastAsia"/>
        </w:rPr>
        <w:t>這一系的</w:t>
      </w:r>
      <w:r w:rsidRPr="00890FF7">
        <w:rPr>
          <w:rFonts w:hint="eastAsia"/>
          <w:b/>
        </w:rPr>
        <w:t>弘揚，</w:t>
      </w:r>
      <w:r w:rsidRPr="00A618DC">
        <w:rPr>
          <w:rFonts w:hint="eastAsia"/>
        </w:rPr>
        <w:t>是</w:t>
      </w:r>
      <w:r w:rsidRPr="00890FF7">
        <w:rPr>
          <w:rFonts w:hint="eastAsia"/>
          <w:b/>
        </w:rPr>
        <w:t>比般若經論遲一些。</w:t>
      </w:r>
      <w:r>
        <w:rPr>
          <w:rFonts w:hint="eastAsia"/>
        </w:rPr>
        <w:t xml:space="preserve"> </w:t>
      </w:r>
    </w:p>
    <w:p w:rsidR="00E16D2C" w:rsidRPr="00C03DAE" w:rsidRDefault="000F5E00" w:rsidP="00E16D2C">
      <w:pPr>
        <w:rPr>
          <w:rFonts w:ascii="Times New Roman"/>
          <w:b/>
          <w:sz w:val="20"/>
          <w:szCs w:val="20"/>
          <w:bdr w:val="single" w:sz="4" w:space="0" w:color="auto"/>
        </w:rPr>
      </w:pPr>
      <w:r>
        <w:rPr>
          <w:rFonts w:ascii="Times New Roman" w:hint="eastAsia"/>
          <w:b/>
          <w:sz w:val="20"/>
          <w:szCs w:val="20"/>
          <w:bdr w:val="single" w:sz="4" w:space="0" w:color="auto"/>
        </w:rPr>
        <w:t>二</w:t>
      </w:r>
      <w:r w:rsidR="00E16D2C">
        <w:rPr>
          <w:rFonts w:ascii="Times New Roman" w:hint="eastAsia"/>
          <w:b/>
          <w:sz w:val="20"/>
          <w:szCs w:val="20"/>
          <w:bdr w:val="single" w:sz="4" w:space="0" w:color="auto"/>
        </w:rPr>
        <w:t>、</w:t>
      </w:r>
      <w:r>
        <w:rPr>
          <w:rFonts w:ascii="Times New Roman" w:hint="eastAsia"/>
          <w:b/>
          <w:sz w:val="20"/>
          <w:szCs w:val="20"/>
          <w:bdr w:val="single" w:sz="4" w:space="0" w:color="auto"/>
        </w:rPr>
        <w:t>正</w:t>
      </w:r>
      <w:r w:rsidR="00E16D2C" w:rsidRPr="00C03DAE">
        <w:rPr>
          <w:rFonts w:ascii="Times New Roman"/>
          <w:b/>
          <w:sz w:val="20"/>
          <w:szCs w:val="20"/>
          <w:bdr w:val="single" w:sz="4" w:space="0" w:color="auto"/>
        </w:rPr>
        <w:t>釋</w:t>
      </w:r>
      <w:r w:rsidR="008B6A78">
        <w:rPr>
          <w:rFonts w:ascii="Times New Roman" w:hint="eastAsia"/>
          <w:b/>
          <w:sz w:val="20"/>
          <w:szCs w:val="20"/>
          <w:bdr w:val="single" w:sz="4" w:space="0" w:color="auto"/>
        </w:rPr>
        <w:t>偈頌</w:t>
      </w:r>
    </w:p>
    <w:p w:rsidR="00A52012" w:rsidRPr="006537D5" w:rsidRDefault="00A52012" w:rsidP="00A52012">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704D57">
        <w:rPr>
          <w:rFonts w:ascii="Times New Roman" w:hAnsi="Times New Roman" w:hint="eastAsia"/>
          <w:b/>
          <w:sz w:val="20"/>
          <w:szCs w:val="20"/>
          <w:bdr w:val="single" w:sz="4" w:space="0" w:color="auto"/>
        </w:rPr>
        <w:t>三系應機的比較</w:t>
      </w:r>
    </w:p>
    <w:p w:rsidR="00CA38C7" w:rsidRPr="006537D5" w:rsidRDefault="00CA38C7" w:rsidP="00CA38C7">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前二系</w:t>
      </w:r>
      <w:r w:rsidR="008967E0">
        <w:rPr>
          <w:rFonts w:ascii="Times New Roman" w:hAnsi="Times New Roman" w:hint="eastAsia"/>
          <w:b/>
          <w:sz w:val="20"/>
          <w:szCs w:val="20"/>
          <w:bdr w:val="single" w:sz="4" w:space="0" w:color="auto"/>
        </w:rPr>
        <w:t>：皆信解無常無我</w:t>
      </w:r>
    </w:p>
    <w:p w:rsidR="00CA38C7" w:rsidRPr="006537D5" w:rsidRDefault="00CA38C7" w:rsidP="00FB5BC6">
      <w:pPr>
        <w:ind w:firstLineChars="150" w:firstLine="300"/>
        <w:rPr>
          <w:rFonts w:ascii="Times New Roman" w:hAnsi="Times New Roman"/>
          <w:b/>
          <w:sz w:val="20"/>
          <w:szCs w:val="20"/>
          <w:bdr w:val="single" w:sz="4" w:space="0" w:color="auto"/>
        </w:rPr>
      </w:pPr>
      <w:r w:rsidRPr="00F55EED">
        <w:rPr>
          <w:rFonts w:ascii="Times New Roman" w:hAnsi="Times New Roman" w:hint="eastAsia"/>
          <w:b/>
          <w:sz w:val="20"/>
          <w:szCs w:val="20"/>
          <w:bdr w:val="single" w:sz="4" w:space="0" w:color="auto"/>
        </w:rPr>
        <w:t>（</w:t>
      </w:r>
      <w:r w:rsidRPr="00F55EED">
        <w:rPr>
          <w:rFonts w:ascii="Times New Roman" w:hAnsi="Times New Roman" w:hint="eastAsia"/>
          <w:b/>
          <w:sz w:val="20"/>
          <w:szCs w:val="20"/>
          <w:bdr w:val="single" w:sz="4" w:space="0" w:color="auto"/>
        </w:rPr>
        <w:t>1</w:t>
      </w:r>
      <w:r w:rsidRPr="00F55EED">
        <w:rPr>
          <w:rFonts w:ascii="Times New Roman" w:hAnsi="Times New Roman" w:hint="eastAsia"/>
          <w:b/>
          <w:sz w:val="20"/>
          <w:szCs w:val="20"/>
          <w:bdr w:val="single" w:sz="4" w:space="0" w:color="auto"/>
        </w:rPr>
        <w:t>）中觀：依徹底的我法無自性（無我）</w:t>
      </w:r>
      <w:r w:rsidR="00F44CD2" w:rsidRPr="00F55EED">
        <w:rPr>
          <w:rFonts w:ascii="新細明體" w:hAnsi="新細明體" w:hint="eastAsia"/>
          <w:b/>
          <w:sz w:val="20"/>
          <w:szCs w:val="20"/>
          <w:bdr w:val="single" w:sz="4" w:space="0" w:color="auto"/>
        </w:rPr>
        <w:t>說</w:t>
      </w:r>
      <w:r w:rsidR="00FB5BC6" w:rsidRPr="00F55EED">
        <w:rPr>
          <w:rFonts w:ascii="新細明體" w:hAnsi="新細明體" w:hint="eastAsia"/>
          <w:b/>
          <w:sz w:val="20"/>
          <w:szCs w:val="20"/>
          <w:bdr w:val="single" w:sz="4" w:space="0" w:color="auto"/>
        </w:rPr>
        <w:t>緣起是如幻的生滅</w:t>
      </w:r>
      <w:r w:rsidR="00F44CD2" w:rsidRPr="00F55EED">
        <w:rPr>
          <w:rFonts w:ascii="新細明體" w:hAnsi="新細明體"/>
          <w:b/>
          <w:sz w:val="20"/>
          <w:szCs w:val="20"/>
          <w:bdr w:val="single" w:sz="4" w:space="0" w:color="auto"/>
        </w:rPr>
        <w:t>──</w:t>
      </w:r>
      <w:r w:rsidR="00FB5BC6" w:rsidRPr="00F55EED">
        <w:rPr>
          <w:rFonts w:ascii="新細明體" w:hAnsi="新細明體" w:hint="eastAsia"/>
          <w:b/>
          <w:sz w:val="20"/>
          <w:szCs w:val="20"/>
          <w:bdr w:val="single" w:sz="4" w:space="0" w:color="auto"/>
        </w:rPr>
        <w:t>與無常、無我法印相合</w:t>
      </w:r>
    </w:p>
    <w:p w:rsidR="007F687E" w:rsidRPr="007F687E" w:rsidRDefault="0063369C" w:rsidP="00D33D46">
      <w:pPr>
        <w:spacing w:afterLines="30"/>
        <w:rPr>
          <w:b/>
        </w:rPr>
      </w:pPr>
      <w:r w:rsidRPr="00960DF0">
        <w:rPr>
          <w:rFonts w:hint="eastAsia"/>
          <w:shd w:val="pct15" w:color="auto" w:fill="FFFFFF"/>
        </w:rPr>
        <w:t xml:space="preserve">    </w:t>
      </w:r>
      <w:r w:rsidRPr="00074DD5">
        <w:rPr>
          <w:rFonts w:hint="eastAsia"/>
          <w:b/>
        </w:rPr>
        <w:t>中觀者</w:t>
      </w:r>
      <w:r w:rsidR="00CA38C7" w:rsidRPr="00D37FCF">
        <w:rPr>
          <w:rFonts w:ascii="Times New Roman" w:hAnsi="Times New Roman"/>
          <w:b/>
          <w:vertAlign w:val="superscript"/>
        </w:rPr>
        <w:t>〔</w:t>
      </w:r>
      <w:r w:rsidR="00CA38C7">
        <w:rPr>
          <w:rFonts w:ascii="Times New Roman" w:hAnsi="Times New Roman" w:hint="eastAsia"/>
          <w:b/>
          <w:vertAlign w:val="superscript"/>
        </w:rPr>
        <w:t>一</w:t>
      </w:r>
      <w:r w:rsidR="00CA38C7" w:rsidRPr="00D37FCF">
        <w:rPr>
          <w:rFonts w:ascii="Times New Roman" w:hAnsi="Times New Roman"/>
          <w:b/>
          <w:vertAlign w:val="superscript"/>
        </w:rPr>
        <w:t>〕</w:t>
      </w:r>
      <w:r>
        <w:rPr>
          <w:rFonts w:hint="eastAsia"/>
        </w:rPr>
        <w:t>依</w:t>
      </w:r>
      <w:r w:rsidRPr="00074DD5">
        <w:rPr>
          <w:rFonts w:hint="eastAsia"/>
          <w:b/>
        </w:rPr>
        <w:t>徹底的</w:t>
      </w:r>
      <w:r w:rsidRPr="00AF7F49">
        <w:rPr>
          <w:rFonts w:hint="eastAsia"/>
          <w:b/>
          <w:u w:val="single"/>
        </w:rPr>
        <w:t>我法</w:t>
      </w:r>
      <w:r w:rsidRPr="00AF7F49">
        <w:rPr>
          <w:rFonts w:hint="eastAsia"/>
          <w:b/>
          <w:u w:val="thick"/>
        </w:rPr>
        <w:t>無自性（無我）</w:t>
      </w:r>
      <w:r w:rsidR="00A232D7">
        <w:rPr>
          <w:rStyle w:val="ad"/>
          <w:b/>
        </w:rPr>
        <w:footnoteReference w:id="106"/>
      </w:r>
      <w:r>
        <w:rPr>
          <w:rFonts w:hint="eastAsia"/>
        </w:rPr>
        <w:t>說，</w:t>
      </w:r>
      <w:r w:rsidRPr="007F687E">
        <w:rPr>
          <w:rFonts w:hint="eastAsia"/>
          <w:b/>
        </w:rPr>
        <w:t>緣起是如幻的生滅，</w:t>
      </w:r>
    </w:p>
    <w:p w:rsidR="00074DD5" w:rsidRDefault="007F687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7F687E">
        <w:rPr>
          <w:rFonts w:hint="eastAsia"/>
          <w:b/>
        </w:rPr>
        <w:t>與無常、無我的法印相合。</w:t>
      </w:r>
    </w:p>
    <w:p w:rsidR="008967E0" w:rsidRDefault="00CA38C7" w:rsidP="00CA38C7">
      <w:pPr>
        <w:ind w:firstLineChars="150" w:firstLine="300"/>
        <w:rPr>
          <w:rFonts w:ascii="Times New Roman" w:hAnsi="Times New Roman"/>
          <w:b/>
          <w:sz w:val="20"/>
          <w:szCs w:val="20"/>
          <w:bdr w:val="single" w:sz="4" w:space="0" w:color="auto"/>
        </w:rPr>
      </w:pPr>
      <w:r w:rsidRPr="00F55EED">
        <w:rPr>
          <w:rFonts w:ascii="Times New Roman" w:hAnsi="Times New Roman" w:hint="eastAsia"/>
          <w:b/>
          <w:sz w:val="20"/>
          <w:szCs w:val="20"/>
          <w:bdr w:val="single" w:sz="4" w:space="0" w:color="auto"/>
        </w:rPr>
        <w:t>（</w:t>
      </w:r>
      <w:r w:rsidRPr="00F55EED">
        <w:rPr>
          <w:rFonts w:ascii="Times New Roman" w:hAnsi="Times New Roman" w:hint="eastAsia"/>
          <w:b/>
          <w:sz w:val="20"/>
          <w:szCs w:val="20"/>
          <w:bdr w:val="single" w:sz="4" w:space="0" w:color="auto"/>
        </w:rPr>
        <w:t>2</w:t>
      </w:r>
      <w:r w:rsidRPr="00F55EED">
        <w:rPr>
          <w:rFonts w:ascii="Times New Roman" w:hAnsi="Times New Roman" w:hint="eastAsia"/>
          <w:b/>
          <w:sz w:val="20"/>
          <w:szCs w:val="20"/>
          <w:bdr w:val="single" w:sz="4" w:space="0" w:color="auto"/>
        </w:rPr>
        <w:t>）唯識：依自相有</w:t>
      </w:r>
      <w:r w:rsidR="00F44CD2" w:rsidRPr="00F55EED">
        <w:rPr>
          <w:rFonts w:ascii="Times New Roman" w:hAnsi="Times New Roman" w:hint="eastAsia"/>
          <w:b/>
          <w:sz w:val="20"/>
          <w:szCs w:val="20"/>
          <w:bdr w:val="single" w:sz="4" w:space="0" w:color="auto"/>
        </w:rPr>
        <w:t>說一切法是生滅無常</w:t>
      </w:r>
      <w:r w:rsidR="001F78DE" w:rsidRPr="00F55EED">
        <w:rPr>
          <w:rFonts w:ascii="新細明體" w:hAnsi="新細明體" w:hint="eastAsia"/>
          <w:b/>
          <w:sz w:val="20"/>
          <w:szCs w:val="20"/>
          <w:bdr w:val="single" w:sz="4" w:space="0" w:color="auto"/>
        </w:rPr>
        <w:t>（</w:t>
      </w:r>
      <w:r w:rsidR="00F44CD2" w:rsidRPr="00F55EED">
        <w:rPr>
          <w:rFonts w:ascii="新細明體" w:hAnsi="新細明體" w:hint="eastAsia"/>
          <w:b/>
          <w:sz w:val="20"/>
          <w:szCs w:val="20"/>
          <w:bdr w:val="single" w:sz="4" w:space="0" w:color="auto"/>
        </w:rPr>
        <w:t>自性緣起</w:t>
      </w:r>
      <w:r w:rsidR="001F78DE" w:rsidRPr="00F55EED">
        <w:rPr>
          <w:rFonts w:ascii="新細明體" w:hAnsi="新細明體" w:hint="eastAsia"/>
          <w:b/>
          <w:sz w:val="20"/>
          <w:szCs w:val="20"/>
          <w:bdr w:val="single" w:sz="4" w:space="0" w:color="auto"/>
        </w:rPr>
        <w:t>）</w:t>
      </w:r>
      <w:r w:rsidR="00731BC4" w:rsidRPr="00F55EED">
        <w:rPr>
          <w:rFonts w:ascii="新細明體" w:hAnsi="新細明體" w:hint="eastAsia"/>
          <w:b/>
          <w:sz w:val="20"/>
          <w:szCs w:val="20"/>
          <w:bdr w:val="single" w:sz="4" w:space="0" w:color="auto"/>
        </w:rPr>
        <w:t>，亦信受無我</w:t>
      </w:r>
    </w:p>
    <w:p w:rsidR="00CA38C7" w:rsidRPr="004F0DEB" w:rsidRDefault="007C5097" w:rsidP="00CA38C7">
      <w:pPr>
        <w:ind w:firstLineChars="150" w:firstLine="300"/>
        <w:rPr>
          <w:rFonts w:ascii="Times New Roman" w:hAnsi="Times New Roman"/>
          <w:b/>
          <w:sz w:val="20"/>
          <w:szCs w:val="20"/>
          <w:bdr w:val="single" w:sz="4" w:space="0" w:color="auto"/>
        </w:rPr>
      </w:pPr>
      <w:r w:rsidRPr="00B64EAD">
        <w:rPr>
          <w:rFonts w:hAnsi="新細明體" w:cs="Times Ext Roman"/>
          <w:sz w:val="20"/>
          <w:szCs w:val="20"/>
          <w:bdr w:val="single" w:sz="4" w:space="0" w:color="auto"/>
        </w:rPr>
        <w:t>※</w:t>
      </w:r>
      <w:r w:rsidR="00FC2997">
        <w:rPr>
          <w:rFonts w:ascii="Times New Roman" w:hAnsi="Times New Roman" w:hint="eastAsia"/>
          <w:b/>
          <w:sz w:val="20"/>
          <w:szCs w:val="20"/>
          <w:bdr w:val="single" w:sz="4" w:space="0" w:color="auto"/>
        </w:rPr>
        <w:t>信受</w:t>
      </w:r>
      <w:r w:rsidR="004E3C7C">
        <w:rPr>
          <w:rFonts w:ascii="Times New Roman" w:hAnsi="Times New Roman" w:hint="eastAsia"/>
          <w:b/>
          <w:sz w:val="20"/>
          <w:szCs w:val="20"/>
          <w:bdr w:val="single" w:sz="4" w:space="0" w:color="auto"/>
        </w:rPr>
        <w:t>無常無我</w:t>
      </w:r>
      <w:r w:rsidR="00FC2997">
        <w:rPr>
          <w:rFonts w:ascii="Times New Roman" w:hAnsi="Times New Roman" w:hint="eastAsia"/>
          <w:b/>
          <w:sz w:val="20"/>
          <w:szCs w:val="20"/>
          <w:bdr w:val="single" w:sz="4" w:space="0" w:color="auto"/>
        </w:rPr>
        <w:t>；而對無常無我的深義，</w:t>
      </w:r>
      <w:r w:rsidR="008967E0" w:rsidRPr="00B64EAD">
        <w:rPr>
          <w:rFonts w:ascii="Times New Roman" w:hAnsi="Times New Roman" w:hint="eastAsia"/>
          <w:b/>
          <w:sz w:val="20"/>
          <w:szCs w:val="20"/>
          <w:bdr w:val="single" w:sz="4" w:space="0" w:color="auto"/>
        </w:rPr>
        <w:t>還有隔礙</w:t>
      </w:r>
      <w:r w:rsidR="004F0DEB">
        <w:rPr>
          <w:rStyle w:val="ad"/>
          <w:b/>
        </w:rPr>
        <w:footnoteReference w:id="107"/>
      </w:r>
    </w:p>
    <w:p w:rsidR="007F687E" w:rsidRDefault="007F687E" w:rsidP="00D33D46">
      <w:pPr>
        <w:spacing w:afterLines="30"/>
      </w:pPr>
      <w:r w:rsidRPr="00D37FCF">
        <w:rPr>
          <w:rFonts w:ascii="Times New Roman" w:hAnsi="Times New Roman"/>
          <w:b/>
          <w:vertAlign w:val="superscript"/>
        </w:rPr>
        <w:lastRenderedPageBreak/>
        <w:t>〔</w:t>
      </w:r>
      <w:r>
        <w:rPr>
          <w:rFonts w:ascii="Times New Roman" w:hAnsi="Times New Roman" w:hint="eastAsia"/>
          <w:b/>
          <w:vertAlign w:val="superscript"/>
        </w:rPr>
        <w:t>一</w:t>
      </w:r>
      <w:r w:rsidRPr="00D37FCF">
        <w:rPr>
          <w:rFonts w:ascii="Times New Roman" w:hAnsi="Times New Roman"/>
          <w:b/>
          <w:vertAlign w:val="superscript"/>
        </w:rPr>
        <w:t>〕</w:t>
      </w:r>
      <w:r w:rsidR="0063369C">
        <w:rPr>
          <w:rFonts w:hint="eastAsia"/>
        </w:rPr>
        <w:t>唯識者</w:t>
      </w:r>
      <w:r w:rsidR="00CA38C7" w:rsidRPr="00D37FCF">
        <w:rPr>
          <w:rFonts w:ascii="Times New Roman" w:hAnsi="Times New Roman"/>
          <w:b/>
          <w:vertAlign w:val="superscript"/>
        </w:rPr>
        <w:t>〔</w:t>
      </w:r>
      <w:r>
        <w:rPr>
          <w:rFonts w:ascii="Times New Roman" w:hAnsi="Times New Roman" w:hint="eastAsia"/>
          <w:b/>
          <w:vertAlign w:val="superscript"/>
        </w:rPr>
        <w:t>1</w:t>
      </w:r>
      <w:r w:rsidR="00CA38C7" w:rsidRPr="00D37FCF">
        <w:rPr>
          <w:rFonts w:ascii="Times New Roman" w:hAnsi="Times New Roman"/>
          <w:b/>
          <w:vertAlign w:val="superscript"/>
        </w:rPr>
        <w:t>〕</w:t>
      </w:r>
      <w:r w:rsidR="0063369C">
        <w:rPr>
          <w:rFonts w:hint="eastAsia"/>
        </w:rPr>
        <w:t>依</w:t>
      </w:r>
      <w:r w:rsidR="0063369C" w:rsidRPr="00074DD5">
        <w:rPr>
          <w:rFonts w:hint="eastAsia"/>
          <w:b/>
        </w:rPr>
        <w:t>自相有</w:t>
      </w:r>
      <w:r w:rsidR="0063369C">
        <w:rPr>
          <w:rFonts w:hint="eastAsia"/>
        </w:rPr>
        <w:t>的立場，說</w:t>
      </w:r>
      <w:r w:rsidR="0063369C" w:rsidRPr="0010667B">
        <w:rPr>
          <w:rFonts w:hint="eastAsia"/>
          <w:b/>
        </w:rPr>
        <w:t>一切法是生滅無常的；</w:t>
      </w:r>
      <w:r w:rsidR="0063369C">
        <w:rPr>
          <w:rFonts w:hint="eastAsia"/>
        </w:rPr>
        <w:t>種子六義中，第一就是『剎那滅』。</w:t>
      </w:r>
      <w:r w:rsidR="00074DD5" w:rsidRPr="00D37FCF">
        <w:rPr>
          <w:rFonts w:ascii="Times New Roman" w:hAnsi="Times New Roman"/>
          <w:b/>
          <w:vertAlign w:val="superscript"/>
        </w:rPr>
        <w:t>〔</w:t>
      </w:r>
      <w:r>
        <w:rPr>
          <w:rFonts w:ascii="Times New Roman" w:hAnsi="Times New Roman" w:hint="eastAsia"/>
          <w:b/>
          <w:vertAlign w:val="superscript"/>
        </w:rPr>
        <w:t>2</w:t>
      </w:r>
      <w:r w:rsidR="00074DD5" w:rsidRPr="00D37FCF">
        <w:rPr>
          <w:rFonts w:ascii="Times New Roman" w:hAnsi="Times New Roman"/>
          <w:b/>
          <w:vertAlign w:val="superscript"/>
        </w:rPr>
        <w:t>〕</w:t>
      </w:r>
      <w:r w:rsidR="0063369C">
        <w:rPr>
          <w:rFonts w:hint="eastAsia"/>
        </w:rPr>
        <w:t>對於</w:t>
      </w:r>
      <w:r w:rsidR="0063369C" w:rsidRPr="007F687E">
        <w:rPr>
          <w:rFonts w:hint="eastAsia"/>
          <w:b/>
        </w:rPr>
        <w:t>沒有補特伽羅我，也是徹底的</w:t>
      </w:r>
    </w:p>
    <w:p w:rsidR="00074DD5" w:rsidRDefault="007F687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（小乘說一切有及經部，也與唯識相近）。</w:t>
      </w:r>
    </w:p>
    <w:p w:rsidR="00CA38C7" w:rsidRPr="006537D5" w:rsidRDefault="00CA38C7" w:rsidP="00CA38C7">
      <w:pPr>
        <w:ind w:firstLineChars="100" w:firstLine="200"/>
        <w:rPr>
          <w:rFonts w:ascii="Times New Roman" w:hAnsi="Times New Roman"/>
          <w:b/>
          <w:sz w:val="20"/>
          <w:szCs w:val="20"/>
          <w:bdr w:val="single" w:sz="4" w:space="0" w:color="auto"/>
        </w:rPr>
      </w:pPr>
      <w:r w:rsidRPr="009D002F">
        <w:rPr>
          <w:rFonts w:ascii="Times New Roman" w:hAnsi="Times New Roman" w:hint="eastAsia"/>
          <w:b/>
          <w:sz w:val="20"/>
          <w:szCs w:val="20"/>
          <w:bdr w:val="single" w:sz="4" w:space="0" w:color="auto"/>
        </w:rPr>
        <w:t>2.</w:t>
      </w:r>
      <w:r w:rsidRPr="009D002F">
        <w:rPr>
          <w:rFonts w:ascii="Times New Roman" w:hint="eastAsia"/>
          <w:b/>
          <w:sz w:val="20"/>
          <w:szCs w:val="20"/>
          <w:bdr w:val="single" w:sz="4" w:space="0" w:color="auto"/>
        </w:rPr>
        <w:t>真常</w:t>
      </w:r>
      <w:r w:rsidR="00872971" w:rsidRPr="009D002F">
        <w:rPr>
          <w:rFonts w:ascii="Times New Roman" w:hint="eastAsia"/>
          <w:b/>
          <w:sz w:val="20"/>
          <w:szCs w:val="20"/>
          <w:bdr w:val="single" w:sz="4" w:space="0" w:color="auto"/>
        </w:rPr>
        <w:t>：不能信解無常無我，</w:t>
      </w:r>
      <w:r w:rsidR="008A0A37" w:rsidRPr="009D002F">
        <w:rPr>
          <w:rFonts w:ascii="Times New Roman" w:hint="eastAsia"/>
          <w:b/>
          <w:sz w:val="20"/>
          <w:szCs w:val="20"/>
          <w:bdr w:val="single" w:sz="4" w:space="0" w:color="auto"/>
        </w:rPr>
        <w:t>要</w:t>
      </w:r>
      <w:r w:rsidR="00872971" w:rsidRPr="009D002F">
        <w:rPr>
          <w:rFonts w:ascii="Times New Roman" w:hint="eastAsia"/>
          <w:b/>
          <w:sz w:val="20"/>
          <w:szCs w:val="20"/>
          <w:bdr w:val="single" w:sz="4" w:space="0" w:color="auto"/>
        </w:rPr>
        <w:t>有</w:t>
      </w:r>
      <w:r w:rsidR="008A0A37" w:rsidRPr="009D002F">
        <w:rPr>
          <w:rFonts w:ascii="Times New Roman" w:hint="eastAsia"/>
          <w:b/>
          <w:sz w:val="20"/>
          <w:szCs w:val="20"/>
          <w:bdr w:val="single" w:sz="4" w:space="0" w:color="auto"/>
        </w:rPr>
        <w:t>常住不變的我</w:t>
      </w:r>
    </w:p>
    <w:p w:rsidR="00E22937" w:rsidRDefault="0063369C" w:rsidP="00D33D46">
      <w:pPr>
        <w:spacing w:afterLines="30"/>
      </w:pPr>
      <w:r>
        <w:rPr>
          <w:rFonts w:hint="eastAsia"/>
        </w:rPr>
        <w:t>但</w:t>
      </w:r>
      <w:r w:rsidR="000F6A29" w:rsidRPr="00D37FCF">
        <w:rPr>
          <w:rFonts w:ascii="Times New Roman" w:hAnsi="Times New Roman"/>
          <w:b/>
          <w:vertAlign w:val="superscript"/>
        </w:rPr>
        <w:t>〔</w:t>
      </w:r>
      <w:r w:rsidR="000F6A29">
        <w:rPr>
          <w:rFonts w:ascii="Times New Roman" w:hAnsi="Times New Roman" w:hint="eastAsia"/>
          <w:b/>
          <w:vertAlign w:val="superscript"/>
        </w:rPr>
        <w:t>一</w:t>
      </w:r>
      <w:r w:rsidR="000F6A29" w:rsidRPr="00D37FCF">
        <w:rPr>
          <w:rFonts w:ascii="Times New Roman" w:hAnsi="Times New Roman"/>
          <w:b/>
          <w:vertAlign w:val="superscript"/>
        </w:rPr>
        <w:t>〕</w:t>
      </w:r>
      <w:r>
        <w:rPr>
          <w:rFonts w:hint="eastAsia"/>
        </w:rPr>
        <w:t>這在稱為</w:t>
      </w:r>
      <w:r w:rsidRPr="00074DD5">
        <w:rPr>
          <w:rFonts w:hint="eastAsia"/>
          <w:b/>
        </w:rPr>
        <w:t>『附佛法外道』，及神教徒，是極難信解的。</w:t>
      </w:r>
      <w:r w:rsidR="00074DD5" w:rsidRPr="00D37FCF">
        <w:rPr>
          <w:rFonts w:ascii="Times New Roman" w:hAnsi="Times New Roman"/>
          <w:b/>
          <w:vertAlign w:val="superscript"/>
        </w:rPr>
        <w:t>〔</w:t>
      </w:r>
      <w:r w:rsidR="00074DD5" w:rsidRPr="00D37FCF">
        <w:rPr>
          <w:rFonts w:ascii="Times New Roman" w:hAnsi="Times New Roman"/>
          <w:b/>
          <w:vertAlign w:val="superscript"/>
        </w:rPr>
        <w:t>1</w:t>
      </w:r>
      <w:r w:rsidR="00074DD5" w:rsidRPr="00D37FCF">
        <w:rPr>
          <w:rFonts w:ascii="Times New Roman" w:hAnsi="Times New Roman"/>
          <w:b/>
          <w:vertAlign w:val="superscript"/>
        </w:rPr>
        <w:t>〕</w:t>
      </w:r>
      <w:r w:rsidRPr="00074DD5">
        <w:rPr>
          <w:rFonts w:hint="eastAsia"/>
          <w:b/>
        </w:rPr>
        <w:t>沒有我體，</w:t>
      </w:r>
      <w:r>
        <w:rPr>
          <w:rFonts w:hint="eastAsia"/>
        </w:rPr>
        <w:t>怎麼會</w:t>
      </w:r>
      <w:r w:rsidRPr="000D4DB1">
        <w:rPr>
          <w:rFonts w:hint="eastAsia"/>
          <w:b/>
        </w:rPr>
        <w:t>有輪迴？</w:t>
      </w:r>
      <w:r w:rsidR="00074DD5" w:rsidRPr="00D37FCF">
        <w:rPr>
          <w:rFonts w:ascii="Times New Roman" w:hAnsi="Times New Roman"/>
          <w:b/>
          <w:vertAlign w:val="superscript"/>
        </w:rPr>
        <w:t>〔</w:t>
      </w:r>
      <w:r w:rsidR="000D4DB1">
        <w:rPr>
          <w:rFonts w:ascii="Times New Roman" w:hAnsi="Times New Roman" w:hint="eastAsia"/>
          <w:b/>
          <w:vertAlign w:val="superscript"/>
        </w:rPr>
        <w:t>2</w:t>
      </w:r>
      <w:r w:rsidR="00074DD5" w:rsidRPr="00D37FCF">
        <w:rPr>
          <w:rFonts w:ascii="Times New Roman" w:hAnsi="Times New Roman"/>
          <w:b/>
          <w:vertAlign w:val="superscript"/>
        </w:rPr>
        <w:t>〕</w:t>
      </w:r>
      <w:r w:rsidRPr="00074DD5">
        <w:rPr>
          <w:rFonts w:hint="eastAsia"/>
          <w:b/>
        </w:rPr>
        <w:t>剎那生滅，</w:t>
      </w:r>
      <w:r>
        <w:rPr>
          <w:rFonts w:hint="eastAsia"/>
        </w:rPr>
        <w:t>那前生與後生，又</w:t>
      </w:r>
      <w:r w:rsidRPr="000D4DB1">
        <w:rPr>
          <w:rFonts w:hint="eastAsia"/>
          <w:b/>
        </w:rPr>
        <w:t>怎樣連繫？</w:t>
      </w:r>
    </w:p>
    <w:p w:rsidR="00E22937" w:rsidRDefault="000F6A2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這是</w:t>
      </w:r>
      <w:r w:rsidR="0063369C" w:rsidRPr="000D4DB1">
        <w:rPr>
          <w:rFonts w:hint="eastAsia"/>
          <w:b/>
        </w:rPr>
        <w:t>佛法中的古老問題，</w:t>
      </w:r>
    </w:p>
    <w:p w:rsidR="00E22937" w:rsidRDefault="000F6A29"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如說：</w:t>
      </w:r>
      <w:r w:rsidR="0063369C" w:rsidRPr="000D4DB1">
        <w:rPr>
          <w:rFonts w:hint="eastAsia"/>
          <w:b/>
        </w:rPr>
        <w:t>『我若實無，誰於生死輪迴諸趣』</w:t>
      </w:r>
      <w:r w:rsidR="0063369C">
        <w:rPr>
          <w:rFonts w:hint="eastAsia"/>
        </w:rPr>
        <w:t>(5.099)</w:t>
      </w:r>
      <w:r w:rsidR="00DF0EFD" w:rsidRPr="00DF0EFD">
        <w:rPr>
          <w:b/>
        </w:rPr>
        <w:t xml:space="preserve"> </w:t>
      </w:r>
      <w:r w:rsidR="00DF0EFD" w:rsidRPr="007F29CC">
        <w:rPr>
          <w:rStyle w:val="ad"/>
          <w:b/>
        </w:rPr>
        <w:footnoteReference w:id="108"/>
      </w:r>
      <w:r w:rsidR="0063369C">
        <w:rPr>
          <w:rFonts w:hint="eastAsia"/>
        </w:rPr>
        <w:t>？</w:t>
      </w:r>
    </w:p>
    <w:p w:rsidR="004F751D" w:rsidRDefault="000F6A2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《楞伽經》說：</w:t>
      </w:r>
      <w:r w:rsidR="0063369C" w:rsidRPr="00214D76">
        <w:rPr>
          <w:rFonts w:hint="eastAsia"/>
          <w:b/>
        </w:rPr>
        <w:t>『</w:t>
      </w:r>
      <w:r w:rsidR="00214D76" w:rsidRPr="00D37FCF">
        <w:rPr>
          <w:rFonts w:ascii="Times New Roman" w:hAnsi="Times New Roman"/>
          <w:b/>
          <w:vertAlign w:val="superscript"/>
        </w:rPr>
        <w:t>〔</w:t>
      </w:r>
      <w:r w:rsidR="00214D76">
        <w:rPr>
          <w:rFonts w:ascii="Times New Roman" w:hAnsi="Times New Roman" w:hint="eastAsia"/>
          <w:b/>
          <w:vertAlign w:val="superscript"/>
        </w:rPr>
        <w:t>A</w:t>
      </w:r>
      <w:r w:rsidR="00214D76" w:rsidRPr="00D37FCF">
        <w:rPr>
          <w:rFonts w:ascii="Times New Roman" w:hAnsi="Times New Roman"/>
          <w:b/>
          <w:vertAlign w:val="superscript"/>
        </w:rPr>
        <w:t>〕</w:t>
      </w:r>
      <w:r w:rsidR="0063369C" w:rsidRPr="00214D76">
        <w:rPr>
          <w:rFonts w:hint="eastAsia"/>
          <w:b/>
        </w:rPr>
        <w:t>陰、界、入生滅，彼無有我，誰生？誰滅？</w:t>
      </w:r>
      <w:r w:rsidR="00214D76" w:rsidRPr="00D37FCF">
        <w:rPr>
          <w:rFonts w:ascii="Times New Roman" w:hAnsi="Times New Roman"/>
          <w:b/>
          <w:vertAlign w:val="superscript"/>
        </w:rPr>
        <w:t>〔</w:t>
      </w:r>
      <w:r w:rsidR="00214D76">
        <w:rPr>
          <w:rFonts w:ascii="Times New Roman" w:hAnsi="Times New Roman" w:hint="eastAsia"/>
          <w:b/>
          <w:vertAlign w:val="superscript"/>
        </w:rPr>
        <w:t>B</w:t>
      </w:r>
      <w:r w:rsidR="00214D76" w:rsidRPr="00D37FCF">
        <w:rPr>
          <w:rFonts w:ascii="Times New Roman" w:hAnsi="Times New Roman"/>
          <w:b/>
          <w:vertAlign w:val="superscript"/>
        </w:rPr>
        <w:t>〕</w:t>
      </w:r>
      <w:r w:rsidR="0063369C" w:rsidRPr="00214D76">
        <w:rPr>
          <w:rFonts w:hint="eastAsia"/>
          <w:b/>
        </w:rPr>
        <w:t>愚夫者依於生滅，不覺苦盡，不識涅槃』</w:t>
      </w:r>
      <w:r w:rsidR="0063369C">
        <w:rPr>
          <w:rFonts w:hint="eastAsia"/>
        </w:rPr>
        <w:t>(5.100)</w:t>
      </w:r>
      <w:r w:rsidR="00DF0EFD" w:rsidRPr="00DF0EFD">
        <w:rPr>
          <w:b/>
        </w:rPr>
        <w:t xml:space="preserve"> </w:t>
      </w:r>
      <w:r w:rsidR="00DF0EFD" w:rsidRPr="007F29CC">
        <w:rPr>
          <w:rStyle w:val="ad"/>
          <w:b/>
        </w:rPr>
        <w:footnoteReference w:id="109"/>
      </w:r>
      <w:r w:rsidR="0063369C">
        <w:rPr>
          <w:rFonts w:hint="eastAsia"/>
        </w:rPr>
        <w:t>。大慧菩薩這一段問話，就是代表了</w:t>
      </w:r>
      <w:r w:rsidR="0063369C" w:rsidRPr="00E22937">
        <w:rPr>
          <w:rFonts w:hint="eastAsia"/>
          <w:b/>
        </w:rPr>
        <w:t>一般愚夫──</w:t>
      </w:r>
      <w:r w:rsidR="00214D76" w:rsidRPr="00D37FCF">
        <w:rPr>
          <w:rFonts w:ascii="Times New Roman" w:hAnsi="Times New Roman"/>
          <w:b/>
          <w:vertAlign w:val="superscript"/>
        </w:rPr>
        <w:t>〔</w:t>
      </w:r>
      <w:r w:rsidR="00214D76">
        <w:rPr>
          <w:rFonts w:ascii="Times New Roman" w:hAnsi="Times New Roman" w:hint="eastAsia"/>
          <w:b/>
          <w:vertAlign w:val="superscript"/>
        </w:rPr>
        <w:t>A</w:t>
      </w:r>
      <w:r w:rsidR="00214D76" w:rsidRPr="00D37FCF">
        <w:rPr>
          <w:rFonts w:ascii="Times New Roman" w:hAnsi="Times New Roman"/>
          <w:b/>
          <w:vertAlign w:val="superscript"/>
        </w:rPr>
        <w:t>〕</w:t>
      </w:r>
      <w:r w:rsidR="0063369C" w:rsidRPr="00E22937">
        <w:rPr>
          <w:rFonts w:hint="eastAsia"/>
          <w:b/>
        </w:rPr>
        <w:t>覺得無常、無我，不能成立輪迴，也不能成立解脫。</w:t>
      </w:r>
      <w:r w:rsidR="00214D76" w:rsidRPr="00D37FCF">
        <w:rPr>
          <w:rFonts w:ascii="Times New Roman" w:hAnsi="Times New Roman"/>
          <w:b/>
          <w:vertAlign w:val="superscript"/>
        </w:rPr>
        <w:t>〔</w:t>
      </w:r>
      <w:r w:rsidR="00214D76">
        <w:rPr>
          <w:rFonts w:ascii="Times New Roman" w:hAnsi="Times New Roman" w:hint="eastAsia"/>
          <w:b/>
          <w:vertAlign w:val="superscript"/>
        </w:rPr>
        <w:t>B</w:t>
      </w:r>
      <w:r w:rsidR="00214D76" w:rsidRPr="00D37FCF">
        <w:rPr>
          <w:rFonts w:ascii="Times New Roman" w:hAnsi="Times New Roman"/>
          <w:b/>
          <w:vertAlign w:val="superscript"/>
        </w:rPr>
        <w:t>〕</w:t>
      </w:r>
      <w:r w:rsidR="0063369C">
        <w:rPr>
          <w:rFonts w:hint="eastAsia"/>
        </w:rPr>
        <w:t>在</w:t>
      </w:r>
      <w:r w:rsidR="0063369C" w:rsidRPr="00E22937">
        <w:rPr>
          <w:rFonts w:hint="eastAsia"/>
          <w:b/>
        </w:rPr>
        <w:t>愚夫</w:t>
      </w:r>
      <w:r w:rsidR="0063369C">
        <w:rPr>
          <w:rFonts w:hint="eastAsia"/>
        </w:rPr>
        <w:t>的心想中，</w:t>
      </w:r>
      <w:r w:rsidR="0063369C" w:rsidRPr="00214D76">
        <w:rPr>
          <w:rFonts w:hint="eastAsia"/>
          <w:b/>
        </w:rPr>
        <w:t>一切是生滅的，生滅無常是苦的，</w:t>
      </w:r>
      <w:r w:rsidR="0063369C">
        <w:rPr>
          <w:rFonts w:hint="eastAsia"/>
        </w:rPr>
        <w:t>那就</w:t>
      </w:r>
      <w:r w:rsidR="0063369C" w:rsidRPr="00214D76">
        <w:rPr>
          <w:rFonts w:hint="eastAsia"/>
          <w:b/>
        </w:rPr>
        <w:t>不能發現盡苦得樂的希望了！</w:t>
      </w:r>
      <w:r w:rsidR="0063369C">
        <w:rPr>
          <w:rFonts w:hint="eastAsia"/>
        </w:rPr>
        <w:t>這似乎非有</w:t>
      </w:r>
      <w:r w:rsidR="0063369C" w:rsidRPr="00E22937">
        <w:rPr>
          <w:rFonts w:hint="eastAsia"/>
          <w:b/>
        </w:rPr>
        <w:t>常住不變的我</w:t>
      </w:r>
      <w:r w:rsidR="0063369C">
        <w:rPr>
          <w:rFonts w:hint="eastAsia"/>
        </w:rPr>
        <w:t>才成。</w:t>
      </w:r>
    </w:p>
    <w:p w:rsidR="00A52012" w:rsidRPr="006537D5" w:rsidRDefault="00A52012" w:rsidP="00A52012">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lastRenderedPageBreak/>
        <w:t>（</w:t>
      </w:r>
      <w:r w:rsidR="008D57DB">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036540" w:rsidRPr="00C03DAE">
        <w:rPr>
          <w:rFonts w:ascii="Times New Roman"/>
          <w:b/>
          <w:sz w:val="20"/>
          <w:szCs w:val="20"/>
          <w:bdr w:val="single" w:sz="4" w:space="0" w:color="auto"/>
        </w:rPr>
        <w:t>釋「</w:t>
      </w:r>
      <w:r w:rsidR="00036540" w:rsidRPr="000F5E00">
        <w:rPr>
          <w:rFonts w:ascii="Times New Roman" w:hint="eastAsia"/>
          <w:b/>
          <w:sz w:val="20"/>
          <w:szCs w:val="20"/>
          <w:bdr w:val="single" w:sz="4" w:space="0" w:color="auto"/>
        </w:rPr>
        <w:t>或以生滅法，縛脫難可立，畏於無我句，佛又方便攝</w:t>
      </w:r>
      <w:r w:rsidR="00036540" w:rsidRPr="00C03DAE">
        <w:rPr>
          <w:rFonts w:ascii="Times New Roman"/>
          <w:b/>
          <w:sz w:val="20"/>
          <w:szCs w:val="20"/>
          <w:bdr w:val="single" w:sz="4" w:space="0" w:color="auto"/>
        </w:rPr>
        <w:t>」</w:t>
      </w:r>
    </w:p>
    <w:p w:rsidR="00A52012" w:rsidRPr="006537D5" w:rsidRDefault="00A52012" w:rsidP="00A5201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8D57DB" w:rsidRPr="000F5E00">
        <w:rPr>
          <w:rFonts w:ascii="Times New Roman" w:hint="eastAsia"/>
          <w:b/>
          <w:sz w:val="20"/>
          <w:szCs w:val="20"/>
          <w:bdr w:val="single" w:sz="4" w:space="0" w:color="auto"/>
        </w:rPr>
        <w:t>或以生滅法，縛脫難可立，畏於無我句</w:t>
      </w:r>
    </w:p>
    <w:p w:rsidR="006C158D" w:rsidRDefault="0063369C" w:rsidP="00D33D46">
      <w:pPr>
        <w:spacing w:afterLines="30"/>
      </w:pPr>
      <w:r>
        <w:rPr>
          <w:rFonts w:hint="eastAsia"/>
        </w:rPr>
        <w:t>所以</w:t>
      </w:r>
      <w:r w:rsidRPr="00442260">
        <w:rPr>
          <w:rFonts w:hint="eastAsia"/>
          <w:b/>
        </w:rPr>
        <w:t>佛法內，佛法外，</w:t>
      </w:r>
      <w:r>
        <w:rPr>
          <w:rFonts w:hint="eastAsia"/>
        </w:rPr>
        <w:t>都</w:t>
      </w:r>
      <w:r w:rsidR="006C158D" w:rsidRPr="00D37FCF">
        <w:rPr>
          <w:rFonts w:ascii="Times New Roman" w:hAnsi="Times New Roman"/>
          <w:b/>
          <w:vertAlign w:val="superscript"/>
        </w:rPr>
        <w:t>〔</w:t>
      </w:r>
      <w:r w:rsidR="006C158D">
        <w:rPr>
          <w:rFonts w:ascii="Times New Roman" w:hAnsi="Times New Roman" w:hint="eastAsia"/>
          <w:b/>
          <w:vertAlign w:val="superscript"/>
        </w:rPr>
        <w:t>一</w:t>
      </w:r>
      <w:r w:rsidR="006C158D" w:rsidRPr="00D37FCF">
        <w:rPr>
          <w:rFonts w:ascii="Times New Roman" w:hAnsi="Times New Roman"/>
          <w:b/>
          <w:vertAlign w:val="superscript"/>
        </w:rPr>
        <w:t>〕</w:t>
      </w:r>
      <w:r>
        <w:rPr>
          <w:rFonts w:hint="eastAsia"/>
        </w:rPr>
        <w:t>「</w:t>
      </w:r>
      <w:r w:rsidRPr="00EB18A2">
        <w:rPr>
          <w:rFonts w:ascii="標楷體" w:eastAsia="標楷體" w:hAnsi="標楷體" w:hint="eastAsia"/>
        </w:rPr>
        <w:t>或</w:t>
      </w:r>
      <w:r>
        <w:rPr>
          <w:rFonts w:hint="eastAsia"/>
        </w:rPr>
        <w:t>」有這一類眾生，</w:t>
      </w:r>
      <w:r w:rsidRPr="006C158D">
        <w:rPr>
          <w:rFonts w:hint="eastAsia"/>
          <w:b/>
        </w:rPr>
        <w:t>「</w:t>
      </w:r>
      <w:r w:rsidRPr="006C158D">
        <w:rPr>
          <w:rFonts w:ascii="標楷體" w:eastAsia="標楷體" w:hAnsi="標楷體" w:hint="eastAsia"/>
          <w:b/>
        </w:rPr>
        <w:t>以</w:t>
      </w:r>
      <w:r w:rsidRPr="006C158D">
        <w:rPr>
          <w:rFonts w:hint="eastAsia"/>
          <w:b/>
        </w:rPr>
        <w:t>」為「</w:t>
      </w:r>
      <w:r w:rsidRPr="006C158D">
        <w:rPr>
          <w:rFonts w:ascii="標楷體" w:eastAsia="標楷體" w:hAnsi="標楷體" w:hint="eastAsia"/>
          <w:b/>
        </w:rPr>
        <w:t>生滅法</w:t>
      </w:r>
      <w:r w:rsidRPr="006C158D">
        <w:rPr>
          <w:rFonts w:hint="eastAsia"/>
          <w:b/>
        </w:rPr>
        <w:t>」，對於繫「</w:t>
      </w:r>
      <w:r w:rsidRPr="006C158D">
        <w:rPr>
          <w:rFonts w:ascii="標楷體" w:eastAsia="標楷體" w:hAnsi="標楷體" w:hint="eastAsia"/>
          <w:b/>
        </w:rPr>
        <w:t>縛</w:t>
      </w:r>
      <w:r w:rsidRPr="006C158D">
        <w:rPr>
          <w:rFonts w:hint="eastAsia"/>
          <w:b/>
        </w:rPr>
        <w:t>」生死與解「</w:t>
      </w:r>
      <w:r w:rsidRPr="006C158D">
        <w:rPr>
          <w:rFonts w:ascii="標楷體" w:eastAsia="標楷體" w:hAnsi="標楷體" w:hint="eastAsia"/>
          <w:b/>
        </w:rPr>
        <w:t>脫</w:t>
      </w:r>
      <w:r w:rsidRPr="006C158D">
        <w:rPr>
          <w:rFonts w:hint="eastAsia"/>
          <w:b/>
        </w:rPr>
        <w:t>」涅槃，都是「</w:t>
      </w:r>
      <w:r w:rsidRPr="006C158D">
        <w:rPr>
          <w:rFonts w:ascii="標楷體" w:eastAsia="標楷體" w:hAnsi="標楷體" w:hint="eastAsia"/>
          <w:b/>
        </w:rPr>
        <w:t>難可</w:t>
      </w:r>
      <w:r w:rsidRPr="006C158D">
        <w:rPr>
          <w:rFonts w:hint="eastAsia"/>
          <w:b/>
        </w:rPr>
        <w:t>」安「</w:t>
      </w:r>
      <w:r w:rsidRPr="006C158D">
        <w:rPr>
          <w:rFonts w:ascii="標楷體" w:eastAsia="標楷體" w:hAnsi="標楷體" w:hint="eastAsia"/>
          <w:b/>
        </w:rPr>
        <w:t>立</w:t>
      </w:r>
      <w:r w:rsidRPr="006C158D">
        <w:rPr>
          <w:rFonts w:hint="eastAsia"/>
          <w:b/>
        </w:rPr>
        <w:t>」</w:t>
      </w:r>
      <w:r>
        <w:rPr>
          <w:rFonts w:hint="eastAsia"/>
        </w:rPr>
        <w:t>的。</w:t>
      </w:r>
    </w:p>
    <w:p w:rsidR="004F751D" w:rsidRDefault="006C158D"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這類眾生，佛說是</w:t>
      </w:r>
      <w:r w:rsidR="0063369C" w:rsidRPr="00E22937">
        <w:rPr>
          <w:rFonts w:hint="eastAsia"/>
          <w:b/>
        </w:rPr>
        <w:t>「</w:t>
      </w:r>
      <w:r w:rsidR="0063369C" w:rsidRPr="00E22937">
        <w:rPr>
          <w:rFonts w:ascii="標楷體" w:eastAsia="標楷體" w:hAnsi="標楷體" w:hint="eastAsia"/>
          <w:b/>
        </w:rPr>
        <w:t>畏於無我句</w:t>
      </w:r>
      <w:r w:rsidR="0063369C" w:rsidRPr="00E22937">
        <w:rPr>
          <w:rFonts w:hint="eastAsia"/>
          <w:b/>
        </w:rPr>
        <w:t>」</w:t>
      </w:r>
      <w:r w:rsidR="0063369C" w:rsidRPr="006C158D">
        <w:rPr>
          <w:rFonts w:hint="eastAsia"/>
        </w:rPr>
        <w:t>的，</w:t>
      </w:r>
      <w:r w:rsidR="0063369C">
        <w:rPr>
          <w:rFonts w:hint="eastAsia"/>
        </w:rPr>
        <w:t>就是</w:t>
      </w:r>
      <w:r w:rsidR="0063369C" w:rsidRPr="00E22937">
        <w:rPr>
          <w:rFonts w:hint="eastAsia"/>
          <w:b/>
        </w:rPr>
        <w:t>聽了無我，而怕繫縛解脫不能成立，死後斷滅而畏怯的根性。</w:t>
      </w:r>
    </w:p>
    <w:p w:rsidR="00A52012" w:rsidRPr="006537D5" w:rsidRDefault="008D57DB" w:rsidP="00A5201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A52012">
        <w:rPr>
          <w:rFonts w:ascii="Times New Roman" w:hAnsi="Times New Roman" w:hint="eastAsia"/>
          <w:b/>
          <w:sz w:val="20"/>
          <w:szCs w:val="20"/>
          <w:bdr w:val="single" w:sz="4" w:space="0" w:color="auto"/>
        </w:rPr>
        <w:t>.</w:t>
      </w:r>
      <w:r w:rsidRPr="000F5E00">
        <w:rPr>
          <w:rFonts w:ascii="Times New Roman" w:hint="eastAsia"/>
          <w:b/>
          <w:sz w:val="20"/>
          <w:szCs w:val="20"/>
          <w:bdr w:val="single" w:sz="4" w:space="0" w:color="auto"/>
        </w:rPr>
        <w:t>佛又方便攝</w:t>
      </w:r>
      <w:r w:rsidR="00AB413F">
        <w:rPr>
          <w:rFonts w:ascii="Times New Roman" w:hint="eastAsia"/>
          <w:b/>
          <w:sz w:val="20"/>
          <w:szCs w:val="20"/>
          <w:bdr w:val="single" w:sz="4" w:space="0" w:color="auto"/>
        </w:rPr>
        <w:t>：</w:t>
      </w:r>
      <w:r w:rsidR="00AB413F" w:rsidRPr="00AB413F">
        <w:rPr>
          <w:rFonts w:ascii="Times New Roman" w:hint="eastAsia"/>
          <w:b/>
          <w:sz w:val="20"/>
          <w:szCs w:val="20"/>
          <w:bdr w:val="single" w:sz="4" w:space="0" w:color="auto"/>
        </w:rPr>
        <w:t>如來藏法門</w:t>
      </w:r>
    </w:p>
    <w:p w:rsidR="0063369C" w:rsidRDefault="0063369C" w:rsidP="00D33D46">
      <w:pPr>
        <w:spacing w:afterLines="30"/>
      </w:pPr>
      <w:r>
        <w:rPr>
          <w:rFonts w:hint="eastAsia"/>
        </w:rPr>
        <w:t>對於這，「</w:t>
      </w:r>
      <w:r w:rsidRPr="00EB18A2">
        <w:rPr>
          <w:rFonts w:ascii="標楷體" w:eastAsia="標楷體" w:hAnsi="標楷體" w:hint="eastAsia"/>
        </w:rPr>
        <w:t>佛又</w:t>
      </w:r>
      <w:r>
        <w:rPr>
          <w:rFonts w:hint="eastAsia"/>
        </w:rPr>
        <w:t>」不能不適應他們，以善巧「</w:t>
      </w:r>
      <w:r w:rsidRPr="00EB18A2">
        <w:rPr>
          <w:rFonts w:ascii="標楷體" w:eastAsia="標楷體" w:hAnsi="標楷體" w:hint="eastAsia"/>
        </w:rPr>
        <w:t>方便</w:t>
      </w:r>
      <w:r>
        <w:rPr>
          <w:rFonts w:hint="eastAsia"/>
        </w:rPr>
        <w:t>」來「</w:t>
      </w:r>
      <w:r w:rsidRPr="00EB18A2">
        <w:rPr>
          <w:rFonts w:ascii="標楷體" w:eastAsia="標楷體" w:hAnsi="標楷體" w:hint="eastAsia"/>
        </w:rPr>
        <w:t>攝</w:t>
      </w:r>
      <w:r>
        <w:rPr>
          <w:rFonts w:hint="eastAsia"/>
        </w:rPr>
        <w:t>」化了，這就是</w:t>
      </w:r>
      <w:r w:rsidRPr="00E22937">
        <w:rPr>
          <w:rFonts w:hint="eastAsia"/>
          <w:b/>
        </w:rPr>
        <w:t>如來藏法門。</w:t>
      </w:r>
      <w:r w:rsidRPr="00E22937">
        <w:rPr>
          <w:rFonts w:hint="eastAsia"/>
          <w:b/>
        </w:rPr>
        <w:t xml:space="preserve"> </w:t>
      </w:r>
    </w:p>
    <w:p w:rsidR="00E16D2C" w:rsidRPr="00C03DAE" w:rsidRDefault="000F5E00" w:rsidP="00E16D2C">
      <w:pPr>
        <w:rPr>
          <w:rFonts w:ascii="Times New Roman"/>
          <w:b/>
          <w:sz w:val="20"/>
          <w:szCs w:val="20"/>
          <w:bdr w:val="single" w:sz="4" w:space="0" w:color="auto"/>
        </w:rPr>
      </w:pPr>
      <w:r w:rsidRPr="002F0AC7">
        <w:rPr>
          <w:rFonts w:ascii="Times New Roman" w:hint="eastAsia"/>
          <w:b/>
          <w:sz w:val="20"/>
          <w:szCs w:val="20"/>
          <w:bdr w:val="single" w:sz="4" w:space="0" w:color="auto"/>
        </w:rPr>
        <w:t>三</w:t>
      </w:r>
      <w:r w:rsidR="00E16D2C" w:rsidRPr="002F0AC7">
        <w:rPr>
          <w:rFonts w:ascii="Times New Roman" w:hint="eastAsia"/>
          <w:b/>
          <w:sz w:val="20"/>
          <w:szCs w:val="20"/>
          <w:bdr w:val="single" w:sz="4" w:space="0" w:color="auto"/>
        </w:rPr>
        <w:t>、</w:t>
      </w:r>
      <w:r w:rsidRPr="002F0AC7">
        <w:rPr>
          <w:rFonts w:ascii="Times New Roman" w:hint="eastAsia"/>
          <w:b/>
          <w:sz w:val="20"/>
          <w:szCs w:val="20"/>
          <w:bdr w:val="single" w:sz="4" w:space="0" w:color="auto"/>
        </w:rPr>
        <w:t>警</w:t>
      </w:r>
    </w:p>
    <w:p w:rsidR="008B6094" w:rsidRPr="006537D5" w:rsidRDefault="004C7DA3" w:rsidP="008B6094">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8B6094" w:rsidRPr="008B6094">
        <w:rPr>
          <w:rFonts w:ascii="Times New Roman" w:hAnsi="Times New Roman" w:hint="eastAsia"/>
          <w:b/>
          <w:sz w:val="20"/>
          <w:szCs w:val="20"/>
          <w:bdr w:val="single" w:sz="4" w:space="0" w:color="auto"/>
        </w:rPr>
        <w:t>如來藏說</w:t>
      </w:r>
      <w:r w:rsidR="008E6CB3">
        <w:rPr>
          <w:rFonts w:ascii="Times New Roman" w:hAnsi="Times New Roman" w:hint="eastAsia"/>
          <w:b/>
          <w:sz w:val="20"/>
          <w:szCs w:val="20"/>
          <w:bdr w:val="single" w:sz="4" w:space="0" w:color="auto"/>
        </w:rPr>
        <w:t>與印度</w:t>
      </w:r>
      <w:r w:rsidR="006E0D36">
        <w:rPr>
          <w:rFonts w:ascii="Times New Roman" w:hAnsi="Times New Roman" w:hint="eastAsia"/>
          <w:b/>
          <w:sz w:val="20"/>
          <w:szCs w:val="20"/>
          <w:bdr w:val="single" w:sz="4" w:space="0" w:color="auto"/>
        </w:rPr>
        <w:t>神我說</w:t>
      </w:r>
      <w:r w:rsidR="008B6094" w:rsidRPr="008B6094">
        <w:rPr>
          <w:rFonts w:ascii="Times New Roman" w:hAnsi="Times New Roman" w:hint="eastAsia"/>
          <w:b/>
          <w:sz w:val="20"/>
          <w:szCs w:val="20"/>
          <w:bdr w:val="single" w:sz="4" w:space="0" w:color="auto"/>
        </w:rPr>
        <w:t>很接近</w:t>
      </w:r>
      <w:r w:rsidR="00DB28A7">
        <w:rPr>
          <w:rFonts w:ascii="Times New Roman" w:hAnsi="Times New Roman" w:hint="eastAsia"/>
          <w:b/>
          <w:sz w:val="20"/>
          <w:szCs w:val="20"/>
          <w:bdr w:val="single" w:sz="4" w:space="0" w:color="auto"/>
        </w:rPr>
        <w:t>，在佛教內就有依之建立神我、真我者</w:t>
      </w:r>
    </w:p>
    <w:p w:rsidR="000F5E00" w:rsidRDefault="0063369C" w:rsidP="00D33D46">
      <w:pPr>
        <w:spacing w:afterLines="30"/>
      </w:pPr>
      <w:r w:rsidRPr="00960DF0">
        <w:rPr>
          <w:rFonts w:hint="eastAsia"/>
          <w:shd w:val="pct15" w:color="auto" w:fill="FFFFFF"/>
        </w:rPr>
        <w:t xml:space="preserve">    </w:t>
      </w:r>
      <w:r w:rsidR="005C50FA" w:rsidRPr="00D37FCF">
        <w:rPr>
          <w:rFonts w:ascii="Times New Roman" w:hAnsi="Times New Roman"/>
          <w:b/>
          <w:vertAlign w:val="superscript"/>
        </w:rPr>
        <w:t>〔</w:t>
      </w:r>
      <w:r w:rsidR="005C50FA">
        <w:rPr>
          <w:rFonts w:ascii="Times New Roman" w:hAnsi="Times New Roman" w:hint="eastAsia"/>
          <w:b/>
          <w:vertAlign w:val="superscript"/>
        </w:rPr>
        <w:t>一</w:t>
      </w:r>
      <w:r w:rsidR="005C50FA" w:rsidRPr="00D37FCF">
        <w:rPr>
          <w:rFonts w:ascii="Times New Roman" w:hAnsi="Times New Roman"/>
          <w:b/>
          <w:vertAlign w:val="superscript"/>
        </w:rPr>
        <w:t>〕</w:t>
      </w:r>
      <w:r w:rsidRPr="005C50FA">
        <w:rPr>
          <w:rFonts w:hint="eastAsia"/>
          <w:b/>
        </w:rPr>
        <w:t>如來藏說，</w:t>
      </w:r>
      <w:r>
        <w:rPr>
          <w:rFonts w:hint="eastAsia"/>
        </w:rPr>
        <w:t>佛說的經典不少，</w:t>
      </w:r>
      <w:r w:rsidR="008E6CB3" w:rsidRPr="00D37FCF">
        <w:rPr>
          <w:rFonts w:ascii="Times New Roman" w:hAnsi="Times New Roman"/>
          <w:b/>
          <w:vertAlign w:val="superscript"/>
        </w:rPr>
        <w:t>〔</w:t>
      </w:r>
      <w:r w:rsidR="008E6CB3" w:rsidRPr="00D37FCF">
        <w:rPr>
          <w:rFonts w:ascii="Times New Roman" w:hAnsi="Times New Roman"/>
          <w:b/>
          <w:vertAlign w:val="superscript"/>
        </w:rPr>
        <w:t>1</w:t>
      </w:r>
      <w:r w:rsidR="008E6CB3" w:rsidRPr="00D37FCF">
        <w:rPr>
          <w:rFonts w:ascii="Times New Roman" w:hAnsi="Times New Roman"/>
          <w:b/>
          <w:vertAlign w:val="superscript"/>
        </w:rPr>
        <w:t>〕</w:t>
      </w:r>
      <w:r>
        <w:rPr>
          <w:rFonts w:hint="eastAsia"/>
        </w:rPr>
        <w:t>會使人</w:t>
      </w:r>
      <w:r w:rsidRPr="005C50FA">
        <w:rPr>
          <w:rFonts w:hint="eastAsia"/>
          <w:b/>
        </w:rPr>
        <w:t>生起一種意解：</w:t>
      </w:r>
      <w:r w:rsidR="00EB7184" w:rsidRPr="00D37FCF">
        <w:rPr>
          <w:rFonts w:ascii="Times New Roman" w:hAnsi="Times New Roman"/>
          <w:b/>
          <w:vertAlign w:val="superscript"/>
        </w:rPr>
        <w:t>〔</w:t>
      </w:r>
      <w:r w:rsidR="004435AC">
        <w:rPr>
          <w:rFonts w:ascii="Times New Roman" w:hAnsi="Times New Roman" w:hint="eastAsia"/>
          <w:b/>
          <w:vertAlign w:val="superscript"/>
        </w:rPr>
        <w:t>A</w:t>
      </w:r>
      <w:r w:rsidR="00EB7184" w:rsidRPr="00D37FCF">
        <w:rPr>
          <w:rFonts w:ascii="Times New Roman" w:hAnsi="Times New Roman"/>
          <w:b/>
          <w:vertAlign w:val="superscript"/>
        </w:rPr>
        <w:t>〕</w:t>
      </w:r>
      <w:r w:rsidRPr="005C50FA">
        <w:rPr>
          <w:rFonts w:hint="eastAsia"/>
          <w:b/>
        </w:rPr>
        <w:t>在生死眾生，或眾生心中，</w:t>
      </w:r>
      <w:r w:rsidR="00EB7184" w:rsidRPr="00D37FCF">
        <w:rPr>
          <w:rFonts w:ascii="Times New Roman" w:hAnsi="Times New Roman"/>
          <w:b/>
          <w:vertAlign w:val="superscript"/>
        </w:rPr>
        <w:t>〔</w:t>
      </w:r>
      <w:r w:rsidR="004435AC">
        <w:rPr>
          <w:rFonts w:ascii="Times New Roman" w:hAnsi="Times New Roman" w:hint="eastAsia"/>
          <w:b/>
          <w:vertAlign w:val="superscript"/>
        </w:rPr>
        <w:t>B</w:t>
      </w:r>
      <w:r w:rsidR="00EB7184" w:rsidRPr="00D37FCF">
        <w:rPr>
          <w:rFonts w:ascii="Times New Roman" w:hAnsi="Times New Roman"/>
          <w:b/>
          <w:vertAlign w:val="superscript"/>
        </w:rPr>
        <w:t>〕</w:t>
      </w:r>
      <w:r w:rsidRPr="005C50FA">
        <w:rPr>
          <w:rFonts w:hint="eastAsia"/>
          <w:b/>
        </w:rPr>
        <w:t>有如來那樣的體性存在，而具足智慧德相，或說相好莊嚴的。</w:t>
      </w:r>
    </w:p>
    <w:p w:rsidR="008E6CB3" w:rsidRDefault="005C50FA" w:rsidP="00D33D46">
      <w:pPr>
        <w:spacing w:afterLines="30"/>
      </w:pPr>
      <w:r w:rsidRPr="00D37FCF">
        <w:rPr>
          <w:rFonts w:ascii="Times New Roman" w:hAnsi="Times New Roman"/>
          <w:b/>
          <w:vertAlign w:val="superscript"/>
        </w:rPr>
        <w:t>〔</w:t>
      </w:r>
      <w:r w:rsidR="008E6CB3">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這與</w:t>
      </w:r>
      <w:r w:rsidR="0063369C" w:rsidRPr="005C50FA">
        <w:rPr>
          <w:rFonts w:hint="eastAsia"/>
          <w:b/>
        </w:rPr>
        <w:t>印度的神我說，</w:t>
      </w:r>
      <w:r w:rsidR="0063369C">
        <w:rPr>
          <w:rFonts w:hint="eastAsia"/>
        </w:rPr>
        <w:t>很接近。</w:t>
      </w:r>
    </w:p>
    <w:p w:rsidR="00D11AFC" w:rsidRPr="005C50FA" w:rsidRDefault="008E6CB3"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所以</w:t>
      </w:r>
      <w:r w:rsidR="005C50FA" w:rsidRPr="00D37FCF">
        <w:rPr>
          <w:rFonts w:ascii="Times New Roman" w:hAnsi="Times New Roman"/>
          <w:b/>
          <w:vertAlign w:val="superscript"/>
        </w:rPr>
        <w:t>〔</w:t>
      </w:r>
      <w:r w:rsidR="005C50FA" w:rsidRPr="00D37FCF">
        <w:rPr>
          <w:rFonts w:ascii="Times New Roman" w:hAnsi="Times New Roman"/>
          <w:b/>
          <w:vertAlign w:val="superscript"/>
        </w:rPr>
        <w:t>1</w:t>
      </w:r>
      <w:r w:rsidR="005C50FA" w:rsidRPr="00D37FCF">
        <w:rPr>
          <w:rFonts w:ascii="Times New Roman" w:hAnsi="Times New Roman"/>
          <w:b/>
          <w:vertAlign w:val="superscript"/>
        </w:rPr>
        <w:t>〕</w:t>
      </w:r>
      <w:r w:rsidR="0063369C" w:rsidRPr="005C50FA">
        <w:rPr>
          <w:rFonts w:hint="eastAsia"/>
          <w:b/>
        </w:rPr>
        <w:t>西藏的覺囊巴派，</w:t>
      </w:r>
      <w:r w:rsidR="0063369C">
        <w:rPr>
          <w:rFonts w:hint="eastAsia"/>
        </w:rPr>
        <w:t>就依十部大乘經──如來藏說教典，成立</w:t>
      </w:r>
      <w:r w:rsidR="0063369C" w:rsidRPr="005C50FA">
        <w:rPr>
          <w:rFonts w:hint="eastAsia"/>
          <w:b/>
        </w:rPr>
        <w:t>神我體系的大乘佛教。</w:t>
      </w:r>
      <w:r w:rsidR="005C50FA" w:rsidRPr="00D37FCF">
        <w:rPr>
          <w:rFonts w:ascii="Times New Roman" w:hAnsi="Times New Roman"/>
          <w:b/>
          <w:vertAlign w:val="superscript"/>
        </w:rPr>
        <w:t>〔</w:t>
      </w:r>
      <w:r w:rsidR="005C50FA">
        <w:rPr>
          <w:rFonts w:ascii="Times New Roman" w:hAnsi="Times New Roman" w:hint="eastAsia"/>
          <w:b/>
          <w:vertAlign w:val="superscript"/>
        </w:rPr>
        <w:t>2</w:t>
      </w:r>
      <w:r w:rsidR="005C50FA" w:rsidRPr="00D37FCF">
        <w:rPr>
          <w:rFonts w:ascii="Times New Roman" w:hAnsi="Times New Roman"/>
          <w:b/>
          <w:vertAlign w:val="superscript"/>
        </w:rPr>
        <w:t>〕</w:t>
      </w:r>
      <w:r w:rsidR="0063369C" w:rsidRPr="005C50FA">
        <w:rPr>
          <w:rFonts w:hint="eastAsia"/>
          <w:b/>
        </w:rPr>
        <w:t>中國內地</w:t>
      </w:r>
      <w:r w:rsidR="0063369C">
        <w:rPr>
          <w:rFonts w:hint="eastAsia"/>
        </w:rPr>
        <w:t>也有這一類，</w:t>
      </w:r>
      <w:r w:rsidR="0063369C" w:rsidRPr="005C50FA">
        <w:rPr>
          <w:rFonts w:hint="eastAsia"/>
          <w:b/>
        </w:rPr>
        <w:t>以真我的體驗，作為最高的法門。</w:t>
      </w:r>
      <w:r w:rsidR="005F7E71" w:rsidRPr="00D904E5">
        <w:rPr>
          <w:rStyle w:val="ad"/>
          <w:rFonts w:ascii="Times New Roman" w:hAnsi="Times New Roman"/>
          <w:b/>
          <w:bCs/>
          <w:szCs w:val="24"/>
        </w:rPr>
        <w:footnoteReference w:id="110"/>
      </w:r>
    </w:p>
    <w:p w:rsidR="004C7DA3" w:rsidRDefault="004C7DA3" w:rsidP="00DE7F64">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lastRenderedPageBreak/>
        <w:t>（</w:t>
      </w:r>
      <w:r w:rsidR="005C50FA">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DE7F64">
        <w:rPr>
          <w:rFonts w:ascii="Times New Roman" w:hAnsi="Times New Roman" w:hint="eastAsia"/>
          <w:b/>
          <w:sz w:val="20"/>
          <w:szCs w:val="20"/>
          <w:bdr w:val="single" w:sz="4" w:space="0" w:color="auto"/>
        </w:rPr>
        <w:t>如來藏說的真</w:t>
      </w:r>
      <w:r w:rsidR="00DE7F64" w:rsidRPr="00DE7F64">
        <w:rPr>
          <w:rFonts w:ascii="Times New Roman" w:hAnsi="Times New Roman" w:hint="eastAsia"/>
          <w:b/>
          <w:sz w:val="20"/>
          <w:szCs w:val="20"/>
          <w:bdr w:val="single" w:sz="4" w:space="0" w:color="auto"/>
        </w:rPr>
        <w:t>義</w:t>
      </w:r>
      <w:r w:rsidR="00DE7F64">
        <w:rPr>
          <w:rFonts w:ascii="Times New Roman" w:hAnsi="Times New Roman" w:hint="eastAsia"/>
          <w:b/>
          <w:sz w:val="20"/>
          <w:szCs w:val="20"/>
          <w:bdr w:val="single" w:sz="4" w:space="0" w:color="auto"/>
        </w:rPr>
        <w:t>：</w:t>
      </w:r>
      <w:r w:rsidR="00AB0B43">
        <w:rPr>
          <w:rFonts w:ascii="Times New Roman" w:hAnsi="Times New Roman" w:hint="eastAsia"/>
          <w:b/>
          <w:sz w:val="20"/>
          <w:szCs w:val="20"/>
          <w:bdr w:val="single" w:sz="4" w:space="0" w:color="auto"/>
        </w:rPr>
        <w:t>與大乘法空性，</w:t>
      </w:r>
      <w:r w:rsidR="00DE7F64" w:rsidRPr="00DE7F64">
        <w:rPr>
          <w:rFonts w:ascii="Times New Roman" w:hAnsi="Times New Roman" w:hint="eastAsia"/>
          <w:b/>
          <w:sz w:val="20"/>
          <w:szCs w:val="20"/>
          <w:bdr w:val="single" w:sz="4" w:space="0" w:color="auto"/>
        </w:rPr>
        <w:t>一脈相通</w:t>
      </w:r>
    </w:p>
    <w:p w:rsidR="0035320E" w:rsidRPr="006537D5" w:rsidRDefault="009C66AA" w:rsidP="0035320E">
      <w:pPr>
        <w:ind w:firstLineChars="50" w:firstLine="1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0035320E">
        <w:rPr>
          <w:rFonts w:ascii="Times New Roman" w:hAnsi="Times New Roman" w:hint="eastAsia"/>
          <w:b/>
          <w:sz w:val="20"/>
          <w:szCs w:val="20"/>
          <w:bdr w:val="single" w:sz="4" w:space="0" w:color="auto"/>
        </w:rPr>
        <w:t>如來藏說，是為</w:t>
      </w:r>
      <w:r w:rsidR="00626DA0">
        <w:rPr>
          <w:rFonts w:ascii="Times New Roman" w:hAnsi="Times New Roman" w:hint="eastAsia"/>
          <w:b/>
          <w:sz w:val="20"/>
          <w:szCs w:val="20"/>
          <w:bdr w:val="single" w:sz="4" w:space="0" w:color="auto"/>
        </w:rPr>
        <w:t>了</w:t>
      </w:r>
      <w:r w:rsidR="0035320E" w:rsidRPr="0035320E">
        <w:rPr>
          <w:rFonts w:ascii="Times New Roman" w:hAnsi="Times New Roman" w:hint="eastAsia"/>
          <w:b/>
          <w:sz w:val="20"/>
          <w:szCs w:val="20"/>
          <w:bdr w:val="single" w:sz="4" w:space="0" w:color="auto"/>
        </w:rPr>
        <w:t>攝化計我外道</w:t>
      </w:r>
    </w:p>
    <w:p w:rsidR="00FA394F" w:rsidRDefault="00FA394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63369C">
        <w:rPr>
          <w:rFonts w:hint="eastAsia"/>
        </w:rPr>
        <w:t>好在佛知道</w:t>
      </w:r>
      <w:r w:rsidR="0063369C" w:rsidRPr="006E0D36">
        <w:rPr>
          <w:rFonts w:hint="eastAsia"/>
          <w:b/>
        </w:rPr>
        <w:t>眾生愚癡，</w:t>
      </w:r>
      <w:r w:rsidR="0063369C">
        <w:rPr>
          <w:rFonts w:hint="eastAsia"/>
        </w:rPr>
        <w:t>預先</w:t>
      </w:r>
      <w:r w:rsidR="0063369C" w:rsidRPr="000369F4">
        <w:rPr>
          <w:rFonts w:hint="eastAsia"/>
          <w:b/>
        </w:rPr>
        <w:t>在《楞伽經》裏，</w:t>
      </w:r>
      <w:r w:rsidR="0063369C" w:rsidRPr="00FA394F">
        <w:rPr>
          <w:rFonts w:hint="eastAsia"/>
          <w:b/>
        </w:rPr>
        <w:t>抉擇了如來藏說的真意義。</w:t>
      </w:r>
    </w:p>
    <w:p w:rsidR="0063369C" w:rsidRDefault="00FA394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這是</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攝化</w:t>
      </w:r>
      <w:r w:rsidR="0063369C" w:rsidRPr="00FA394F">
        <w:rPr>
          <w:rFonts w:hint="eastAsia"/>
          <w:b/>
        </w:rPr>
        <w:t>計我外道，</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而</w:t>
      </w:r>
      <w:r w:rsidR="0063369C" w:rsidRPr="00FA394F">
        <w:rPr>
          <w:rFonts w:hint="eastAsia"/>
          <w:b/>
        </w:rPr>
        <w:t>實際與大乘法空性，是一脈相通的。</w:t>
      </w:r>
      <w:r w:rsidR="004E33AE" w:rsidRPr="00D904E5">
        <w:rPr>
          <w:rStyle w:val="ad"/>
          <w:rFonts w:ascii="Times New Roman" w:hAnsi="Times New Roman"/>
          <w:b/>
          <w:bCs/>
          <w:szCs w:val="24"/>
        </w:rPr>
        <w:footnoteReference w:id="111"/>
      </w:r>
      <w:r w:rsidR="0063369C">
        <w:rPr>
          <w:rFonts w:hint="eastAsia"/>
        </w:rPr>
        <w:t xml:space="preserve"> </w:t>
      </w:r>
    </w:p>
    <w:p w:rsidR="00A116FB" w:rsidRPr="005B6191" w:rsidRDefault="005C5596" w:rsidP="00D33D46">
      <w:pPr>
        <w:pStyle w:val="1"/>
        <w:numPr>
          <w:ilvl w:val="0"/>
          <w:numId w:val="0"/>
        </w:numPr>
        <w:spacing w:beforeLines="50"/>
        <w:ind w:leftChars="300" w:left="720" w:firstLineChars="250" w:firstLine="601"/>
        <w:rPr>
          <w:rFonts w:hAnsi="Times New Roman"/>
          <w:sz w:val="24"/>
          <w:szCs w:val="24"/>
          <w:bdr w:val="single" w:sz="4" w:space="0" w:color="auto"/>
        </w:rPr>
      </w:pPr>
      <w:bookmarkStart w:id="46" w:name="_Toc198757393"/>
      <w:r w:rsidRPr="004142CD">
        <w:rPr>
          <w:rFonts w:hAnsi="Times New Roman" w:hint="eastAsia"/>
          <w:sz w:val="24"/>
          <w:szCs w:val="24"/>
          <w:bdr w:val="single" w:sz="4" w:space="0" w:color="auto"/>
        </w:rPr>
        <w:t>子</w:t>
      </w:r>
      <w:r w:rsidR="00A116FB">
        <w:rPr>
          <w:rFonts w:hAnsi="Times New Roman" w:hint="eastAsia"/>
          <w:sz w:val="24"/>
          <w:szCs w:val="24"/>
          <w:bdr w:val="single" w:sz="4" w:space="0" w:color="auto"/>
        </w:rPr>
        <w:t>二</w:t>
      </w:r>
      <w:r w:rsidR="00A116FB" w:rsidRPr="005B6191">
        <w:rPr>
          <w:rFonts w:hAnsi="Times New Roman" w:hint="eastAsia"/>
          <w:sz w:val="24"/>
          <w:szCs w:val="24"/>
          <w:bdr w:val="single" w:sz="4" w:space="0" w:color="auto"/>
        </w:rPr>
        <w:t xml:space="preserve"> </w:t>
      </w:r>
      <w:r w:rsidR="00A116FB">
        <w:rPr>
          <w:rFonts w:hAnsi="Times New Roman" w:hint="eastAsia"/>
          <w:sz w:val="24"/>
          <w:szCs w:val="24"/>
          <w:bdr w:val="single" w:sz="4" w:space="0" w:color="auto"/>
        </w:rPr>
        <w:t>要義</w:t>
      </w:r>
      <w:bookmarkEnd w:id="46"/>
    </w:p>
    <w:p w:rsidR="00AF060B" w:rsidRPr="005F3EBD" w:rsidRDefault="005C5596" w:rsidP="00AF060B">
      <w:pPr>
        <w:pStyle w:val="1"/>
        <w:numPr>
          <w:ilvl w:val="0"/>
          <w:numId w:val="0"/>
        </w:numPr>
        <w:ind w:leftChars="300" w:left="720" w:firstLineChars="300" w:firstLine="721"/>
        <w:rPr>
          <w:rFonts w:hAnsi="Times New Roman"/>
          <w:sz w:val="24"/>
          <w:szCs w:val="24"/>
          <w:bdr w:val="single" w:sz="4" w:space="0" w:color="auto"/>
        </w:rPr>
      </w:pPr>
      <w:bookmarkStart w:id="47" w:name="_Toc198757394"/>
      <w:r w:rsidRPr="005B6191">
        <w:rPr>
          <w:rFonts w:hAnsi="Times New Roman" w:hint="eastAsia"/>
          <w:sz w:val="24"/>
          <w:szCs w:val="24"/>
          <w:bdr w:val="single" w:sz="4" w:space="0" w:color="auto"/>
        </w:rPr>
        <w:t>丑</w:t>
      </w:r>
      <w:r w:rsidR="00AF060B" w:rsidRPr="005F3EBD">
        <w:rPr>
          <w:rFonts w:hAnsi="Times New Roman" w:hint="eastAsia"/>
          <w:sz w:val="24"/>
          <w:szCs w:val="24"/>
          <w:bdr w:val="single" w:sz="4" w:space="0" w:color="auto"/>
        </w:rPr>
        <w:t>一</w:t>
      </w:r>
      <w:r w:rsidR="00AF060B" w:rsidRPr="005F3EBD">
        <w:rPr>
          <w:rFonts w:hAnsi="Times New Roman" w:hint="eastAsia"/>
          <w:sz w:val="24"/>
          <w:szCs w:val="24"/>
          <w:bdr w:val="single" w:sz="4" w:space="0" w:color="auto"/>
        </w:rPr>
        <w:t xml:space="preserve"> </w:t>
      </w:r>
      <w:r w:rsidR="00AF060B" w:rsidRPr="00AF060B">
        <w:rPr>
          <w:rFonts w:hAnsi="Times New Roman" w:hint="eastAsia"/>
          <w:sz w:val="24"/>
          <w:szCs w:val="24"/>
          <w:bdr w:val="single" w:sz="4" w:space="0" w:color="auto"/>
        </w:rPr>
        <w:t>如來藏藏識</w:t>
      </w:r>
      <w:bookmarkEnd w:id="47"/>
    </w:p>
    <w:p w:rsidR="00513041" w:rsidRPr="00513041" w:rsidRDefault="005C5596" w:rsidP="00513041">
      <w:pPr>
        <w:pStyle w:val="1"/>
        <w:numPr>
          <w:ilvl w:val="0"/>
          <w:numId w:val="0"/>
        </w:numPr>
        <w:ind w:leftChars="300" w:left="720" w:firstLineChars="350" w:firstLine="841"/>
        <w:rPr>
          <w:rFonts w:hAnsi="Times New Roman"/>
          <w:sz w:val="24"/>
          <w:szCs w:val="24"/>
          <w:bdr w:val="single" w:sz="4" w:space="0" w:color="auto"/>
        </w:rPr>
      </w:pPr>
      <w:bookmarkStart w:id="48" w:name="_Toc198757395"/>
      <w:r w:rsidRPr="005F3EBD">
        <w:rPr>
          <w:rFonts w:hAnsi="Times New Roman" w:hint="eastAsia"/>
          <w:sz w:val="24"/>
          <w:szCs w:val="24"/>
          <w:bdr w:val="single" w:sz="4" w:space="0" w:color="auto"/>
        </w:rPr>
        <w:t>寅</w:t>
      </w:r>
      <w:r w:rsidR="00513041" w:rsidRPr="00513041">
        <w:rPr>
          <w:rFonts w:hAnsi="Times New Roman" w:hint="eastAsia"/>
          <w:sz w:val="24"/>
          <w:szCs w:val="24"/>
          <w:bdr w:val="single" w:sz="4" w:space="0" w:color="auto"/>
        </w:rPr>
        <w:t>一</w:t>
      </w:r>
      <w:r w:rsidR="00513041" w:rsidRPr="00513041">
        <w:rPr>
          <w:rFonts w:hAnsi="Times New Roman" w:hint="eastAsia"/>
          <w:sz w:val="24"/>
          <w:szCs w:val="24"/>
          <w:bdr w:val="single" w:sz="4" w:space="0" w:color="auto"/>
        </w:rPr>
        <w:t xml:space="preserve"> </w:t>
      </w:r>
      <w:r w:rsidR="00513041" w:rsidRPr="00513041">
        <w:rPr>
          <w:rFonts w:hAnsi="Times New Roman" w:hint="eastAsia"/>
          <w:sz w:val="24"/>
          <w:szCs w:val="24"/>
          <w:bdr w:val="single" w:sz="4" w:space="0" w:color="auto"/>
        </w:rPr>
        <w:t>如來藏</w:t>
      </w:r>
      <w:r w:rsidR="000E42F4" w:rsidRPr="000E42F4">
        <w:rPr>
          <w:rFonts w:hAnsi="Times New Roman" w:hint="eastAsia"/>
          <w:szCs w:val="20"/>
          <w:bdr w:val="single" w:sz="4" w:space="0" w:color="auto"/>
        </w:rPr>
        <w:t>〔善不善因〕</w:t>
      </w:r>
      <w:bookmarkEnd w:id="48"/>
    </w:p>
    <w:p w:rsidR="0063369C" w:rsidRPr="00DB1292"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甚深如來藏，是善不善因。</w:t>
      </w:r>
      <w:r w:rsidRPr="00DB1292">
        <w:rPr>
          <w:rFonts w:ascii="Times New Roman" w:eastAsia="標楷體" w:hAnsi="Times New Roman" w:hint="eastAsia"/>
          <w:b/>
          <w:sz w:val="30"/>
          <w:szCs w:val="30"/>
        </w:rPr>
        <w:t xml:space="preserve"> </w:t>
      </w:r>
    </w:p>
    <w:p w:rsidR="00096516" w:rsidRPr="00C03DAE" w:rsidRDefault="00096516" w:rsidP="00096516">
      <w:pPr>
        <w:rPr>
          <w:rFonts w:ascii="Times New Roman"/>
          <w:b/>
          <w:sz w:val="20"/>
          <w:szCs w:val="20"/>
          <w:bdr w:val="single" w:sz="4" w:space="0" w:color="auto"/>
        </w:rPr>
      </w:pPr>
      <w:r>
        <w:rPr>
          <w:rFonts w:ascii="Times New Roman" w:hint="eastAsia"/>
          <w:b/>
          <w:sz w:val="20"/>
          <w:szCs w:val="20"/>
          <w:bdr w:val="single" w:sz="4" w:space="0" w:color="auto"/>
        </w:rPr>
        <w:t>一、</w:t>
      </w:r>
      <w:r w:rsidR="00163AC5">
        <w:rPr>
          <w:rFonts w:ascii="Times New Roman" w:hint="eastAsia"/>
          <w:b/>
          <w:sz w:val="20"/>
          <w:szCs w:val="20"/>
          <w:bdr w:val="single" w:sz="4" w:space="0" w:color="auto"/>
        </w:rPr>
        <w:t>總說</w:t>
      </w:r>
      <w:r w:rsidR="00213AF2">
        <w:rPr>
          <w:rFonts w:ascii="Times New Roman" w:hint="eastAsia"/>
          <w:b/>
          <w:sz w:val="20"/>
          <w:szCs w:val="20"/>
          <w:bdr w:val="single" w:sz="4" w:space="0" w:color="auto"/>
        </w:rPr>
        <w:t>：</w:t>
      </w:r>
      <w:r w:rsidR="006271FB">
        <w:rPr>
          <w:rFonts w:ascii="Times New Roman" w:hint="eastAsia"/>
          <w:b/>
          <w:sz w:val="20"/>
          <w:szCs w:val="20"/>
          <w:bdr w:val="single" w:sz="4" w:space="0" w:color="auto"/>
        </w:rPr>
        <w:t>如來</w:t>
      </w:r>
      <w:r w:rsidR="006271FB" w:rsidRPr="006271FB">
        <w:rPr>
          <w:rFonts w:ascii="Times New Roman" w:hint="eastAsia"/>
          <w:b/>
          <w:sz w:val="20"/>
          <w:szCs w:val="20"/>
          <w:bdr w:val="single" w:sz="4" w:space="0" w:color="auto"/>
        </w:rPr>
        <w:t>藏是善不善因</w:t>
      </w:r>
      <w:r w:rsidR="006271FB">
        <w:rPr>
          <w:rFonts w:ascii="Times New Roman" w:hint="eastAsia"/>
          <w:b/>
          <w:sz w:val="20"/>
          <w:szCs w:val="20"/>
          <w:bdr w:val="single" w:sz="4" w:space="0" w:color="auto"/>
        </w:rPr>
        <w:t>，成立</w:t>
      </w:r>
      <w:r w:rsidR="004D2FD7">
        <w:rPr>
          <w:rFonts w:ascii="Times New Roman" w:hint="eastAsia"/>
          <w:b/>
          <w:sz w:val="20"/>
          <w:szCs w:val="20"/>
          <w:bdr w:val="single" w:sz="4" w:space="0" w:color="auto"/>
        </w:rPr>
        <w:t>「</w:t>
      </w:r>
      <w:r w:rsidR="006271FB" w:rsidRPr="006271FB">
        <w:rPr>
          <w:rFonts w:ascii="Times New Roman" w:hint="eastAsia"/>
          <w:b/>
          <w:sz w:val="20"/>
          <w:szCs w:val="20"/>
          <w:bdr w:val="single" w:sz="4" w:space="0" w:color="auto"/>
        </w:rPr>
        <w:t>輪迴主體</w:t>
      </w:r>
      <w:r w:rsidR="006271FB">
        <w:rPr>
          <w:rFonts w:ascii="Times New Roman" w:hint="eastAsia"/>
          <w:b/>
          <w:sz w:val="20"/>
          <w:szCs w:val="20"/>
          <w:bdr w:val="single" w:sz="4" w:space="0" w:color="auto"/>
        </w:rPr>
        <w:t>、</w:t>
      </w:r>
      <w:r w:rsidR="006271FB" w:rsidRPr="006271FB">
        <w:rPr>
          <w:rFonts w:ascii="Times New Roman" w:hint="eastAsia"/>
          <w:b/>
          <w:sz w:val="20"/>
          <w:szCs w:val="20"/>
          <w:bdr w:val="single" w:sz="4" w:space="0" w:color="auto"/>
        </w:rPr>
        <w:t>本有涅槃佛體</w:t>
      </w:r>
      <w:r w:rsidR="004D2FD7">
        <w:rPr>
          <w:rFonts w:ascii="Times New Roman" w:hint="eastAsia"/>
          <w:b/>
          <w:sz w:val="20"/>
          <w:szCs w:val="20"/>
          <w:bdr w:val="single" w:sz="4" w:space="0" w:color="auto"/>
        </w:rPr>
        <w:t>」</w:t>
      </w:r>
    </w:p>
    <w:p w:rsidR="009677CB" w:rsidRDefault="0063369C" w:rsidP="00D33D46">
      <w:pPr>
        <w:spacing w:afterLines="30"/>
      </w:pPr>
      <w:r w:rsidRPr="00960DF0">
        <w:rPr>
          <w:rFonts w:hint="eastAsia"/>
          <w:shd w:val="pct15" w:color="auto" w:fill="FFFFFF"/>
        </w:rPr>
        <w:t xml:space="preserve">    </w:t>
      </w:r>
      <w:r w:rsidR="009677CB" w:rsidRPr="00D37FCF">
        <w:rPr>
          <w:rFonts w:ascii="Times New Roman" w:hAnsi="Times New Roman"/>
          <w:b/>
          <w:vertAlign w:val="superscript"/>
        </w:rPr>
        <w:t>〔</w:t>
      </w:r>
      <w:r w:rsidR="00163AC5">
        <w:rPr>
          <w:rFonts w:ascii="Times New Roman" w:hAnsi="Times New Roman" w:hint="eastAsia"/>
          <w:b/>
          <w:vertAlign w:val="superscript"/>
        </w:rPr>
        <w:t>一</w:t>
      </w:r>
      <w:r w:rsidR="009677CB" w:rsidRPr="00D37FCF">
        <w:rPr>
          <w:rFonts w:ascii="Times New Roman" w:hAnsi="Times New Roman"/>
          <w:b/>
          <w:vertAlign w:val="superscript"/>
        </w:rPr>
        <w:t>〕〔</w:t>
      </w:r>
      <w:r w:rsidR="009677CB" w:rsidRPr="00D37FCF">
        <w:rPr>
          <w:rFonts w:ascii="Times New Roman" w:hAnsi="Times New Roman"/>
          <w:b/>
          <w:vertAlign w:val="superscript"/>
        </w:rPr>
        <w:t>1</w:t>
      </w:r>
      <w:r w:rsidR="009677CB" w:rsidRPr="00D37FCF">
        <w:rPr>
          <w:rFonts w:ascii="Times New Roman" w:hAnsi="Times New Roman"/>
          <w:b/>
          <w:vertAlign w:val="superscript"/>
        </w:rPr>
        <w:t>〕</w:t>
      </w:r>
      <w:r w:rsidRPr="00163AC5">
        <w:rPr>
          <w:rFonts w:hint="eastAsia"/>
        </w:rPr>
        <w:t>大慧菩薩所代表的眾生，</w:t>
      </w:r>
      <w:r w:rsidRPr="009677CB">
        <w:rPr>
          <w:rFonts w:hint="eastAsia"/>
          <w:b/>
        </w:rPr>
        <w:t>要求</w:t>
      </w:r>
      <w:r w:rsidR="00163AC5" w:rsidRPr="00D37FCF">
        <w:rPr>
          <w:rFonts w:ascii="Times New Roman" w:hAnsi="Times New Roman"/>
          <w:b/>
          <w:vertAlign w:val="superscript"/>
        </w:rPr>
        <w:t>〔</w:t>
      </w:r>
      <w:r w:rsidR="00163AC5">
        <w:rPr>
          <w:rFonts w:ascii="Times New Roman" w:hAnsi="Times New Roman" w:hint="eastAsia"/>
          <w:b/>
          <w:vertAlign w:val="superscript"/>
        </w:rPr>
        <w:t>A</w:t>
      </w:r>
      <w:r w:rsidR="00163AC5" w:rsidRPr="00D37FCF">
        <w:rPr>
          <w:rFonts w:ascii="Times New Roman" w:hAnsi="Times New Roman"/>
          <w:b/>
          <w:vertAlign w:val="superscript"/>
        </w:rPr>
        <w:t>〕</w:t>
      </w:r>
      <w:r w:rsidRPr="009677CB">
        <w:rPr>
          <w:rFonts w:hint="eastAsia"/>
          <w:b/>
        </w:rPr>
        <w:t>生死輪迴的主體，</w:t>
      </w:r>
      <w:r w:rsidR="00163AC5" w:rsidRPr="00D37FCF">
        <w:rPr>
          <w:rFonts w:ascii="Times New Roman" w:hAnsi="Times New Roman"/>
          <w:b/>
          <w:vertAlign w:val="superscript"/>
        </w:rPr>
        <w:t>〔</w:t>
      </w:r>
      <w:r w:rsidR="00163AC5">
        <w:rPr>
          <w:rFonts w:ascii="Times New Roman" w:hAnsi="Times New Roman" w:hint="eastAsia"/>
          <w:b/>
          <w:vertAlign w:val="superscript"/>
        </w:rPr>
        <w:t>B</w:t>
      </w:r>
      <w:r w:rsidR="00163AC5" w:rsidRPr="00D37FCF">
        <w:rPr>
          <w:rFonts w:ascii="Times New Roman" w:hAnsi="Times New Roman"/>
          <w:b/>
          <w:vertAlign w:val="superscript"/>
        </w:rPr>
        <w:t>〕</w:t>
      </w:r>
      <w:r w:rsidRPr="009677CB">
        <w:rPr>
          <w:rFonts w:hint="eastAsia"/>
          <w:b/>
        </w:rPr>
        <w:t>本有涅槃佛體，</w:t>
      </w:r>
      <w:r w:rsidR="009677CB" w:rsidRPr="00D37FCF">
        <w:rPr>
          <w:rFonts w:ascii="Times New Roman" w:hAnsi="Times New Roman"/>
          <w:b/>
          <w:vertAlign w:val="superscript"/>
        </w:rPr>
        <w:t>〔</w:t>
      </w:r>
      <w:r w:rsidR="00163AC5">
        <w:rPr>
          <w:rFonts w:ascii="Times New Roman" w:hAnsi="Times New Roman" w:hint="eastAsia"/>
          <w:b/>
          <w:vertAlign w:val="superscript"/>
        </w:rPr>
        <w:t>2</w:t>
      </w:r>
      <w:r w:rsidR="009677CB" w:rsidRPr="00D37FCF">
        <w:rPr>
          <w:rFonts w:ascii="Times New Roman" w:hAnsi="Times New Roman"/>
          <w:b/>
          <w:vertAlign w:val="superscript"/>
        </w:rPr>
        <w:t>〕</w:t>
      </w:r>
      <w:r>
        <w:rPr>
          <w:rFonts w:hint="eastAsia"/>
        </w:rPr>
        <w:t>佛適應這類根性，所以</w:t>
      </w:r>
      <w:r w:rsidRPr="00096516">
        <w:rPr>
          <w:rFonts w:hint="eastAsia"/>
          <w:b/>
        </w:rPr>
        <w:t>說如來藏。</w:t>
      </w:r>
    </w:p>
    <w:p w:rsidR="009677CB" w:rsidRDefault="003D626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如說：</w:t>
      </w:r>
      <w:r w:rsidR="0063369C" w:rsidRPr="003D626C">
        <w:rPr>
          <w:rFonts w:hint="eastAsia"/>
          <w:b/>
        </w:rPr>
        <w:t>『如來之藏是善不善因。</w:t>
      </w:r>
      <w:r w:rsidR="00047145" w:rsidRPr="00D37FCF">
        <w:rPr>
          <w:rFonts w:ascii="Times New Roman" w:hAnsi="Times New Roman"/>
          <w:b/>
          <w:vertAlign w:val="superscript"/>
        </w:rPr>
        <w:t>〔</w:t>
      </w:r>
      <w:r w:rsidR="00047145" w:rsidRPr="00D37FCF">
        <w:rPr>
          <w:rFonts w:ascii="Times New Roman" w:hAnsi="Times New Roman"/>
          <w:b/>
          <w:vertAlign w:val="superscript"/>
        </w:rPr>
        <w:t>1</w:t>
      </w:r>
      <w:r w:rsidR="00047145" w:rsidRPr="00D37FCF">
        <w:rPr>
          <w:rFonts w:ascii="Times New Roman" w:hAnsi="Times New Roman"/>
          <w:b/>
          <w:vertAlign w:val="superscript"/>
        </w:rPr>
        <w:t>〕</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sidRPr="003D626C">
        <w:rPr>
          <w:rFonts w:hint="eastAsia"/>
          <w:b/>
        </w:rPr>
        <w:t>能遍興造一切趣生，譬如伎兒，變現諸趣。</w:t>
      </w:r>
      <w:r w:rsidR="0063369C">
        <w:rPr>
          <w:rFonts w:hint="eastAsia"/>
        </w:rPr>
        <w:t>……</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sidRPr="003D626C">
        <w:rPr>
          <w:rFonts w:hint="eastAsia"/>
          <w:b/>
        </w:rPr>
        <w:t>自性無垢，畢竟清淨』</w:t>
      </w:r>
      <w:r w:rsidR="0063369C">
        <w:rPr>
          <w:rFonts w:hint="eastAsia"/>
        </w:rPr>
        <w:t>(5.101)</w:t>
      </w:r>
      <w:r w:rsidR="00DF0EFD" w:rsidRPr="00DF0EFD">
        <w:rPr>
          <w:b/>
        </w:rPr>
        <w:t xml:space="preserve"> </w:t>
      </w:r>
      <w:r w:rsidR="00DF0EFD" w:rsidRPr="007F29CC">
        <w:rPr>
          <w:rStyle w:val="ad"/>
          <w:b/>
        </w:rPr>
        <w:footnoteReference w:id="112"/>
      </w:r>
      <w:r w:rsidR="0063369C">
        <w:rPr>
          <w:rFonts w:hint="eastAsia"/>
        </w:rPr>
        <w:t>。</w:t>
      </w:r>
    </w:p>
    <w:p w:rsidR="0063369C" w:rsidRDefault="003D626C"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Pr>
          <w:rFonts w:hint="eastAsia"/>
        </w:rPr>
        <w:t>如伎兒的變現諸趣，可說是</w:t>
      </w:r>
      <w:r w:rsidR="0063369C" w:rsidRPr="003D626C">
        <w:rPr>
          <w:rFonts w:hint="eastAsia"/>
          <w:b/>
        </w:rPr>
        <w:t>輪迴主體。</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自性無垢，畢竟清淨，就開示了</w:t>
      </w:r>
      <w:r w:rsidR="0063369C" w:rsidRPr="009677CB">
        <w:rPr>
          <w:rFonts w:hint="eastAsia"/>
          <w:b/>
        </w:rPr>
        <w:t>佛身與涅槃的本有，</w:t>
      </w:r>
      <w:r w:rsidR="0063369C">
        <w:rPr>
          <w:rFonts w:hint="eastAsia"/>
        </w:rPr>
        <w:t>這如</w:t>
      </w:r>
      <w:r w:rsidR="0063369C" w:rsidRPr="009677CB">
        <w:rPr>
          <w:rFonts w:hint="eastAsia"/>
          <w:b/>
        </w:rPr>
        <w:t>一切如來藏經</w:t>
      </w:r>
      <w:r w:rsidR="0063369C">
        <w:rPr>
          <w:rFonts w:hint="eastAsia"/>
        </w:rPr>
        <w:t>廣說。</w:t>
      </w:r>
      <w:r w:rsidR="0063369C">
        <w:rPr>
          <w:rFonts w:hint="eastAsia"/>
        </w:rPr>
        <w:t xml:space="preserve"> </w:t>
      </w:r>
    </w:p>
    <w:p w:rsidR="008D0C1B" w:rsidRPr="00C03DAE" w:rsidRDefault="008D0C1B" w:rsidP="008D0C1B">
      <w:pPr>
        <w:rPr>
          <w:rFonts w:ascii="Times New Roman"/>
          <w:b/>
          <w:sz w:val="20"/>
          <w:szCs w:val="20"/>
          <w:bdr w:val="single" w:sz="4" w:space="0" w:color="auto"/>
        </w:rPr>
      </w:pPr>
      <w:r>
        <w:rPr>
          <w:rFonts w:ascii="Times New Roman" w:hint="eastAsia"/>
          <w:b/>
          <w:sz w:val="20"/>
          <w:szCs w:val="20"/>
          <w:bdr w:val="single" w:sz="4" w:space="0" w:color="auto"/>
        </w:rPr>
        <w:t>二、正釋</w:t>
      </w:r>
      <w:r w:rsidRPr="00C03DAE">
        <w:rPr>
          <w:rFonts w:ascii="Times New Roman"/>
          <w:b/>
          <w:sz w:val="20"/>
          <w:szCs w:val="20"/>
          <w:bdr w:val="single" w:sz="4" w:space="0" w:color="auto"/>
        </w:rPr>
        <w:t>「</w:t>
      </w:r>
      <w:r w:rsidRPr="0017500F">
        <w:rPr>
          <w:rFonts w:ascii="Times New Roman" w:hint="eastAsia"/>
          <w:b/>
          <w:sz w:val="20"/>
          <w:szCs w:val="20"/>
          <w:bdr w:val="single" w:sz="4" w:space="0" w:color="auto"/>
        </w:rPr>
        <w:t>甚深如來藏，是善不善因</w:t>
      </w:r>
      <w:r w:rsidRPr="00C03DAE">
        <w:rPr>
          <w:rFonts w:ascii="Times New Roman"/>
          <w:b/>
          <w:sz w:val="20"/>
          <w:szCs w:val="20"/>
          <w:bdr w:val="single" w:sz="4" w:space="0" w:color="auto"/>
        </w:rPr>
        <w:t>」</w:t>
      </w:r>
    </w:p>
    <w:p w:rsidR="00F7035C" w:rsidRPr="006537D5" w:rsidRDefault="00F7035C" w:rsidP="00F7035C">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Pr="00C03DAE">
        <w:rPr>
          <w:rFonts w:ascii="Times New Roman"/>
          <w:b/>
          <w:sz w:val="20"/>
          <w:szCs w:val="20"/>
          <w:bdr w:val="single" w:sz="4" w:space="0" w:color="auto"/>
        </w:rPr>
        <w:t>釋「</w:t>
      </w:r>
      <w:r w:rsidRPr="0017500F">
        <w:rPr>
          <w:rFonts w:ascii="Times New Roman" w:hint="eastAsia"/>
          <w:b/>
          <w:sz w:val="20"/>
          <w:szCs w:val="20"/>
          <w:bdr w:val="single" w:sz="4" w:space="0" w:color="auto"/>
        </w:rPr>
        <w:t>甚深如來藏</w:t>
      </w:r>
      <w:r w:rsidRPr="00C03DAE">
        <w:rPr>
          <w:rFonts w:ascii="Times New Roman"/>
          <w:b/>
          <w:sz w:val="20"/>
          <w:szCs w:val="20"/>
          <w:bdr w:val="single" w:sz="4" w:space="0" w:color="auto"/>
        </w:rPr>
        <w:t>」</w:t>
      </w:r>
    </w:p>
    <w:p w:rsidR="00F7035C" w:rsidRPr="006537D5" w:rsidRDefault="00F7035C" w:rsidP="00F7035C">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E173FA" w:rsidRPr="0017500F">
        <w:rPr>
          <w:rFonts w:ascii="Times New Roman" w:hint="eastAsia"/>
          <w:b/>
          <w:sz w:val="20"/>
          <w:szCs w:val="20"/>
          <w:bdr w:val="single" w:sz="4" w:space="0" w:color="auto"/>
        </w:rPr>
        <w:t>甚深</w:t>
      </w:r>
    </w:p>
    <w:p w:rsidR="00ED2567" w:rsidRDefault="0063369C" w:rsidP="00D33D46">
      <w:pPr>
        <w:spacing w:afterLines="30"/>
      </w:pPr>
      <w:r w:rsidRPr="00960DF0">
        <w:rPr>
          <w:rFonts w:hint="eastAsia"/>
          <w:shd w:val="pct15" w:color="auto" w:fill="FFFFFF"/>
        </w:rPr>
        <w:t xml:space="preserve">    </w:t>
      </w:r>
      <w:r w:rsidRPr="009677CB">
        <w:rPr>
          <w:rFonts w:hint="eastAsia"/>
          <w:b/>
        </w:rPr>
        <w:t>如來藏是「</w:t>
      </w:r>
      <w:r w:rsidRPr="009677CB">
        <w:rPr>
          <w:rFonts w:ascii="標楷體" w:eastAsia="標楷體" w:hAnsi="標楷體" w:hint="eastAsia"/>
          <w:b/>
        </w:rPr>
        <w:t>甚深</w:t>
      </w:r>
      <w:r w:rsidRPr="009677CB">
        <w:rPr>
          <w:rFonts w:hint="eastAsia"/>
          <w:b/>
        </w:rPr>
        <w:t>」的，</w:t>
      </w:r>
      <w:r w:rsidR="00DE35E1" w:rsidRPr="00D37FCF">
        <w:rPr>
          <w:rFonts w:ascii="Times New Roman" w:hAnsi="Times New Roman"/>
          <w:b/>
          <w:vertAlign w:val="superscript"/>
        </w:rPr>
        <w:t>〔</w:t>
      </w:r>
      <w:r w:rsidR="00DE35E1" w:rsidRPr="00D37FCF">
        <w:rPr>
          <w:rFonts w:ascii="Times New Roman" w:hAnsi="Times New Roman"/>
          <w:b/>
          <w:vertAlign w:val="superscript"/>
        </w:rPr>
        <w:t>1</w:t>
      </w:r>
      <w:r w:rsidR="00DE35E1" w:rsidRPr="00D37FCF">
        <w:rPr>
          <w:rFonts w:ascii="Times New Roman" w:hAnsi="Times New Roman"/>
          <w:b/>
          <w:vertAlign w:val="superscript"/>
        </w:rPr>
        <w:t>〕</w:t>
      </w:r>
      <w:r w:rsidRPr="00D75B83">
        <w:rPr>
          <w:rFonts w:hint="eastAsia"/>
          <w:b/>
        </w:rPr>
        <w:t>如來</w:t>
      </w:r>
      <w:r>
        <w:rPr>
          <w:rFonts w:hint="eastAsia"/>
        </w:rPr>
        <w:t>徹底體證，了了明見；</w:t>
      </w:r>
      <w:r w:rsidR="00DE35E1" w:rsidRPr="00D37FCF">
        <w:rPr>
          <w:rFonts w:ascii="Times New Roman" w:hAnsi="Times New Roman"/>
          <w:b/>
          <w:vertAlign w:val="superscript"/>
        </w:rPr>
        <w:t>〔</w:t>
      </w:r>
      <w:r w:rsidR="00DE35E1">
        <w:rPr>
          <w:rFonts w:ascii="Times New Roman" w:hAnsi="Times New Roman" w:hint="eastAsia"/>
          <w:b/>
          <w:vertAlign w:val="superscript"/>
        </w:rPr>
        <w:t>2</w:t>
      </w:r>
      <w:r w:rsidR="00DE35E1" w:rsidRPr="00D37FCF">
        <w:rPr>
          <w:rFonts w:ascii="Times New Roman" w:hAnsi="Times New Roman"/>
          <w:b/>
          <w:vertAlign w:val="superscript"/>
        </w:rPr>
        <w:t>〕</w:t>
      </w:r>
      <w:r>
        <w:rPr>
          <w:rFonts w:hint="eastAsia"/>
        </w:rPr>
        <w:t>其他</w:t>
      </w:r>
      <w:r w:rsidRPr="00D75B83">
        <w:rPr>
          <w:rFonts w:hint="eastAsia"/>
          <w:b/>
        </w:rPr>
        <w:t>利根深智的大菩薩，</w:t>
      </w:r>
      <w:r>
        <w:rPr>
          <w:rFonts w:hint="eastAsia"/>
        </w:rPr>
        <w:t>才能分證。</w:t>
      </w:r>
    </w:p>
    <w:p w:rsidR="00E173FA" w:rsidRPr="006537D5" w:rsidRDefault="00E173FA" w:rsidP="00E173FA">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Pr="0017500F">
        <w:rPr>
          <w:rFonts w:ascii="Times New Roman" w:hint="eastAsia"/>
          <w:b/>
          <w:sz w:val="20"/>
          <w:szCs w:val="20"/>
          <w:bdr w:val="single" w:sz="4" w:space="0" w:color="auto"/>
        </w:rPr>
        <w:t>如來藏</w:t>
      </w:r>
    </w:p>
    <w:p w:rsidR="00875D97" w:rsidRDefault="00875D97" w:rsidP="00875D97">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w:t>
      </w:r>
      <w:r w:rsidR="0044141C" w:rsidRPr="0044141C">
        <w:rPr>
          <w:rFonts w:ascii="Times New Roman" w:hAnsi="Times New Roman" w:hint="eastAsia"/>
          <w:b/>
          <w:sz w:val="20"/>
          <w:szCs w:val="20"/>
          <w:bdr w:val="single" w:sz="4" w:space="0" w:color="auto"/>
        </w:rPr>
        <w:t>為</w:t>
      </w:r>
      <w:r w:rsidR="0044141C">
        <w:rPr>
          <w:rFonts w:ascii="Times New Roman" w:hAnsi="Times New Roman" w:hint="eastAsia"/>
          <w:b/>
          <w:sz w:val="20"/>
          <w:szCs w:val="20"/>
          <w:bdr w:val="single" w:sz="4" w:space="0" w:color="auto"/>
        </w:rPr>
        <w:t>何名</w:t>
      </w:r>
      <w:r w:rsidR="0044141C" w:rsidRPr="0044141C">
        <w:rPr>
          <w:rFonts w:ascii="Times New Roman" w:hAnsi="Times New Roman" w:hint="eastAsia"/>
          <w:b/>
          <w:sz w:val="20"/>
          <w:szCs w:val="20"/>
          <w:bdr w:val="single" w:sz="4" w:space="0" w:color="auto"/>
        </w:rPr>
        <w:t>「如來藏」</w:t>
      </w:r>
      <w:r w:rsidR="0044141C">
        <w:rPr>
          <w:rFonts w:ascii="Times New Roman" w:hAnsi="Times New Roman" w:hint="eastAsia"/>
          <w:b/>
          <w:sz w:val="20"/>
          <w:szCs w:val="20"/>
          <w:bdr w:val="single" w:sz="4" w:space="0" w:color="auto"/>
        </w:rPr>
        <w:t>：</w:t>
      </w:r>
      <w:r w:rsidR="0044141C" w:rsidRPr="0044141C">
        <w:rPr>
          <w:rFonts w:ascii="Times New Roman" w:hAnsi="Times New Roman" w:hint="eastAsia"/>
          <w:b/>
          <w:sz w:val="20"/>
          <w:szCs w:val="20"/>
          <w:bdr w:val="single" w:sz="4" w:space="0" w:color="auto"/>
        </w:rPr>
        <w:t>圓滿究竟的佛，在眾生因地本來成就</w:t>
      </w:r>
    </w:p>
    <w:p w:rsidR="0044141C" w:rsidRPr="006537D5" w:rsidRDefault="0044141C" w:rsidP="0044141C">
      <w:pPr>
        <w:ind w:firstLineChars="150" w:firstLine="3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Pr="0044141C">
        <w:rPr>
          <w:rFonts w:ascii="Times New Roman" w:hAnsi="Times New Roman" w:hint="eastAsia"/>
          <w:b/>
          <w:sz w:val="20"/>
          <w:szCs w:val="20"/>
          <w:bdr w:val="single" w:sz="4" w:space="0" w:color="auto"/>
        </w:rPr>
        <w:t>含攝如來一切功德，而主要是為雜染法所覆藏</w:t>
      </w:r>
      <w:r w:rsidRPr="00104763">
        <w:rPr>
          <w:rFonts w:ascii="新細明體" w:hAnsi="新細明體"/>
          <w:b/>
          <w:sz w:val="20"/>
          <w:szCs w:val="20"/>
          <w:bdr w:val="single" w:sz="4" w:space="0" w:color="auto"/>
        </w:rPr>
        <w:t>──</w:t>
      </w:r>
      <w:r>
        <w:rPr>
          <w:rFonts w:ascii="新細明體" w:hAnsi="新細明體" w:hint="eastAsia"/>
          <w:b/>
          <w:sz w:val="20"/>
          <w:szCs w:val="20"/>
          <w:bdr w:val="single" w:sz="4" w:space="0" w:color="auto"/>
        </w:rPr>
        <w:t>重在眾生位</w:t>
      </w:r>
    </w:p>
    <w:p w:rsidR="00A01CC1" w:rsidRDefault="0063369C" w:rsidP="00D33D46">
      <w:pPr>
        <w:spacing w:afterLines="30"/>
      </w:pPr>
      <w:r w:rsidRPr="009677CB">
        <w:rPr>
          <w:rFonts w:hint="eastAsia"/>
          <w:b/>
        </w:rPr>
        <w:t>為什麼叫「</w:t>
      </w:r>
      <w:r w:rsidRPr="00650F8D">
        <w:rPr>
          <w:rFonts w:ascii="標楷體" w:eastAsia="標楷體" w:hAnsi="標楷體" w:hint="eastAsia"/>
          <w:b/>
        </w:rPr>
        <w:t>如來藏</w:t>
      </w:r>
      <w:r w:rsidRPr="00650F8D">
        <w:rPr>
          <w:rFonts w:hint="eastAsia"/>
          <w:b/>
        </w:rPr>
        <w:t>」</w:t>
      </w:r>
      <w:r>
        <w:rPr>
          <w:rFonts w:hint="eastAsia"/>
        </w:rPr>
        <w:t>呢？</w:t>
      </w:r>
      <w:r w:rsidR="00A01CC1" w:rsidRPr="00D37FCF">
        <w:rPr>
          <w:rFonts w:ascii="Times New Roman" w:hAnsi="Times New Roman"/>
          <w:b/>
          <w:vertAlign w:val="superscript"/>
        </w:rPr>
        <w:t>〔</w:t>
      </w:r>
      <w:r w:rsidR="00A01CC1">
        <w:rPr>
          <w:rFonts w:ascii="Times New Roman" w:hAnsi="Times New Roman" w:hint="eastAsia"/>
          <w:b/>
          <w:vertAlign w:val="superscript"/>
        </w:rPr>
        <w:t>一</w:t>
      </w:r>
      <w:r w:rsidR="00A01CC1" w:rsidRPr="00D37FCF">
        <w:rPr>
          <w:rFonts w:ascii="Times New Roman" w:hAnsi="Times New Roman"/>
          <w:b/>
          <w:vertAlign w:val="superscript"/>
        </w:rPr>
        <w:t>〕</w:t>
      </w:r>
      <w:r w:rsidRPr="00650F8D">
        <w:rPr>
          <w:rFonts w:hint="eastAsia"/>
          <w:b/>
        </w:rPr>
        <w:t>圓滿究竟的佛，在眾生因地，可說本來就成就了的。</w:t>
      </w:r>
      <w:r>
        <w:rPr>
          <w:rFonts w:hint="eastAsia"/>
        </w:rPr>
        <w:t>如說：</w:t>
      </w:r>
      <w:r w:rsidRPr="00A01CC1">
        <w:rPr>
          <w:rFonts w:hint="eastAsia"/>
          <w:b/>
        </w:rPr>
        <w:t>『如來藏自性清淨，轉三十二相，入於一切眾生身中。</w:t>
      </w:r>
      <w:r w:rsidR="00A01CC1" w:rsidRPr="00D37FCF">
        <w:rPr>
          <w:rFonts w:ascii="Times New Roman" w:hAnsi="Times New Roman"/>
          <w:b/>
          <w:vertAlign w:val="superscript"/>
        </w:rPr>
        <w:t>〔</w:t>
      </w:r>
      <w:r w:rsidR="00A01CC1" w:rsidRPr="00D37FCF">
        <w:rPr>
          <w:rFonts w:ascii="Times New Roman" w:hAnsi="Times New Roman"/>
          <w:b/>
          <w:vertAlign w:val="superscript"/>
        </w:rPr>
        <w:t>1</w:t>
      </w:r>
      <w:r w:rsidR="00A01CC1" w:rsidRPr="00D37FCF">
        <w:rPr>
          <w:rFonts w:ascii="Times New Roman" w:hAnsi="Times New Roman"/>
          <w:b/>
          <w:vertAlign w:val="superscript"/>
        </w:rPr>
        <w:t>〕</w:t>
      </w:r>
      <w:r>
        <w:rPr>
          <w:rFonts w:hint="eastAsia"/>
        </w:rPr>
        <w:t>如</w:t>
      </w:r>
      <w:r w:rsidRPr="00A01CC1">
        <w:rPr>
          <w:rFonts w:hint="eastAsia"/>
          <w:b/>
        </w:rPr>
        <w:t>大價寶，垢衣所纏。</w:t>
      </w:r>
      <w:r w:rsidR="00A01CC1" w:rsidRPr="00D37FCF">
        <w:rPr>
          <w:rFonts w:ascii="Times New Roman" w:hAnsi="Times New Roman"/>
          <w:b/>
          <w:vertAlign w:val="superscript"/>
        </w:rPr>
        <w:t>〔</w:t>
      </w:r>
      <w:r w:rsidR="00A01CC1" w:rsidRPr="00D37FCF">
        <w:rPr>
          <w:rFonts w:ascii="Times New Roman" w:hAnsi="Times New Roman"/>
          <w:b/>
          <w:vertAlign w:val="superscript"/>
        </w:rPr>
        <w:t>1</w:t>
      </w:r>
      <w:r w:rsidR="00A01CC1" w:rsidRPr="00D37FCF">
        <w:rPr>
          <w:rFonts w:ascii="Times New Roman" w:hAnsi="Times New Roman"/>
          <w:b/>
          <w:vertAlign w:val="superscript"/>
        </w:rPr>
        <w:t>〕</w:t>
      </w:r>
      <w:r w:rsidRPr="00A01CC1">
        <w:rPr>
          <w:rFonts w:hint="eastAsia"/>
          <w:b/>
        </w:rPr>
        <w:t>如來之藏，常住不變，</w:t>
      </w:r>
      <w:r>
        <w:rPr>
          <w:rFonts w:hint="eastAsia"/>
        </w:rPr>
        <w:t>亦復如是；而</w:t>
      </w:r>
      <w:r w:rsidRPr="00A01CC1">
        <w:rPr>
          <w:rFonts w:hint="eastAsia"/>
          <w:b/>
        </w:rPr>
        <w:t>陰、界、入垢衣所纏，貪欲、瞋恚、不實妄想塵勞所污』</w:t>
      </w:r>
      <w:r>
        <w:rPr>
          <w:rFonts w:hint="eastAsia"/>
        </w:rPr>
        <w:t>(5.102)</w:t>
      </w:r>
      <w:r w:rsidR="00DF0EFD" w:rsidRPr="00DF0EFD">
        <w:rPr>
          <w:b/>
        </w:rPr>
        <w:t xml:space="preserve"> </w:t>
      </w:r>
      <w:r w:rsidR="00DF0EFD" w:rsidRPr="007F29CC">
        <w:rPr>
          <w:rStyle w:val="ad"/>
          <w:b/>
        </w:rPr>
        <w:footnoteReference w:id="113"/>
      </w:r>
      <w:r>
        <w:rPr>
          <w:rFonts w:hint="eastAsia"/>
        </w:rPr>
        <w:t>。</w:t>
      </w:r>
    </w:p>
    <w:p w:rsidR="00650F8D" w:rsidRDefault="00A01CC1"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所以</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650F8D">
        <w:rPr>
          <w:rFonts w:hint="eastAsia"/>
          <w:b/>
        </w:rPr>
        <w:t>如來藏可解說為：</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650F8D">
        <w:rPr>
          <w:rFonts w:hint="eastAsia"/>
          <w:b/>
        </w:rPr>
        <w:t>含攝如來一切功德，</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sidRPr="00650F8D">
        <w:rPr>
          <w:rFonts w:hint="eastAsia"/>
          <w:b/>
        </w:rPr>
        <w:t>而主要是為雜染法所覆藏。</w:t>
      </w:r>
    </w:p>
    <w:p w:rsidR="00B07CC4" w:rsidRDefault="00A01CC1" w:rsidP="00D33D46">
      <w:pPr>
        <w:spacing w:afterLines="30"/>
      </w:pPr>
      <w:r w:rsidRPr="00D37FCF">
        <w:rPr>
          <w:rFonts w:ascii="Times New Roman" w:hAnsi="Times New Roman"/>
          <w:b/>
          <w:vertAlign w:val="superscript"/>
        </w:rPr>
        <w:t>〔</w:t>
      </w:r>
      <w:r w:rsidR="00EF52BF">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因此，如</w:t>
      </w:r>
      <w:r w:rsidR="0063369C" w:rsidRPr="00DE2025">
        <w:rPr>
          <w:rFonts w:hint="eastAsia"/>
          <w:b/>
        </w:rPr>
        <w:t>離了煩惱藏，如來藏</w:t>
      </w:r>
      <w:r w:rsidR="0063369C">
        <w:rPr>
          <w:rFonts w:hint="eastAsia"/>
        </w:rPr>
        <w:t>也就名為</w:t>
      </w:r>
      <w:r w:rsidR="0063369C" w:rsidRPr="00DE2025">
        <w:rPr>
          <w:rFonts w:hint="eastAsia"/>
          <w:b/>
        </w:rPr>
        <w:t>法身</w:t>
      </w:r>
      <w:r w:rsidR="0063369C">
        <w:rPr>
          <w:rFonts w:hint="eastAsia"/>
        </w:rPr>
        <w:t>了。</w:t>
      </w:r>
    </w:p>
    <w:p w:rsidR="00875D97" w:rsidRPr="006537D5" w:rsidRDefault="00875D97" w:rsidP="00875D97">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lastRenderedPageBreak/>
        <w:t>（</w:t>
      </w:r>
      <w:r w:rsidR="00DE2025">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w:t>
      </w:r>
      <w:r w:rsidR="00DE2025">
        <w:rPr>
          <w:rFonts w:ascii="Times New Roman" w:hAnsi="Times New Roman" w:hint="eastAsia"/>
          <w:b/>
          <w:sz w:val="20"/>
          <w:szCs w:val="20"/>
          <w:bdr w:val="single" w:sz="4" w:space="0" w:color="auto"/>
        </w:rPr>
        <w:t>以「如來藏為輪迴解脫的主體」</w:t>
      </w:r>
      <w:r w:rsidR="00DE2025" w:rsidRPr="00DE2025">
        <w:rPr>
          <w:rFonts w:ascii="Times New Roman" w:hAnsi="Times New Roman" w:hint="eastAsia"/>
          <w:b/>
          <w:sz w:val="20"/>
          <w:szCs w:val="20"/>
          <w:bdr w:val="single" w:sz="4" w:space="0" w:color="auto"/>
        </w:rPr>
        <w:t>說</w:t>
      </w:r>
    </w:p>
    <w:p w:rsidR="0033596F" w:rsidRPr="006537D5" w:rsidRDefault="0033596F" w:rsidP="0033596F">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sidR="00654388" w:rsidRPr="00654388">
        <w:rPr>
          <w:rFonts w:ascii="Times New Roman" w:hAnsi="Times New Roman" w:hint="eastAsia"/>
          <w:b/>
          <w:sz w:val="20"/>
          <w:szCs w:val="20"/>
          <w:bdr w:val="single" w:sz="4" w:space="0" w:color="auto"/>
        </w:rPr>
        <w:t>眾生與佛</w:t>
      </w:r>
      <w:r w:rsidR="00654388">
        <w:rPr>
          <w:rFonts w:ascii="Times New Roman" w:hAnsi="Times New Roman" w:hint="eastAsia"/>
          <w:b/>
          <w:sz w:val="20"/>
          <w:szCs w:val="20"/>
          <w:bdr w:val="single" w:sz="4" w:space="0" w:color="auto"/>
        </w:rPr>
        <w:t>平等無</w:t>
      </w:r>
      <w:r w:rsidR="00654388" w:rsidRPr="00654388">
        <w:rPr>
          <w:rFonts w:ascii="Times New Roman" w:hAnsi="Times New Roman" w:hint="eastAsia"/>
          <w:b/>
          <w:sz w:val="20"/>
          <w:szCs w:val="20"/>
          <w:bdr w:val="single" w:sz="4" w:space="0" w:color="auto"/>
        </w:rPr>
        <w:t>別</w:t>
      </w:r>
      <w:r w:rsidR="00654388">
        <w:rPr>
          <w:rFonts w:ascii="Times New Roman" w:hAnsi="Times New Roman" w:hint="eastAsia"/>
          <w:b/>
          <w:sz w:val="20"/>
          <w:szCs w:val="20"/>
          <w:bdr w:val="single" w:sz="4" w:space="0" w:color="auto"/>
        </w:rPr>
        <w:t>：</w:t>
      </w:r>
      <w:r w:rsidR="00654388" w:rsidRPr="00654388">
        <w:rPr>
          <w:rFonts w:ascii="Times New Roman" w:hAnsi="Times New Roman" w:hint="eastAsia"/>
          <w:b/>
          <w:sz w:val="20"/>
          <w:szCs w:val="20"/>
          <w:bdr w:val="single" w:sz="4" w:space="0" w:color="auto"/>
        </w:rPr>
        <w:t>在眾生</w:t>
      </w:r>
      <w:r w:rsidR="001E580D">
        <w:rPr>
          <w:rFonts w:ascii="Times New Roman" w:hAnsi="Times New Roman" w:hint="eastAsia"/>
          <w:b/>
          <w:sz w:val="20"/>
          <w:szCs w:val="20"/>
          <w:bdr w:val="single" w:sz="4" w:space="0" w:color="auto"/>
        </w:rPr>
        <w:t>名</w:t>
      </w:r>
      <w:r w:rsidR="00654388" w:rsidRPr="00654388">
        <w:rPr>
          <w:rFonts w:ascii="Times New Roman" w:hAnsi="Times New Roman" w:hint="eastAsia"/>
          <w:b/>
          <w:sz w:val="20"/>
          <w:szCs w:val="20"/>
          <w:bdr w:val="single" w:sz="4" w:space="0" w:color="auto"/>
        </w:rPr>
        <w:t>眾生界，在菩薩</w:t>
      </w:r>
      <w:r w:rsidR="001E580D">
        <w:rPr>
          <w:rFonts w:ascii="Times New Roman" w:hAnsi="Times New Roman" w:hint="eastAsia"/>
          <w:b/>
          <w:sz w:val="20"/>
          <w:szCs w:val="20"/>
          <w:bdr w:val="single" w:sz="4" w:space="0" w:color="auto"/>
        </w:rPr>
        <w:t>名</w:t>
      </w:r>
      <w:r w:rsidR="00654388" w:rsidRPr="00654388">
        <w:rPr>
          <w:rFonts w:ascii="Times New Roman" w:hAnsi="Times New Roman" w:hint="eastAsia"/>
          <w:b/>
          <w:sz w:val="20"/>
          <w:szCs w:val="20"/>
          <w:bdr w:val="single" w:sz="4" w:space="0" w:color="auto"/>
        </w:rPr>
        <w:t>菩薩界，在如來</w:t>
      </w:r>
      <w:r w:rsidR="001E580D">
        <w:rPr>
          <w:rFonts w:ascii="Times New Roman" w:hAnsi="Times New Roman" w:hint="eastAsia"/>
          <w:b/>
          <w:sz w:val="20"/>
          <w:szCs w:val="20"/>
          <w:bdr w:val="single" w:sz="4" w:space="0" w:color="auto"/>
        </w:rPr>
        <w:t>名</w:t>
      </w:r>
      <w:r w:rsidR="00654388" w:rsidRPr="00654388">
        <w:rPr>
          <w:rFonts w:ascii="Times New Roman" w:hAnsi="Times New Roman" w:hint="eastAsia"/>
          <w:b/>
          <w:sz w:val="20"/>
          <w:szCs w:val="20"/>
          <w:bdr w:val="single" w:sz="4" w:space="0" w:color="auto"/>
        </w:rPr>
        <w:t>如來界</w:t>
      </w:r>
    </w:p>
    <w:p w:rsidR="008A2EF9" w:rsidRDefault="0063369C" w:rsidP="00D33D46">
      <w:pPr>
        <w:spacing w:afterLines="30"/>
      </w:pPr>
      <w:r>
        <w:rPr>
          <w:rFonts w:hint="eastAsia"/>
        </w:rPr>
        <w:t>以</w:t>
      </w:r>
      <w:r w:rsidRPr="0058366E">
        <w:rPr>
          <w:rFonts w:hint="eastAsia"/>
          <w:b/>
        </w:rPr>
        <w:t>如來藏為輪迴解脫的主體</w:t>
      </w:r>
      <w:r>
        <w:rPr>
          <w:rFonts w:hint="eastAsia"/>
        </w:rPr>
        <w:t>來說：</w:t>
      </w:r>
      <w:r w:rsidR="00C63D82" w:rsidRPr="00D37FCF">
        <w:rPr>
          <w:rFonts w:ascii="Times New Roman" w:hAnsi="Times New Roman"/>
          <w:b/>
          <w:vertAlign w:val="superscript"/>
        </w:rPr>
        <w:t>〔</w:t>
      </w:r>
      <w:r w:rsidR="00C63D82">
        <w:rPr>
          <w:rFonts w:ascii="Times New Roman" w:hAnsi="Times New Roman" w:hint="eastAsia"/>
          <w:b/>
          <w:vertAlign w:val="superscript"/>
        </w:rPr>
        <w:t>一</w:t>
      </w:r>
      <w:r w:rsidR="00C63D82" w:rsidRPr="00D37FCF">
        <w:rPr>
          <w:rFonts w:ascii="Times New Roman" w:hAnsi="Times New Roman"/>
          <w:b/>
          <w:vertAlign w:val="superscript"/>
        </w:rPr>
        <w:t>〕〔</w:t>
      </w:r>
      <w:r w:rsidR="00C63D82" w:rsidRPr="00D37FCF">
        <w:rPr>
          <w:rFonts w:ascii="Times New Roman" w:hAnsi="Times New Roman"/>
          <w:b/>
          <w:vertAlign w:val="superscript"/>
        </w:rPr>
        <w:t>1</w:t>
      </w:r>
      <w:r w:rsidR="00C63D82" w:rsidRPr="00D37FCF">
        <w:rPr>
          <w:rFonts w:ascii="Times New Roman" w:hAnsi="Times New Roman"/>
          <w:b/>
          <w:vertAlign w:val="superscript"/>
        </w:rPr>
        <w:t>〕</w:t>
      </w:r>
      <w:r w:rsidRPr="00E50251">
        <w:rPr>
          <w:rFonts w:hint="eastAsia"/>
          <w:b/>
        </w:rPr>
        <w:t>『即此法身，</w:t>
      </w:r>
      <w:r>
        <w:rPr>
          <w:rFonts w:hint="eastAsia"/>
        </w:rPr>
        <w:t>過於恆沙，無邊煩惱所纏，從無始世來，隨順世間，波浪漂流，往來生死，</w:t>
      </w:r>
      <w:r w:rsidRPr="00E50251">
        <w:rPr>
          <w:rFonts w:hint="eastAsia"/>
          <w:b/>
        </w:rPr>
        <w:t>名為眾生』</w:t>
      </w:r>
      <w:r>
        <w:rPr>
          <w:rFonts w:hint="eastAsia"/>
        </w:rPr>
        <w:t>（這就是《楞伽》的</w:t>
      </w:r>
      <w:r w:rsidRPr="00E50251">
        <w:rPr>
          <w:rFonts w:hint="eastAsia"/>
          <w:b/>
        </w:rPr>
        <w:t>『譬如伎兒變現諸趣』</w:t>
      </w:r>
      <w:r>
        <w:rPr>
          <w:rFonts w:hint="eastAsia"/>
        </w:rPr>
        <w:t>）；</w:t>
      </w:r>
      <w:r w:rsidR="00C63D82" w:rsidRPr="00D37FCF">
        <w:rPr>
          <w:rFonts w:ascii="Times New Roman" w:hAnsi="Times New Roman"/>
          <w:b/>
          <w:vertAlign w:val="superscript"/>
        </w:rPr>
        <w:t>〔</w:t>
      </w:r>
      <w:r w:rsidR="00C63D82">
        <w:rPr>
          <w:rFonts w:ascii="Times New Roman" w:hAnsi="Times New Roman" w:hint="eastAsia"/>
          <w:b/>
          <w:vertAlign w:val="superscript"/>
        </w:rPr>
        <w:t>2</w:t>
      </w:r>
      <w:r w:rsidR="00C63D82" w:rsidRPr="00D37FCF">
        <w:rPr>
          <w:rFonts w:ascii="Times New Roman" w:hAnsi="Times New Roman"/>
          <w:b/>
          <w:vertAlign w:val="superscript"/>
        </w:rPr>
        <w:t>〕</w:t>
      </w:r>
      <w:r w:rsidRPr="00E50251">
        <w:rPr>
          <w:rFonts w:hint="eastAsia"/>
          <w:b/>
        </w:rPr>
        <w:t>『眾生界即法身，法身即眾生界』</w:t>
      </w:r>
      <w:r>
        <w:rPr>
          <w:rFonts w:hint="eastAsia"/>
        </w:rPr>
        <w:t>(5.103)</w:t>
      </w:r>
      <w:r w:rsidR="00DF0EFD" w:rsidRPr="00DF0EFD">
        <w:rPr>
          <w:b/>
        </w:rPr>
        <w:t xml:space="preserve"> </w:t>
      </w:r>
      <w:r w:rsidR="00DF0EFD" w:rsidRPr="007F29CC">
        <w:rPr>
          <w:rStyle w:val="ad"/>
          <w:b/>
        </w:rPr>
        <w:footnoteReference w:id="114"/>
      </w:r>
      <w:r>
        <w:rPr>
          <w:rFonts w:hint="eastAsia"/>
        </w:rPr>
        <w:t>。</w:t>
      </w:r>
    </w:p>
    <w:p w:rsidR="0058366E" w:rsidRPr="008A2EF9" w:rsidRDefault="00C63D8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8A2EF9">
        <w:rPr>
          <w:rFonts w:hint="eastAsia"/>
          <w:b/>
        </w:rPr>
        <w:t>眾生與佛，平等無差別。</w:t>
      </w:r>
      <w:r w:rsidR="0063369C">
        <w:rPr>
          <w:rFonts w:hint="eastAsia"/>
        </w:rPr>
        <w:t>所以</w:t>
      </w:r>
      <w:r w:rsidR="0065601B" w:rsidRPr="00D37FCF">
        <w:rPr>
          <w:rFonts w:ascii="Times New Roman" w:hAnsi="Times New Roman"/>
          <w:b/>
          <w:vertAlign w:val="superscript"/>
        </w:rPr>
        <w:t>〔</w:t>
      </w:r>
      <w:r w:rsidR="0065601B" w:rsidRPr="00D37FCF">
        <w:rPr>
          <w:rFonts w:ascii="Times New Roman" w:hAnsi="Times New Roman"/>
          <w:b/>
          <w:vertAlign w:val="superscript"/>
        </w:rPr>
        <w:t>1</w:t>
      </w:r>
      <w:r w:rsidR="0065601B" w:rsidRPr="00D37FCF">
        <w:rPr>
          <w:rFonts w:ascii="Times New Roman" w:hAnsi="Times New Roman"/>
          <w:b/>
          <w:vertAlign w:val="superscript"/>
        </w:rPr>
        <w:t>〕</w:t>
      </w:r>
      <w:r w:rsidR="0063369C" w:rsidRPr="008A2EF9">
        <w:rPr>
          <w:rFonts w:hint="eastAsia"/>
          <w:b/>
        </w:rPr>
        <w:t>在眾生叫眾生界，</w:t>
      </w:r>
      <w:r w:rsidR="0065601B" w:rsidRPr="00D37FCF">
        <w:rPr>
          <w:rFonts w:ascii="Times New Roman" w:hAnsi="Times New Roman"/>
          <w:b/>
          <w:vertAlign w:val="superscript"/>
        </w:rPr>
        <w:t>〔</w:t>
      </w:r>
      <w:r w:rsidR="0065601B">
        <w:rPr>
          <w:rFonts w:ascii="Times New Roman" w:hAnsi="Times New Roman" w:hint="eastAsia"/>
          <w:b/>
          <w:vertAlign w:val="superscript"/>
        </w:rPr>
        <w:t>2</w:t>
      </w:r>
      <w:r w:rsidR="0065601B" w:rsidRPr="00D37FCF">
        <w:rPr>
          <w:rFonts w:ascii="Times New Roman" w:hAnsi="Times New Roman"/>
          <w:b/>
          <w:vertAlign w:val="superscript"/>
        </w:rPr>
        <w:t>〕</w:t>
      </w:r>
      <w:r w:rsidR="0063369C" w:rsidRPr="008A2EF9">
        <w:rPr>
          <w:rFonts w:hint="eastAsia"/>
          <w:b/>
        </w:rPr>
        <w:t>在菩薩叫菩薩界，</w:t>
      </w:r>
      <w:r w:rsidR="0065601B" w:rsidRPr="00D37FCF">
        <w:rPr>
          <w:rFonts w:ascii="Times New Roman" w:hAnsi="Times New Roman"/>
          <w:b/>
          <w:vertAlign w:val="superscript"/>
        </w:rPr>
        <w:t>〔</w:t>
      </w:r>
      <w:r w:rsidR="0065601B">
        <w:rPr>
          <w:rFonts w:ascii="Times New Roman" w:hAnsi="Times New Roman" w:hint="eastAsia"/>
          <w:b/>
          <w:vertAlign w:val="superscript"/>
        </w:rPr>
        <w:t>3</w:t>
      </w:r>
      <w:r w:rsidR="0065601B" w:rsidRPr="00D37FCF">
        <w:rPr>
          <w:rFonts w:ascii="Times New Roman" w:hAnsi="Times New Roman"/>
          <w:b/>
          <w:vertAlign w:val="superscript"/>
        </w:rPr>
        <w:t>〕</w:t>
      </w:r>
      <w:r w:rsidR="0063369C" w:rsidRPr="008A2EF9">
        <w:rPr>
          <w:rFonts w:hint="eastAsia"/>
          <w:b/>
        </w:rPr>
        <w:t>在如來叫如來界。</w:t>
      </w:r>
    </w:p>
    <w:p w:rsidR="0033596F" w:rsidRPr="006537D5" w:rsidRDefault="0033596F" w:rsidP="0033596F">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sidR="00CA0B45" w:rsidRPr="00CA0B45">
        <w:rPr>
          <w:rFonts w:ascii="Times New Roman" w:hAnsi="Times New Roman" w:hint="eastAsia"/>
          <w:b/>
          <w:sz w:val="20"/>
          <w:szCs w:val="20"/>
          <w:bdr w:val="single" w:sz="4" w:space="0" w:color="auto"/>
        </w:rPr>
        <w:t>如來藏法門</w:t>
      </w:r>
      <w:r w:rsidR="00CA0B45">
        <w:rPr>
          <w:rFonts w:ascii="Times New Roman" w:hAnsi="Times New Roman" w:hint="eastAsia"/>
          <w:b/>
          <w:sz w:val="20"/>
          <w:szCs w:val="20"/>
          <w:bdr w:val="single" w:sz="4" w:space="0" w:color="auto"/>
        </w:rPr>
        <w:t>，</w:t>
      </w:r>
      <w:r w:rsidR="00CA0B45" w:rsidRPr="00CA0B45">
        <w:rPr>
          <w:rFonts w:ascii="Times New Roman" w:hAnsi="Times New Roman" w:hint="eastAsia"/>
          <w:b/>
          <w:sz w:val="20"/>
          <w:szCs w:val="20"/>
          <w:bdr w:val="single" w:sz="4" w:space="0" w:color="auto"/>
        </w:rPr>
        <w:t>外表與印度的吠檀多哲學</w:t>
      </w:r>
      <w:r w:rsidR="00CA0B45">
        <w:rPr>
          <w:rFonts w:ascii="Times New Roman" w:hAnsi="Times New Roman" w:hint="eastAsia"/>
          <w:b/>
          <w:sz w:val="20"/>
          <w:szCs w:val="20"/>
          <w:bdr w:val="single" w:sz="4" w:space="0" w:color="auto"/>
        </w:rPr>
        <w:t>非常類似</w:t>
      </w:r>
    </w:p>
    <w:p w:rsidR="0063369C" w:rsidRDefault="0063369C" w:rsidP="00D33D46">
      <w:pPr>
        <w:spacing w:afterLines="30"/>
      </w:pPr>
      <w:r>
        <w:rPr>
          <w:rFonts w:hint="eastAsia"/>
        </w:rPr>
        <w:t>這一法門，</w:t>
      </w:r>
      <w:r w:rsidRPr="0058366E">
        <w:rPr>
          <w:rFonts w:hint="eastAsia"/>
          <w:b/>
        </w:rPr>
        <w:t>在外表上，與印度的吠檀多哲學，大梵（法身）小我（眾生界），</w:t>
      </w:r>
      <w:r w:rsidR="007A5915">
        <w:rPr>
          <w:rStyle w:val="ad"/>
          <w:b/>
        </w:rPr>
        <w:footnoteReference w:id="115"/>
      </w:r>
      <w:r w:rsidRPr="0058366E">
        <w:rPr>
          <w:rFonts w:hint="eastAsia"/>
          <w:b/>
        </w:rPr>
        <w:t>是非常類似的。</w:t>
      </w:r>
      <w:r>
        <w:rPr>
          <w:rFonts w:hint="eastAsia"/>
        </w:rPr>
        <w:t xml:space="preserve"> </w:t>
      </w:r>
    </w:p>
    <w:p w:rsidR="00F7035C" w:rsidRPr="006537D5" w:rsidRDefault="00F7035C" w:rsidP="00F7035C">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C03DAE">
        <w:rPr>
          <w:rFonts w:ascii="Times New Roman"/>
          <w:b/>
          <w:sz w:val="20"/>
          <w:szCs w:val="20"/>
          <w:bdr w:val="single" w:sz="4" w:space="0" w:color="auto"/>
        </w:rPr>
        <w:t>釋「</w:t>
      </w:r>
      <w:r w:rsidRPr="0017500F">
        <w:rPr>
          <w:rFonts w:ascii="Times New Roman" w:hint="eastAsia"/>
          <w:b/>
          <w:sz w:val="20"/>
          <w:szCs w:val="20"/>
          <w:bdr w:val="single" w:sz="4" w:space="0" w:color="auto"/>
        </w:rPr>
        <w:t>是善不善因</w:t>
      </w:r>
      <w:r w:rsidRPr="00C03DAE">
        <w:rPr>
          <w:rFonts w:ascii="Times New Roman"/>
          <w:b/>
          <w:sz w:val="20"/>
          <w:szCs w:val="20"/>
          <w:bdr w:val="single" w:sz="4" w:space="0" w:color="auto"/>
        </w:rPr>
        <w:t>」</w:t>
      </w:r>
    </w:p>
    <w:p w:rsidR="00BA63ED" w:rsidRPr="006537D5" w:rsidRDefault="00BA63ED" w:rsidP="00BA63ED">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釋</w:t>
      </w:r>
      <w:r w:rsidR="00B05C05">
        <w:rPr>
          <w:rFonts w:ascii="Times New Roman" w:hAnsi="Times New Roman" w:hint="eastAsia"/>
          <w:b/>
          <w:sz w:val="20"/>
          <w:szCs w:val="20"/>
          <w:bdr w:val="single" w:sz="4" w:space="0" w:color="auto"/>
        </w:rPr>
        <w:t>文</w:t>
      </w:r>
    </w:p>
    <w:p w:rsidR="009B758B" w:rsidRPr="00DB2F42" w:rsidRDefault="0063369C" w:rsidP="00D33D46">
      <w:pPr>
        <w:spacing w:afterLines="30"/>
        <w:rPr>
          <w:b/>
        </w:rPr>
      </w:pPr>
      <w:r w:rsidRPr="00960DF0">
        <w:rPr>
          <w:rFonts w:hint="eastAsia"/>
          <w:shd w:val="pct15" w:color="auto" w:fill="FFFFFF"/>
        </w:rPr>
        <w:t xml:space="preserve">    </w:t>
      </w:r>
      <w:r w:rsidRPr="00DB2F42">
        <w:rPr>
          <w:rFonts w:hint="eastAsia"/>
          <w:b/>
        </w:rPr>
        <w:t>依如來藏，成立</w:t>
      </w:r>
      <w:r w:rsidR="00FA2134" w:rsidRPr="00D37FCF">
        <w:rPr>
          <w:rFonts w:ascii="Times New Roman" w:hAnsi="Times New Roman"/>
          <w:b/>
          <w:vertAlign w:val="superscript"/>
        </w:rPr>
        <w:t>〔</w:t>
      </w:r>
      <w:r w:rsidR="00FA2134" w:rsidRPr="00D37FCF">
        <w:rPr>
          <w:rFonts w:ascii="Times New Roman" w:hAnsi="Times New Roman"/>
          <w:b/>
          <w:vertAlign w:val="superscript"/>
        </w:rPr>
        <w:t>1</w:t>
      </w:r>
      <w:r w:rsidR="00FA2134" w:rsidRPr="00D37FCF">
        <w:rPr>
          <w:rFonts w:ascii="Times New Roman" w:hAnsi="Times New Roman"/>
          <w:b/>
          <w:vertAlign w:val="superscript"/>
        </w:rPr>
        <w:t>〕</w:t>
      </w:r>
      <w:r w:rsidRPr="00DB2F42">
        <w:rPr>
          <w:rFonts w:hint="eastAsia"/>
          <w:b/>
        </w:rPr>
        <w:t>生死</w:t>
      </w:r>
      <w:r w:rsidR="00FA2134" w:rsidRPr="00D37FCF">
        <w:rPr>
          <w:rFonts w:ascii="Times New Roman" w:hAnsi="Times New Roman"/>
          <w:b/>
          <w:vertAlign w:val="superscript"/>
        </w:rPr>
        <w:t>〔</w:t>
      </w:r>
      <w:r w:rsidR="00FA2134">
        <w:rPr>
          <w:rFonts w:ascii="Times New Roman" w:hAnsi="Times New Roman" w:hint="eastAsia"/>
          <w:b/>
          <w:vertAlign w:val="superscript"/>
        </w:rPr>
        <w:t>2</w:t>
      </w:r>
      <w:r w:rsidR="00FA2134" w:rsidRPr="00D37FCF">
        <w:rPr>
          <w:rFonts w:ascii="Times New Roman" w:hAnsi="Times New Roman"/>
          <w:b/>
          <w:vertAlign w:val="superscript"/>
        </w:rPr>
        <w:t>〕</w:t>
      </w:r>
      <w:r w:rsidRPr="00DB2F42">
        <w:rPr>
          <w:rFonts w:hint="eastAsia"/>
          <w:b/>
        </w:rPr>
        <w:t>與涅槃，</w:t>
      </w:r>
      <w:r w:rsidR="00FA2134" w:rsidRPr="00D37FCF">
        <w:rPr>
          <w:rFonts w:ascii="Times New Roman" w:hAnsi="Times New Roman"/>
          <w:b/>
          <w:vertAlign w:val="superscript"/>
        </w:rPr>
        <w:t>〔</w:t>
      </w:r>
      <w:r w:rsidR="00FA2134" w:rsidRPr="00D37FCF">
        <w:rPr>
          <w:rFonts w:ascii="Times New Roman" w:hAnsi="Times New Roman"/>
          <w:b/>
          <w:vertAlign w:val="superscript"/>
        </w:rPr>
        <w:t>1</w:t>
      </w:r>
      <w:r w:rsidR="00FA2134" w:rsidRPr="00D37FCF">
        <w:rPr>
          <w:rFonts w:ascii="Times New Roman" w:hAnsi="Times New Roman"/>
          <w:b/>
          <w:vertAlign w:val="superscript"/>
        </w:rPr>
        <w:t>〕</w:t>
      </w:r>
      <w:r w:rsidRPr="00DB2F42">
        <w:rPr>
          <w:rFonts w:hint="eastAsia"/>
          <w:b/>
        </w:rPr>
        <w:t>眾生</w:t>
      </w:r>
      <w:r w:rsidR="00FA2134" w:rsidRPr="00D37FCF">
        <w:rPr>
          <w:rFonts w:ascii="Times New Roman" w:hAnsi="Times New Roman"/>
          <w:b/>
          <w:vertAlign w:val="superscript"/>
        </w:rPr>
        <w:t>〔</w:t>
      </w:r>
      <w:r w:rsidR="00FA2134">
        <w:rPr>
          <w:rFonts w:ascii="Times New Roman" w:hAnsi="Times New Roman" w:hint="eastAsia"/>
          <w:b/>
          <w:vertAlign w:val="superscript"/>
        </w:rPr>
        <w:t>2</w:t>
      </w:r>
      <w:r w:rsidR="00FA2134" w:rsidRPr="00D37FCF">
        <w:rPr>
          <w:rFonts w:ascii="Times New Roman" w:hAnsi="Times New Roman"/>
          <w:b/>
          <w:vertAlign w:val="superscript"/>
        </w:rPr>
        <w:t>〕</w:t>
      </w:r>
      <w:r w:rsidRPr="00DB2F42">
        <w:rPr>
          <w:rFonts w:hint="eastAsia"/>
          <w:b/>
        </w:rPr>
        <w:t>與佛，</w:t>
      </w:r>
      <w:r>
        <w:rPr>
          <w:rFonts w:hint="eastAsia"/>
        </w:rPr>
        <w:t>所以說：</w:t>
      </w:r>
      <w:r w:rsidRPr="00DB2F42">
        <w:rPr>
          <w:rFonts w:hint="eastAsia"/>
          <w:b/>
        </w:rPr>
        <w:t>「</w:t>
      </w:r>
      <w:r w:rsidRPr="00DB2F42">
        <w:rPr>
          <w:rFonts w:ascii="標楷體" w:eastAsia="標楷體" w:hAnsi="標楷體" w:hint="eastAsia"/>
          <w:b/>
        </w:rPr>
        <w:t>是</w:t>
      </w:r>
      <w:r w:rsidR="00FA2134" w:rsidRPr="00D37FCF">
        <w:rPr>
          <w:rFonts w:ascii="Times New Roman" w:hAnsi="Times New Roman"/>
          <w:b/>
          <w:vertAlign w:val="superscript"/>
        </w:rPr>
        <w:t>〔</w:t>
      </w:r>
      <w:r w:rsidR="00FA2134" w:rsidRPr="00D37FCF">
        <w:rPr>
          <w:rFonts w:ascii="Times New Roman" w:hAnsi="Times New Roman"/>
          <w:b/>
          <w:vertAlign w:val="superscript"/>
        </w:rPr>
        <w:t>1</w:t>
      </w:r>
      <w:r w:rsidR="00FA2134" w:rsidRPr="00D37FCF">
        <w:rPr>
          <w:rFonts w:ascii="Times New Roman" w:hAnsi="Times New Roman"/>
          <w:b/>
          <w:vertAlign w:val="superscript"/>
        </w:rPr>
        <w:t>〕</w:t>
      </w:r>
      <w:r w:rsidRPr="00DB2F42">
        <w:rPr>
          <w:rFonts w:ascii="標楷體" w:eastAsia="標楷體" w:hAnsi="標楷體" w:hint="eastAsia"/>
          <w:b/>
        </w:rPr>
        <w:t>善</w:t>
      </w:r>
      <w:r w:rsidR="00FA2134" w:rsidRPr="00D37FCF">
        <w:rPr>
          <w:rFonts w:ascii="Times New Roman" w:hAnsi="Times New Roman"/>
          <w:b/>
          <w:vertAlign w:val="superscript"/>
        </w:rPr>
        <w:t>〔</w:t>
      </w:r>
      <w:r w:rsidR="00FA2134">
        <w:rPr>
          <w:rFonts w:ascii="Times New Roman" w:hAnsi="Times New Roman" w:hint="eastAsia"/>
          <w:b/>
          <w:vertAlign w:val="superscript"/>
        </w:rPr>
        <w:t>2</w:t>
      </w:r>
      <w:r w:rsidR="00FA2134" w:rsidRPr="00D37FCF">
        <w:rPr>
          <w:rFonts w:ascii="Times New Roman" w:hAnsi="Times New Roman"/>
          <w:b/>
          <w:vertAlign w:val="superscript"/>
        </w:rPr>
        <w:t>〕</w:t>
      </w:r>
      <w:r w:rsidRPr="00DB2F42">
        <w:rPr>
          <w:rFonts w:ascii="標楷體" w:eastAsia="標楷體" w:hAnsi="標楷體" w:hint="eastAsia"/>
          <w:b/>
        </w:rPr>
        <w:t>不善因</w:t>
      </w:r>
      <w:r w:rsidRPr="00DB2F42">
        <w:rPr>
          <w:rFonts w:hint="eastAsia"/>
          <w:b/>
        </w:rPr>
        <w:t>」，</w:t>
      </w:r>
      <w:r>
        <w:rPr>
          <w:rFonts w:hint="eastAsia"/>
        </w:rPr>
        <w:t>就是</w:t>
      </w:r>
      <w:r w:rsidR="00FA2134" w:rsidRPr="00D37FCF">
        <w:rPr>
          <w:rFonts w:ascii="Times New Roman" w:hAnsi="Times New Roman"/>
          <w:b/>
          <w:vertAlign w:val="superscript"/>
        </w:rPr>
        <w:t>〔</w:t>
      </w:r>
      <w:r w:rsidR="00FA2134" w:rsidRPr="00D37FCF">
        <w:rPr>
          <w:rFonts w:ascii="Times New Roman" w:hAnsi="Times New Roman"/>
          <w:b/>
          <w:vertAlign w:val="superscript"/>
        </w:rPr>
        <w:t>1</w:t>
      </w:r>
      <w:r w:rsidR="00FA2134" w:rsidRPr="00D37FCF">
        <w:rPr>
          <w:rFonts w:ascii="Times New Roman" w:hAnsi="Times New Roman"/>
          <w:b/>
          <w:vertAlign w:val="superscript"/>
        </w:rPr>
        <w:t>〕</w:t>
      </w:r>
      <w:r w:rsidRPr="00FA2134">
        <w:rPr>
          <w:rFonts w:hint="eastAsia"/>
        </w:rPr>
        <w:t>為</w:t>
      </w:r>
      <w:r w:rsidRPr="00DB2F42">
        <w:rPr>
          <w:rFonts w:hint="eastAsia"/>
          <w:b/>
        </w:rPr>
        <w:t>不善的生死雜染因，</w:t>
      </w:r>
      <w:r w:rsidR="00FA2134" w:rsidRPr="00D37FCF">
        <w:rPr>
          <w:rFonts w:ascii="Times New Roman" w:hAnsi="Times New Roman"/>
          <w:b/>
          <w:vertAlign w:val="superscript"/>
        </w:rPr>
        <w:t>〔</w:t>
      </w:r>
      <w:r w:rsidR="00FA2134">
        <w:rPr>
          <w:rFonts w:ascii="Times New Roman" w:hAnsi="Times New Roman" w:hint="eastAsia"/>
          <w:b/>
          <w:vertAlign w:val="superscript"/>
        </w:rPr>
        <w:t>2</w:t>
      </w:r>
      <w:r w:rsidR="00FA2134" w:rsidRPr="00D37FCF">
        <w:rPr>
          <w:rFonts w:ascii="Times New Roman" w:hAnsi="Times New Roman"/>
          <w:b/>
          <w:vertAlign w:val="superscript"/>
        </w:rPr>
        <w:t>〕</w:t>
      </w:r>
      <w:r w:rsidRPr="00FA2134">
        <w:rPr>
          <w:rFonts w:hint="eastAsia"/>
        </w:rPr>
        <w:t>也為</w:t>
      </w:r>
      <w:r w:rsidRPr="00DB2F42">
        <w:rPr>
          <w:rFonts w:hint="eastAsia"/>
          <w:b/>
        </w:rPr>
        <w:t>善的清淨佛果因。</w:t>
      </w:r>
    </w:p>
    <w:p w:rsidR="00506801" w:rsidRDefault="00BA63ED" w:rsidP="00FA2134">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詳論</w:t>
      </w:r>
    </w:p>
    <w:p w:rsidR="00BA63ED" w:rsidRPr="006537D5" w:rsidRDefault="00506801" w:rsidP="00506801">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）因</w:t>
      </w:r>
      <w:r w:rsidRPr="00104763">
        <w:rPr>
          <w:rFonts w:ascii="新細明體" w:hAnsi="新細明體"/>
          <w:b/>
          <w:sz w:val="20"/>
          <w:szCs w:val="20"/>
          <w:bdr w:val="single" w:sz="4" w:space="0" w:color="auto"/>
        </w:rPr>
        <w:t>──</w:t>
      </w:r>
      <w:r>
        <w:rPr>
          <w:rFonts w:ascii="Times New Roman" w:hAnsi="Times New Roman" w:hint="eastAsia"/>
          <w:b/>
          <w:sz w:val="20"/>
          <w:szCs w:val="20"/>
          <w:bdr w:val="single" w:sz="4" w:space="0" w:color="auto"/>
        </w:rPr>
        <w:t>依因，非生因</w:t>
      </w:r>
    </w:p>
    <w:p w:rsidR="00BA63ED" w:rsidRDefault="0063369C" w:rsidP="00D33D46">
      <w:pPr>
        <w:spacing w:afterLines="30"/>
      </w:pPr>
      <w:r>
        <w:rPr>
          <w:rFonts w:hint="eastAsia"/>
        </w:rPr>
        <w:t>但</w:t>
      </w:r>
      <w:r w:rsidRPr="00C252FB">
        <w:rPr>
          <w:rFonts w:hint="eastAsia"/>
          <w:b/>
        </w:rPr>
        <w:t>因是多種多樣</w:t>
      </w:r>
      <w:r>
        <w:rPr>
          <w:rFonts w:hint="eastAsia"/>
        </w:rPr>
        <w:t>的，</w:t>
      </w:r>
      <w:r w:rsidR="00C252FB" w:rsidRPr="00D37FCF">
        <w:rPr>
          <w:rFonts w:ascii="Times New Roman" w:hAnsi="Times New Roman"/>
          <w:b/>
          <w:vertAlign w:val="superscript"/>
        </w:rPr>
        <w:t>〔</w:t>
      </w:r>
      <w:r w:rsidR="00C252FB" w:rsidRPr="00D37FCF">
        <w:rPr>
          <w:rFonts w:ascii="Times New Roman" w:hAnsi="Times New Roman"/>
          <w:b/>
          <w:vertAlign w:val="superscript"/>
        </w:rPr>
        <w:t>1</w:t>
      </w:r>
      <w:r w:rsidR="00C252FB" w:rsidRPr="00D37FCF">
        <w:rPr>
          <w:rFonts w:ascii="Times New Roman" w:hAnsi="Times New Roman"/>
          <w:b/>
          <w:vertAlign w:val="superscript"/>
        </w:rPr>
        <w:t>〕</w:t>
      </w:r>
      <w:r>
        <w:rPr>
          <w:rFonts w:hint="eastAsia"/>
        </w:rPr>
        <w:t>如唯識學有十因，有部立六因，</w:t>
      </w:r>
      <w:r w:rsidR="00C252FB" w:rsidRPr="00D37FCF">
        <w:rPr>
          <w:rFonts w:ascii="Times New Roman" w:hAnsi="Times New Roman"/>
          <w:b/>
          <w:vertAlign w:val="superscript"/>
        </w:rPr>
        <w:t>〔</w:t>
      </w:r>
      <w:r w:rsidR="00C252FB">
        <w:rPr>
          <w:rFonts w:ascii="Times New Roman" w:hAnsi="Times New Roman" w:hint="eastAsia"/>
          <w:b/>
          <w:vertAlign w:val="superscript"/>
        </w:rPr>
        <w:t>2</w:t>
      </w:r>
      <w:r w:rsidR="00C252FB" w:rsidRPr="00D37FCF">
        <w:rPr>
          <w:rFonts w:ascii="Times New Roman" w:hAnsi="Times New Roman"/>
          <w:b/>
          <w:vertAlign w:val="superscript"/>
        </w:rPr>
        <w:t>〕</w:t>
      </w:r>
      <w:r>
        <w:rPr>
          <w:rFonts w:hint="eastAsia"/>
        </w:rPr>
        <w:t>這到底是</w:t>
      </w:r>
      <w:r w:rsidRPr="00BA63ED">
        <w:rPr>
          <w:rFonts w:hint="eastAsia"/>
          <w:b/>
        </w:rPr>
        <w:t>怎樣的因</w:t>
      </w:r>
      <w:r>
        <w:rPr>
          <w:rFonts w:hint="eastAsia"/>
        </w:rPr>
        <w:t>呢？</w:t>
      </w:r>
    </w:p>
    <w:p w:rsidR="00506801" w:rsidRPr="006537D5" w:rsidRDefault="00506801" w:rsidP="00506801">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誤解：生因</w:t>
      </w:r>
      <w:r w:rsidR="001335EA" w:rsidRPr="001335EA">
        <w:rPr>
          <w:rFonts w:ascii="Times New Roman" w:hAnsi="Times New Roman" w:hint="eastAsia"/>
          <w:b/>
          <w:sz w:val="20"/>
          <w:szCs w:val="20"/>
          <w:bdr w:val="single" w:sz="4" w:space="0" w:color="auto"/>
        </w:rPr>
        <w:t>──</w:t>
      </w:r>
      <w:r w:rsidR="00D92F0D">
        <w:rPr>
          <w:rFonts w:ascii="Times New Roman" w:hAnsi="Times New Roman" w:hint="eastAsia"/>
          <w:b/>
          <w:sz w:val="20"/>
          <w:szCs w:val="20"/>
          <w:bdr w:val="single" w:sz="4" w:space="0" w:color="auto"/>
        </w:rPr>
        <w:t>善</w:t>
      </w:r>
      <w:r w:rsidR="001335EA">
        <w:rPr>
          <w:rFonts w:ascii="Times New Roman" w:hAnsi="Times New Roman" w:hint="eastAsia"/>
          <w:b/>
          <w:sz w:val="20"/>
          <w:szCs w:val="20"/>
          <w:bdr w:val="single" w:sz="4" w:space="0" w:color="auto"/>
        </w:rPr>
        <w:t>不善是如來藏</w:t>
      </w:r>
      <w:r w:rsidR="001335EA" w:rsidRPr="001335EA">
        <w:rPr>
          <w:rFonts w:ascii="Times New Roman" w:hAnsi="Times New Roman" w:hint="eastAsia"/>
          <w:b/>
          <w:sz w:val="20"/>
          <w:szCs w:val="20"/>
          <w:bdr w:val="single" w:sz="4" w:space="0" w:color="auto"/>
        </w:rPr>
        <w:t>本具，以如來藏為體</w:t>
      </w:r>
      <w:r w:rsidR="001335EA">
        <w:rPr>
          <w:rFonts w:ascii="Times New Roman" w:hAnsi="Times New Roman" w:hint="eastAsia"/>
          <w:b/>
          <w:sz w:val="20"/>
          <w:szCs w:val="20"/>
          <w:bdr w:val="single" w:sz="4" w:space="0" w:color="auto"/>
        </w:rPr>
        <w:t>而</w:t>
      </w:r>
      <w:r w:rsidR="003660E1">
        <w:rPr>
          <w:rFonts w:ascii="Times New Roman" w:hAnsi="Times New Roman" w:hint="eastAsia"/>
          <w:b/>
          <w:sz w:val="20"/>
          <w:szCs w:val="20"/>
          <w:bdr w:val="single" w:sz="4" w:space="0" w:color="auto"/>
        </w:rPr>
        <w:t>從如來藏</w:t>
      </w:r>
      <w:r w:rsidR="002A1359">
        <w:rPr>
          <w:rFonts w:ascii="Times New Roman" w:hAnsi="Times New Roman" w:hint="eastAsia"/>
          <w:b/>
          <w:sz w:val="20"/>
          <w:szCs w:val="20"/>
          <w:bdr w:val="single" w:sz="4" w:space="0" w:color="auto"/>
        </w:rPr>
        <w:t>所</w:t>
      </w:r>
      <w:r w:rsidR="001335EA" w:rsidRPr="001335EA">
        <w:rPr>
          <w:rFonts w:ascii="Times New Roman" w:hAnsi="Times New Roman" w:hint="eastAsia"/>
          <w:b/>
          <w:sz w:val="20"/>
          <w:szCs w:val="20"/>
          <w:bdr w:val="single" w:sz="4" w:space="0" w:color="auto"/>
        </w:rPr>
        <w:t>生</w:t>
      </w:r>
    </w:p>
    <w:p w:rsidR="009B758B" w:rsidRDefault="0063369C" w:rsidP="00D33D46">
      <w:pPr>
        <w:spacing w:afterLines="30"/>
      </w:pPr>
      <w:r>
        <w:rPr>
          <w:rFonts w:hint="eastAsia"/>
        </w:rPr>
        <w:t>有些學者，受到</w:t>
      </w:r>
      <w:r w:rsidRPr="00BA63ED">
        <w:rPr>
          <w:rFonts w:hint="eastAsia"/>
          <w:b/>
        </w:rPr>
        <w:t>一本萬殊──從常無而生妙有的玄學</w:t>
      </w:r>
      <w:r>
        <w:rPr>
          <w:rFonts w:hint="eastAsia"/>
        </w:rPr>
        <w:t>影響，以為：</w:t>
      </w:r>
      <w:r w:rsidRPr="00BA63ED">
        <w:rPr>
          <w:rFonts w:hint="eastAsia"/>
          <w:b/>
        </w:rPr>
        <w:t>善與不善，是如來藏所本具的，以如來藏為體的，從如來藏所生的。</w:t>
      </w:r>
      <w:r>
        <w:rPr>
          <w:rFonts w:hint="eastAsia"/>
        </w:rPr>
        <w:t>關於這，這裏不能多說。</w:t>
      </w:r>
    </w:p>
    <w:p w:rsidR="00506801" w:rsidRPr="006537D5" w:rsidRDefault="00506801" w:rsidP="00506801">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正解：依因</w:t>
      </w:r>
      <w:r w:rsidR="00D634B3">
        <w:rPr>
          <w:rFonts w:ascii="Times New Roman" w:hAnsi="Times New Roman" w:hint="eastAsia"/>
          <w:b/>
          <w:sz w:val="20"/>
          <w:szCs w:val="20"/>
          <w:bdr w:val="single" w:sz="4" w:space="0" w:color="auto"/>
        </w:rPr>
        <w:t>（依止因）</w:t>
      </w:r>
      <w:r w:rsidR="009367FE" w:rsidRPr="001335EA">
        <w:rPr>
          <w:rFonts w:ascii="Times New Roman" w:hAnsi="Times New Roman" w:hint="eastAsia"/>
          <w:b/>
          <w:sz w:val="20"/>
          <w:szCs w:val="20"/>
          <w:bdr w:val="single" w:sz="4" w:space="0" w:color="auto"/>
        </w:rPr>
        <w:t>──</w:t>
      </w:r>
      <w:r w:rsidR="009367FE" w:rsidRPr="009367FE">
        <w:rPr>
          <w:rFonts w:ascii="Times New Roman" w:hAnsi="Times New Roman" w:hint="eastAsia"/>
          <w:b/>
          <w:sz w:val="20"/>
          <w:szCs w:val="20"/>
          <w:bdr w:val="single" w:sz="4" w:space="0" w:color="auto"/>
        </w:rPr>
        <w:t>增上緣</w:t>
      </w:r>
      <w:r w:rsidR="009367FE">
        <w:rPr>
          <w:rFonts w:ascii="Times New Roman" w:hAnsi="Times New Roman" w:hint="eastAsia"/>
          <w:b/>
          <w:sz w:val="20"/>
          <w:szCs w:val="20"/>
          <w:bdr w:val="single" w:sz="4" w:space="0" w:color="auto"/>
        </w:rPr>
        <w:t>、</w:t>
      </w:r>
      <w:r w:rsidR="009367FE" w:rsidRPr="009367FE">
        <w:rPr>
          <w:rFonts w:ascii="Times New Roman" w:hAnsi="Times New Roman" w:hint="eastAsia"/>
          <w:b/>
          <w:sz w:val="20"/>
          <w:szCs w:val="20"/>
          <w:bdr w:val="single" w:sz="4" w:space="0" w:color="auto"/>
        </w:rPr>
        <w:t>能作因</w:t>
      </w:r>
    </w:p>
    <w:p w:rsidR="00796F60" w:rsidRPr="006537D5" w:rsidRDefault="00796F60" w:rsidP="00796F60">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）舉經</w:t>
      </w:r>
    </w:p>
    <w:p w:rsidR="00DA42D0" w:rsidRDefault="0063369C" w:rsidP="00D33D46">
      <w:pPr>
        <w:spacing w:afterLines="30"/>
      </w:pPr>
      <w:r>
        <w:rPr>
          <w:rFonts w:hint="eastAsia"/>
        </w:rPr>
        <w:t>總之，</w:t>
      </w:r>
      <w:r w:rsidRPr="000862BA">
        <w:rPr>
          <w:rFonts w:hint="eastAsia"/>
          <w:b/>
        </w:rPr>
        <w:t>印度的如來藏為因，是自有意義的。</w:t>
      </w:r>
      <w:r w:rsidR="00A02E79" w:rsidRPr="00D37FCF">
        <w:rPr>
          <w:rFonts w:ascii="Times New Roman" w:hAnsi="Times New Roman"/>
          <w:b/>
          <w:vertAlign w:val="superscript"/>
        </w:rPr>
        <w:t>〔</w:t>
      </w:r>
      <w:r w:rsidR="00A02E79">
        <w:rPr>
          <w:rFonts w:ascii="Times New Roman" w:hAnsi="Times New Roman" w:hint="eastAsia"/>
          <w:b/>
          <w:vertAlign w:val="superscript"/>
        </w:rPr>
        <w:t>一</w:t>
      </w:r>
      <w:r w:rsidR="00A02E79" w:rsidRPr="00D37FCF">
        <w:rPr>
          <w:rFonts w:ascii="Times New Roman" w:hAnsi="Times New Roman"/>
          <w:b/>
          <w:vertAlign w:val="superscript"/>
        </w:rPr>
        <w:t>〕</w:t>
      </w:r>
      <w:r>
        <w:rPr>
          <w:rFonts w:hint="eastAsia"/>
        </w:rPr>
        <w:t>如《勝鬘經》說：</w:t>
      </w:r>
      <w:r w:rsidRPr="00A568AB">
        <w:rPr>
          <w:rFonts w:hint="eastAsia"/>
          <w:b/>
        </w:rPr>
        <w:t>『如來藏離有為相，如來藏常住不變，是故</w:t>
      </w:r>
      <w:r w:rsidR="00E962E2" w:rsidRPr="00D37FCF">
        <w:rPr>
          <w:rFonts w:ascii="Times New Roman" w:hAnsi="Times New Roman"/>
          <w:b/>
          <w:vertAlign w:val="superscript"/>
        </w:rPr>
        <w:t>〔</w:t>
      </w:r>
      <w:r w:rsidR="00E962E2" w:rsidRPr="00D37FCF">
        <w:rPr>
          <w:rFonts w:ascii="Times New Roman" w:hAnsi="Times New Roman"/>
          <w:b/>
          <w:vertAlign w:val="superscript"/>
        </w:rPr>
        <w:t>1</w:t>
      </w:r>
      <w:r w:rsidR="00E962E2" w:rsidRPr="00D37FCF">
        <w:rPr>
          <w:rFonts w:ascii="Times New Roman" w:hAnsi="Times New Roman"/>
          <w:b/>
          <w:vertAlign w:val="superscript"/>
        </w:rPr>
        <w:t>〕</w:t>
      </w:r>
      <w:r w:rsidRPr="00A568AB">
        <w:rPr>
          <w:rFonts w:hint="eastAsia"/>
          <w:b/>
        </w:rPr>
        <w:t>如來藏是依、是持、是建立；</w:t>
      </w:r>
      <w:r>
        <w:rPr>
          <w:rFonts w:hint="eastAsia"/>
        </w:rPr>
        <w:t>世尊！</w:t>
      </w:r>
      <w:r w:rsidRPr="00A568AB">
        <w:rPr>
          <w:rFonts w:hint="eastAsia"/>
          <w:b/>
        </w:rPr>
        <w:t>不離不斷不脫不異不思議佛法。</w:t>
      </w:r>
      <w:r w:rsidR="00A568AB" w:rsidRPr="00D37FCF">
        <w:rPr>
          <w:rFonts w:ascii="Times New Roman" w:hAnsi="Times New Roman"/>
          <w:b/>
          <w:vertAlign w:val="superscript"/>
        </w:rPr>
        <w:t>〔</w:t>
      </w:r>
      <w:r w:rsidR="00541041">
        <w:rPr>
          <w:rFonts w:ascii="Times New Roman" w:hAnsi="Times New Roman" w:hint="eastAsia"/>
          <w:b/>
          <w:vertAlign w:val="superscript"/>
        </w:rPr>
        <w:t>2</w:t>
      </w:r>
      <w:r w:rsidR="00A568AB" w:rsidRPr="00D37FCF">
        <w:rPr>
          <w:rFonts w:ascii="Times New Roman" w:hAnsi="Times New Roman"/>
          <w:b/>
          <w:vertAlign w:val="superscript"/>
        </w:rPr>
        <w:t>〕</w:t>
      </w:r>
      <w:r>
        <w:rPr>
          <w:rFonts w:hint="eastAsia"/>
        </w:rPr>
        <w:t>世尊！</w:t>
      </w:r>
      <w:r w:rsidRPr="00A568AB">
        <w:rPr>
          <w:rFonts w:hint="eastAsia"/>
          <w:b/>
        </w:rPr>
        <w:t>斷脫異外有為法，依、持、建立者，是如來藏』</w:t>
      </w:r>
      <w:r>
        <w:rPr>
          <w:rFonts w:hint="eastAsia"/>
        </w:rPr>
        <w:t>(5.104)</w:t>
      </w:r>
      <w:r w:rsidR="00DF0EFD" w:rsidRPr="00DF0EFD">
        <w:rPr>
          <w:b/>
        </w:rPr>
        <w:t xml:space="preserve"> </w:t>
      </w:r>
      <w:r w:rsidR="00DF0EFD" w:rsidRPr="007F29CC">
        <w:rPr>
          <w:rStyle w:val="ad"/>
          <w:b/>
        </w:rPr>
        <w:footnoteReference w:id="116"/>
      </w:r>
      <w:r>
        <w:rPr>
          <w:rFonts w:hint="eastAsia"/>
        </w:rPr>
        <w:t>。</w:t>
      </w:r>
    </w:p>
    <w:p w:rsidR="00204032" w:rsidRDefault="00DA42D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這樣的文句，《無上依經》，《寶性論》，都是一樣的。</w:t>
      </w:r>
    </w:p>
    <w:p w:rsidR="00796F60" w:rsidRPr="006537D5" w:rsidRDefault="00796F60" w:rsidP="00796F60">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）釋義</w:t>
      </w:r>
    </w:p>
    <w:p w:rsidR="00796F60" w:rsidRPr="006537D5" w:rsidRDefault="00796F60" w:rsidP="00796F60">
      <w:pPr>
        <w:ind w:firstLineChars="300" w:firstLine="601"/>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sidR="00DA42D0" w:rsidRPr="00DA42D0">
        <w:rPr>
          <w:rFonts w:ascii="Times New Roman" w:hAnsi="Times New Roman" w:hint="eastAsia"/>
          <w:b/>
          <w:sz w:val="20"/>
          <w:szCs w:val="20"/>
          <w:bdr w:val="single" w:sz="4" w:space="0" w:color="auto"/>
        </w:rPr>
        <w:t>善與不善依如來藏而有，不是以如來藏為體</w:t>
      </w:r>
      <w:r w:rsidR="00DA42D0">
        <w:rPr>
          <w:rFonts w:ascii="Times New Roman" w:hAnsi="Times New Roman" w:hint="eastAsia"/>
          <w:b/>
          <w:sz w:val="20"/>
          <w:szCs w:val="20"/>
          <w:bdr w:val="single" w:sz="4" w:space="0" w:color="auto"/>
        </w:rPr>
        <w:t>而</w:t>
      </w:r>
      <w:r w:rsidR="00DA42D0" w:rsidRPr="00DA42D0">
        <w:rPr>
          <w:rFonts w:ascii="Times New Roman" w:hAnsi="Times New Roman" w:hint="eastAsia"/>
          <w:b/>
          <w:sz w:val="20"/>
          <w:szCs w:val="20"/>
          <w:bdr w:val="single" w:sz="4" w:space="0" w:color="auto"/>
        </w:rPr>
        <w:t>從如來藏生出來</w:t>
      </w:r>
    </w:p>
    <w:p w:rsidR="00A02E79" w:rsidRDefault="00A02E79" w:rsidP="00D33D46">
      <w:pPr>
        <w:spacing w:afterLines="30"/>
        <w:rPr>
          <w:b/>
        </w:rPr>
      </w:pPr>
      <w:r w:rsidRPr="00D37FCF">
        <w:rPr>
          <w:rFonts w:ascii="Times New Roman" w:hAnsi="Times New Roman"/>
          <w:b/>
          <w:vertAlign w:val="superscript"/>
        </w:rPr>
        <w:t>〔</w:t>
      </w:r>
      <w:r w:rsidR="00796F60">
        <w:rPr>
          <w:rFonts w:ascii="Times New Roman" w:hAnsi="Times New Roman" w:hint="eastAsia"/>
          <w:b/>
          <w:vertAlign w:val="superscript"/>
        </w:rPr>
        <w:t>一</w:t>
      </w:r>
      <w:r w:rsidRPr="00D37FCF">
        <w:rPr>
          <w:rFonts w:ascii="Times New Roman" w:hAnsi="Times New Roman"/>
          <w:b/>
          <w:vertAlign w:val="superscript"/>
        </w:rPr>
        <w:t>〕</w:t>
      </w:r>
      <w:r w:rsidR="0063369C" w:rsidRPr="000862BA">
        <w:rPr>
          <w:rFonts w:hint="eastAsia"/>
          <w:b/>
        </w:rPr>
        <w:t>是依、是持、是建立，</w:t>
      </w:r>
      <w:r w:rsidR="0063369C">
        <w:rPr>
          <w:rFonts w:hint="eastAsia"/>
        </w:rPr>
        <w:t>這就是</w:t>
      </w:r>
      <w:r w:rsidR="0063369C" w:rsidRPr="000862BA">
        <w:rPr>
          <w:rFonts w:hint="eastAsia"/>
          <w:b/>
        </w:rPr>
        <w:t>因；是增上緣，能作因。</w:t>
      </w:r>
    </w:p>
    <w:p w:rsidR="00A02E79" w:rsidRDefault="00A02E79" w:rsidP="00D33D46">
      <w:pPr>
        <w:spacing w:afterLines="30"/>
        <w:rPr>
          <w:b/>
        </w:rPr>
      </w:pPr>
      <w:r w:rsidRPr="00D37FCF">
        <w:rPr>
          <w:rFonts w:ascii="Times New Roman" w:hAnsi="Times New Roman"/>
          <w:b/>
          <w:vertAlign w:val="superscript"/>
        </w:rPr>
        <w:lastRenderedPageBreak/>
        <w:t>〔</w:t>
      </w:r>
      <w:r w:rsidR="00D85871">
        <w:rPr>
          <w:rFonts w:ascii="Times New Roman" w:hAnsi="Times New Roman" w:hint="eastAsia"/>
          <w:b/>
          <w:vertAlign w:val="superscript"/>
        </w:rPr>
        <w:t>二</w:t>
      </w:r>
      <w:r w:rsidRPr="00D37FCF">
        <w:rPr>
          <w:rFonts w:ascii="Times New Roman" w:hAnsi="Times New Roman"/>
          <w:b/>
          <w:vertAlign w:val="superscript"/>
        </w:rPr>
        <w:t>〕</w:t>
      </w:r>
      <w:r w:rsidR="007A3EE9" w:rsidRPr="00D37FCF">
        <w:rPr>
          <w:rFonts w:ascii="Times New Roman" w:hAnsi="Times New Roman"/>
          <w:b/>
          <w:vertAlign w:val="superscript"/>
        </w:rPr>
        <w:t>〔</w:t>
      </w:r>
      <w:r w:rsidR="00D85871">
        <w:rPr>
          <w:rFonts w:ascii="Times New Roman" w:hAnsi="Times New Roman" w:hint="eastAsia"/>
          <w:b/>
          <w:vertAlign w:val="superscript"/>
        </w:rPr>
        <w:t>1</w:t>
      </w:r>
      <w:r w:rsidR="007A3EE9" w:rsidRPr="00D37FCF">
        <w:rPr>
          <w:rFonts w:ascii="Times New Roman" w:hAnsi="Times New Roman"/>
          <w:b/>
          <w:vertAlign w:val="superscript"/>
        </w:rPr>
        <w:t>〕</w:t>
      </w:r>
      <w:r w:rsidR="0063369C">
        <w:rPr>
          <w:rFonts w:hint="eastAsia"/>
        </w:rPr>
        <w:t>例如四大</w:t>
      </w:r>
      <w:r w:rsidR="0063369C" w:rsidRPr="000862BA">
        <w:rPr>
          <w:rFonts w:hint="eastAsia"/>
          <w:b/>
        </w:rPr>
        <w:t>能造</w:t>
      </w:r>
      <w:r w:rsidR="0063369C">
        <w:rPr>
          <w:rFonts w:hint="eastAsia"/>
        </w:rPr>
        <w:t>造色，</w:t>
      </w:r>
      <w:r w:rsidR="007A3EE9" w:rsidRPr="00D37FCF">
        <w:rPr>
          <w:rFonts w:ascii="Times New Roman" w:hAnsi="Times New Roman"/>
          <w:b/>
          <w:vertAlign w:val="superscript"/>
        </w:rPr>
        <w:t>〔</w:t>
      </w:r>
      <w:r w:rsidR="00D85871">
        <w:rPr>
          <w:rFonts w:ascii="Times New Roman" w:hAnsi="Times New Roman" w:hint="eastAsia"/>
          <w:b/>
          <w:vertAlign w:val="superscript"/>
        </w:rPr>
        <w:t>A</w:t>
      </w:r>
      <w:r w:rsidR="007A3EE9" w:rsidRPr="00D37FCF">
        <w:rPr>
          <w:rFonts w:ascii="Times New Roman" w:hAnsi="Times New Roman"/>
          <w:b/>
          <w:vertAlign w:val="superscript"/>
        </w:rPr>
        <w:t>〕</w:t>
      </w:r>
      <w:r w:rsidR="0063369C" w:rsidRPr="00C26443">
        <w:rPr>
          <w:rFonts w:hint="eastAsia"/>
        </w:rPr>
        <w:t>決非</w:t>
      </w:r>
      <w:r w:rsidR="0063369C" w:rsidRPr="000862BA">
        <w:rPr>
          <w:rFonts w:hint="eastAsia"/>
          <w:b/>
        </w:rPr>
        <w:t>以四大為體而發生</w:t>
      </w:r>
      <w:r w:rsidR="0063369C" w:rsidRPr="00C26443">
        <w:rPr>
          <w:rFonts w:hint="eastAsia"/>
        </w:rPr>
        <w:t>造色，</w:t>
      </w:r>
      <w:r w:rsidR="007A3EE9" w:rsidRPr="00D37FCF">
        <w:rPr>
          <w:rFonts w:ascii="Times New Roman" w:hAnsi="Times New Roman"/>
          <w:b/>
          <w:vertAlign w:val="superscript"/>
        </w:rPr>
        <w:t>〔</w:t>
      </w:r>
      <w:r w:rsidR="00D85871">
        <w:rPr>
          <w:rFonts w:ascii="Times New Roman" w:hAnsi="Times New Roman" w:hint="eastAsia"/>
          <w:b/>
          <w:vertAlign w:val="superscript"/>
        </w:rPr>
        <w:t>B</w:t>
      </w:r>
      <w:r w:rsidR="007A3EE9" w:rsidRPr="00D37FCF">
        <w:rPr>
          <w:rFonts w:ascii="Times New Roman" w:hAnsi="Times New Roman"/>
          <w:b/>
          <w:vertAlign w:val="superscript"/>
        </w:rPr>
        <w:t>〕〔</w:t>
      </w:r>
      <w:r w:rsidR="00D85871">
        <w:rPr>
          <w:rFonts w:ascii="Times New Roman" w:hAnsi="Times New Roman" w:hint="eastAsia"/>
          <w:b/>
          <w:vertAlign w:val="superscript"/>
        </w:rPr>
        <w:t>a</w:t>
      </w:r>
      <w:r w:rsidR="007A3EE9" w:rsidRPr="00D37FCF">
        <w:rPr>
          <w:rFonts w:ascii="Times New Roman" w:hAnsi="Times New Roman"/>
          <w:b/>
          <w:vertAlign w:val="superscript"/>
        </w:rPr>
        <w:t>〕</w:t>
      </w:r>
      <w:r w:rsidR="0063369C">
        <w:rPr>
          <w:rFonts w:hint="eastAsia"/>
        </w:rPr>
        <w:t>是</w:t>
      </w:r>
      <w:r w:rsidR="0063369C" w:rsidRPr="000862BA">
        <w:rPr>
          <w:rFonts w:hint="eastAsia"/>
          <w:b/>
        </w:rPr>
        <w:t>依『生、依、立、持、養』──五因</w:t>
      </w:r>
      <w:r w:rsidR="0063369C">
        <w:rPr>
          <w:rFonts w:hint="eastAsia"/>
        </w:rPr>
        <w:t>而說</w:t>
      </w:r>
      <w:r w:rsidR="0063369C" w:rsidRPr="000862BA">
        <w:rPr>
          <w:rFonts w:hint="eastAsia"/>
          <w:b/>
        </w:rPr>
        <w:t>造；</w:t>
      </w:r>
      <w:r w:rsidR="007A3EE9" w:rsidRPr="00D37FCF">
        <w:rPr>
          <w:rFonts w:ascii="Times New Roman" w:hAnsi="Times New Roman"/>
          <w:b/>
          <w:vertAlign w:val="superscript"/>
        </w:rPr>
        <w:t>〔</w:t>
      </w:r>
      <w:r w:rsidR="00D85871">
        <w:rPr>
          <w:rFonts w:ascii="Times New Roman" w:hAnsi="Times New Roman" w:hint="eastAsia"/>
          <w:b/>
          <w:vertAlign w:val="superscript"/>
        </w:rPr>
        <w:t>b</w:t>
      </w:r>
      <w:r w:rsidR="007A3EE9" w:rsidRPr="00D37FCF">
        <w:rPr>
          <w:rFonts w:ascii="Times New Roman" w:hAnsi="Times New Roman"/>
          <w:b/>
          <w:vertAlign w:val="superscript"/>
        </w:rPr>
        <w:t>〕</w:t>
      </w:r>
      <w:r w:rsidR="0063369C">
        <w:rPr>
          <w:rFonts w:hint="eastAsia"/>
        </w:rPr>
        <w:t>是說</w:t>
      </w:r>
      <w:r w:rsidR="0063369C" w:rsidRPr="000862BA">
        <w:rPr>
          <w:rFonts w:hint="eastAsia"/>
          <w:b/>
        </w:rPr>
        <w:t>不離四大，而造色才可以生起</w:t>
      </w:r>
    </w:p>
    <w:p w:rsidR="00204032" w:rsidRDefault="00A02E79" w:rsidP="00D33D46">
      <w:pPr>
        <w:spacing w:afterLines="30"/>
      </w:pPr>
      <w:r w:rsidRPr="00D37FCF">
        <w:rPr>
          <w:rFonts w:ascii="Times New Roman" w:hAnsi="Times New Roman"/>
          <w:b/>
          <w:vertAlign w:val="superscript"/>
        </w:rPr>
        <w:t>〔</w:t>
      </w:r>
      <w:r w:rsidR="00D85871">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（《楞伽經》的『如遍</w:t>
      </w:r>
      <w:r w:rsidR="0063369C" w:rsidRPr="002D6A3D">
        <w:rPr>
          <w:rFonts w:hint="eastAsia"/>
          <w:b/>
        </w:rPr>
        <w:t>興</w:t>
      </w:r>
      <w:r w:rsidR="0063369C" w:rsidRPr="000862BA">
        <w:rPr>
          <w:rFonts w:hint="eastAsia"/>
          <w:b/>
        </w:rPr>
        <w:t>造</w:t>
      </w:r>
      <w:r w:rsidR="0063369C">
        <w:rPr>
          <w:rFonts w:hint="eastAsia"/>
        </w:rPr>
        <w:t>一切趣生』，也是</w:t>
      </w:r>
      <w:r w:rsidR="0063369C" w:rsidRPr="000862BA">
        <w:rPr>
          <w:rFonts w:hint="eastAsia"/>
          <w:b/>
        </w:rPr>
        <w:t>這樣的造）。</w:t>
      </w:r>
    </w:p>
    <w:p w:rsidR="00204032" w:rsidRPr="00EE65A2" w:rsidRDefault="001335EA" w:rsidP="00D33D46">
      <w:pPr>
        <w:spacing w:afterLines="30"/>
        <w:rPr>
          <w:b/>
        </w:rPr>
      </w:pPr>
      <w:r w:rsidRPr="00D37FCF">
        <w:rPr>
          <w:rFonts w:ascii="Times New Roman" w:hAnsi="Times New Roman"/>
          <w:b/>
          <w:vertAlign w:val="superscript"/>
        </w:rPr>
        <w:t>〔</w:t>
      </w:r>
      <w:r w:rsidR="00D85871">
        <w:rPr>
          <w:rFonts w:ascii="Times New Roman" w:hAnsi="Times New Roman" w:hint="eastAsia"/>
          <w:b/>
          <w:vertAlign w:val="superscript"/>
        </w:rPr>
        <w:t>三</w:t>
      </w:r>
      <w:r w:rsidRPr="00D37FCF">
        <w:rPr>
          <w:rFonts w:ascii="Times New Roman" w:hAnsi="Times New Roman"/>
          <w:b/>
          <w:vertAlign w:val="superscript"/>
        </w:rPr>
        <w:t>〕</w:t>
      </w:r>
      <w:r w:rsidR="0063369C" w:rsidRPr="00EE65A2">
        <w:rPr>
          <w:rFonts w:hint="eastAsia"/>
          <w:b/>
        </w:rPr>
        <w:t>五因中的依、立、持──三因，</w:t>
      </w:r>
      <w:r w:rsidR="0063369C">
        <w:rPr>
          <w:rFonts w:hint="eastAsia"/>
        </w:rPr>
        <w:t>也就是</w:t>
      </w:r>
      <w:r w:rsidR="0063369C" w:rsidRPr="00EE65A2">
        <w:rPr>
          <w:rFonts w:hint="eastAsia"/>
          <w:b/>
        </w:rPr>
        <w:t>經說的『是依、是持、是建立』</w:t>
      </w:r>
      <w:r w:rsidR="0063369C">
        <w:rPr>
          <w:rFonts w:hint="eastAsia"/>
        </w:rPr>
        <w:t>了。所以，</w:t>
      </w:r>
      <w:r w:rsidR="0063369C" w:rsidRPr="00EE65A2">
        <w:rPr>
          <w:rFonts w:hint="eastAsia"/>
          <w:b/>
        </w:rPr>
        <w:t>善與不善，</w:t>
      </w:r>
      <w:r w:rsidRPr="00D37FCF">
        <w:rPr>
          <w:rFonts w:ascii="Times New Roman" w:hAnsi="Times New Roman"/>
          <w:b/>
          <w:vertAlign w:val="superscript"/>
        </w:rPr>
        <w:t>〔</w:t>
      </w:r>
      <w:r w:rsidR="00D85871">
        <w:rPr>
          <w:rFonts w:ascii="Times New Roman" w:hAnsi="Times New Roman" w:hint="eastAsia"/>
          <w:b/>
          <w:vertAlign w:val="superscript"/>
        </w:rPr>
        <w:t>1</w:t>
      </w:r>
      <w:r w:rsidRPr="00D37FCF">
        <w:rPr>
          <w:rFonts w:ascii="Times New Roman" w:hAnsi="Times New Roman"/>
          <w:b/>
          <w:vertAlign w:val="superscript"/>
        </w:rPr>
        <w:t>〕</w:t>
      </w:r>
      <w:r w:rsidR="0063369C" w:rsidRPr="00EE65A2">
        <w:rPr>
          <w:rFonts w:hint="eastAsia"/>
          <w:b/>
        </w:rPr>
        <w:t>依如來藏而有，</w:t>
      </w:r>
      <w:r w:rsidRPr="00D37FCF">
        <w:rPr>
          <w:rFonts w:ascii="Times New Roman" w:hAnsi="Times New Roman"/>
          <w:b/>
          <w:vertAlign w:val="superscript"/>
        </w:rPr>
        <w:t>〔</w:t>
      </w:r>
      <w:r w:rsidR="00D85871">
        <w:rPr>
          <w:rFonts w:ascii="Times New Roman" w:hAnsi="Times New Roman" w:hint="eastAsia"/>
          <w:b/>
          <w:vertAlign w:val="superscript"/>
        </w:rPr>
        <w:t>2</w:t>
      </w:r>
      <w:r w:rsidRPr="00D37FCF">
        <w:rPr>
          <w:rFonts w:ascii="Times New Roman" w:hAnsi="Times New Roman"/>
          <w:b/>
          <w:vertAlign w:val="superscript"/>
        </w:rPr>
        <w:t>〕</w:t>
      </w:r>
      <w:r w:rsidR="0063369C" w:rsidRPr="00EE65A2">
        <w:rPr>
          <w:rFonts w:hint="eastAsia"/>
          <w:b/>
        </w:rPr>
        <w:t>而不是以如來藏為體，從如來藏生出來的。</w:t>
      </w:r>
    </w:p>
    <w:p w:rsidR="00796F60" w:rsidRPr="006537D5" w:rsidRDefault="00796F60" w:rsidP="00796F60">
      <w:pPr>
        <w:ind w:firstLineChars="300" w:firstLine="601"/>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sidR="00DA42D0">
        <w:rPr>
          <w:rFonts w:ascii="Times New Roman" w:hAnsi="Times New Roman" w:hint="eastAsia"/>
          <w:b/>
          <w:sz w:val="20"/>
          <w:szCs w:val="20"/>
          <w:bdr w:val="single" w:sz="4" w:space="0" w:color="auto"/>
        </w:rPr>
        <w:t>如來藏</w:t>
      </w:r>
      <w:r w:rsidR="00DA42D0" w:rsidRPr="002963A7">
        <w:rPr>
          <w:rFonts w:ascii="Times New Roman" w:hAnsi="Times New Roman" w:hint="eastAsia"/>
          <w:b/>
          <w:sz w:val="20"/>
          <w:szCs w:val="20"/>
          <w:bdr w:val="single" w:sz="4" w:space="0" w:color="auto"/>
        </w:rPr>
        <w:t>常住不變</w:t>
      </w:r>
      <w:r w:rsidR="00DA42D0">
        <w:rPr>
          <w:rFonts w:ascii="Times New Roman" w:hAnsi="Times New Roman" w:hint="eastAsia"/>
          <w:b/>
          <w:sz w:val="20"/>
          <w:szCs w:val="20"/>
          <w:bdr w:val="single" w:sz="4" w:space="0" w:color="auto"/>
        </w:rPr>
        <w:t>，故可</w:t>
      </w:r>
      <w:r w:rsidR="002963A7" w:rsidRPr="002963A7">
        <w:rPr>
          <w:rFonts w:ascii="Times New Roman" w:hAnsi="Times New Roman" w:hint="eastAsia"/>
          <w:b/>
          <w:sz w:val="20"/>
          <w:szCs w:val="20"/>
          <w:bdr w:val="single" w:sz="4" w:space="0" w:color="auto"/>
        </w:rPr>
        <w:t>為</w:t>
      </w:r>
      <w:r w:rsidR="00DA42D0">
        <w:rPr>
          <w:rFonts w:ascii="Times New Roman" w:hAnsi="Times New Roman" w:hint="eastAsia"/>
          <w:b/>
          <w:sz w:val="20"/>
          <w:szCs w:val="20"/>
          <w:bdr w:val="single" w:sz="4" w:space="0" w:color="auto"/>
        </w:rPr>
        <w:t>依</w:t>
      </w:r>
      <w:r w:rsidR="002963A7" w:rsidRPr="002963A7">
        <w:rPr>
          <w:rFonts w:ascii="Times New Roman" w:hAnsi="Times New Roman" w:hint="eastAsia"/>
          <w:b/>
          <w:sz w:val="20"/>
          <w:szCs w:val="20"/>
          <w:bdr w:val="single" w:sz="4" w:space="0" w:color="auto"/>
        </w:rPr>
        <w:t>因</w:t>
      </w:r>
    </w:p>
    <w:p w:rsidR="009D59D6" w:rsidRPr="006537D5" w:rsidRDefault="009D59D6" w:rsidP="009D59D6">
      <w:pPr>
        <w:ind w:firstLineChars="350" w:firstLine="701"/>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w:t>
      </w:r>
      <w:r w:rsidR="002E6CFE">
        <w:rPr>
          <w:rFonts w:ascii="Times New Roman" w:hAnsi="Times New Roman" w:hint="eastAsia"/>
          <w:b/>
          <w:sz w:val="20"/>
          <w:szCs w:val="20"/>
          <w:bdr w:val="single" w:sz="4" w:space="0" w:color="auto"/>
        </w:rPr>
        <w:t>直說</w:t>
      </w:r>
    </w:p>
    <w:p w:rsidR="00EE65A2" w:rsidRDefault="002E6CF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為什麼</w:t>
      </w:r>
      <w:r w:rsidR="0063369C" w:rsidRPr="00EE65A2">
        <w:rPr>
          <w:rFonts w:hint="eastAsia"/>
          <w:b/>
        </w:rPr>
        <w:t>如來藏可以為因──依、持、建立，</w:t>
      </w:r>
      <w:r w:rsidR="0063369C">
        <w:rPr>
          <w:rFonts w:hint="eastAsia"/>
        </w:rPr>
        <w:t>就因為</w:t>
      </w:r>
      <w:r w:rsidR="0063369C" w:rsidRPr="00EE65A2">
        <w:rPr>
          <w:rFonts w:hint="eastAsia"/>
          <w:b/>
        </w:rPr>
        <w:t>是常住不變的。</w:t>
      </w:r>
    </w:p>
    <w:p w:rsidR="00EE65A2" w:rsidRDefault="002E6CFE"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sidRPr="00EE65A2">
        <w:rPr>
          <w:rFonts w:hint="eastAsia"/>
          <w:b/>
        </w:rPr>
        <w:t>儘管輪迴諸趣，解脫涅槃，</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sidRPr="00EE65A2">
        <w:rPr>
          <w:rFonts w:hint="eastAsia"/>
          <w:b/>
        </w:rPr>
        <w:t>如來藏是常住不變的，為這一切所依止的。</w:t>
      </w:r>
    </w:p>
    <w:p w:rsidR="00204032" w:rsidRDefault="002E6CF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有了</w:t>
      </w:r>
      <w:r w:rsidR="0063369C" w:rsidRPr="00EE65A2">
        <w:rPr>
          <w:rFonts w:hint="eastAsia"/>
          <w:b/>
        </w:rPr>
        <w:t>常住不變的，</w:t>
      </w:r>
      <w:r w:rsidR="0063369C">
        <w:rPr>
          <w:rFonts w:hint="eastAsia"/>
        </w:rPr>
        <w:t>那些</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聽說</w:t>
      </w:r>
      <w:r w:rsidR="0063369C" w:rsidRPr="00EE65A2">
        <w:rPr>
          <w:rFonts w:hint="eastAsia"/>
          <w:b/>
        </w:rPr>
        <w:t>無常無我，而怕輪迴與解脫無著落的，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也就可安心了。</w:t>
      </w:r>
    </w:p>
    <w:p w:rsidR="009D59D6" w:rsidRPr="006537D5" w:rsidRDefault="009D59D6" w:rsidP="009D59D6">
      <w:pPr>
        <w:ind w:firstLineChars="350" w:firstLine="701"/>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）舉「</w:t>
      </w:r>
      <w:r w:rsidRPr="009D59D6">
        <w:rPr>
          <w:rFonts w:ascii="Times New Roman" w:hAnsi="Times New Roman" w:hint="eastAsia"/>
          <w:b/>
          <w:sz w:val="20"/>
          <w:szCs w:val="20"/>
          <w:bdr w:val="single" w:sz="4" w:space="0" w:color="auto"/>
        </w:rPr>
        <w:t>虛空</w:t>
      </w:r>
      <w:r>
        <w:rPr>
          <w:rFonts w:ascii="Times New Roman" w:hAnsi="Times New Roman" w:hint="eastAsia"/>
          <w:b/>
          <w:sz w:val="20"/>
          <w:szCs w:val="20"/>
          <w:bdr w:val="single" w:sz="4" w:space="0" w:color="auto"/>
        </w:rPr>
        <w:t>喻」</w:t>
      </w:r>
      <w:r w:rsidR="00457616">
        <w:rPr>
          <w:rFonts w:ascii="Times New Roman" w:hAnsi="Times New Roman" w:hint="eastAsia"/>
          <w:b/>
          <w:sz w:val="20"/>
          <w:szCs w:val="20"/>
          <w:bdr w:val="single" w:sz="4" w:space="0" w:color="auto"/>
        </w:rPr>
        <w:t>（</w:t>
      </w:r>
      <w:r w:rsidR="00457616" w:rsidRPr="009D59D6">
        <w:rPr>
          <w:rFonts w:ascii="Times New Roman" w:hAnsi="Times New Roman" w:hint="eastAsia"/>
          <w:b/>
          <w:sz w:val="20"/>
          <w:szCs w:val="20"/>
          <w:bdr w:val="single" w:sz="4" w:space="0" w:color="auto"/>
        </w:rPr>
        <w:t>虛空</w:t>
      </w:r>
      <w:r w:rsidR="00457616">
        <w:rPr>
          <w:rFonts w:ascii="Times New Roman" w:hAnsi="Times New Roman" w:hint="eastAsia"/>
          <w:b/>
          <w:sz w:val="20"/>
          <w:szCs w:val="20"/>
          <w:bdr w:val="single" w:sz="4" w:space="0" w:color="auto"/>
        </w:rPr>
        <w:t>為</w:t>
      </w:r>
      <w:r w:rsidR="00457616" w:rsidRPr="009D59D6">
        <w:rPr>
          <w:rFonts w:ascii="Times New Roman" w:hAnsi="Times New Roman" w:hint="eastAsia"/>
          <w:b/>
          <w:sz w:val="20"/>
          <w:szCs w:val="20"/>
          <w:bdr w:val="single" w:sz="4" w:space="0" w:color="auto"/>
        </w:rPr>
        <w:t>太陽烏雲</w:t>
      </w:r>
      <w:r w:rsidR="00457616">
        <w:rPr>
          <w:rFonts w:ascii="Times New Roman" w:hAnsi="Times New Roman" w:hint="eastAsia"/>
          <w:b/>
          <w:sz w:val="20"/>
          <w:szCs w:val="20"/>
          <w:bdr w:val="single" w:sz="4" w:space="0" w:color="auto"/>
        </w:rPr>
        <w:t>依</w:t>
      </w:r>
      <w:r w:rsidR="00D634B3">
        <w:rPr>
          <w:rFonts w:ascii="Times New Roman" w:hAnsi="Times New Roman" w:hint="eastAsia"/>
          <w:b/>
          <w:sz w:val="20"/>
          <w:szCs w:val="20"/>
          <w:bdr w:val="single" w:sz="4" w:space="0" w:color="auto"/>
        </w:rPr>
        <w:t>止</w:t>
      </w:r>
      <w:r w:rsidR="00457616">
        <w:rPr>
          <w:rFonts w:ascii="Times New Roman" w:hAnsi="Times New Roman" w:hint="eastAsia"/>
          <w:b/>
          <w:sz w:val="20"/>
          <w:szCs w:val="20"/>
          <w:bdr w:val="single" w:sz="4" w:space="0" w:color="auto"/>
        </w:rPr>
        <w:t>因）</w:t>
      </w:r>
    </w:p>
    <w:p w:rsidR="009D59D6" w:rsidRDefault="0063369C" w:rsidP="00D33D46">
      <w:pPr>
        <w:spacing w:afterLines="30"/>
      </w:pPr>
      <w:r w:rsidRPr="00EE65A2">
        <w:rPr>
          <w:rFonts w:hint="eastAsia"/>
          <w:b/>
        </w:rPr>
        <w:t>如來藏為依止因，</w:t>
      </w:r>
      <w:r>
        <w:rPr>
          <w:rFonts w:hint="eastAsia"/>
        </w:rPr>
        <w:t>可以</w:t>
      </w:r>
      <w:r w:rsidRPr="00EE65A2">
        <w:rPr>
          <w:rFonts w:hint="eastAsia"/>
          <w:b/>
        </w:rPr>
        <w:t>舉例</w:t>
      </w:r>
      <w:r>
        <w:rPr>
          <w:rFonts w:hint="eastAsia"/>
        </w:rPr>
        <w:t>解說。</w:t>
      </w:r>
    </w:p>
    <w:p w:rsidR="0088140B" w:rsidRDefault="00EE65A2" w:rsidP="00D33D46">
      <w:pPr>
        <w:spacing w:afterLines="30"/>
        <w:rPr>
          <w:b/>
        </w:rPr>
      </w:pPr>
      <w:r w:rsidRPr="00D37FCF">
        <w:rPr>
          <w:rFonts w:ascii="Times New Roman" w:hAnsi="Times New Roman"/>
          <w:b/>
          <w:vertAlign w:val="superscript"/>
        </w:rPr>
        <w:t>〔</w:t>
      </w:r>
      <w:r w:rsidR="002E6CFE">
        <w:rPr>
          <w:rFonts w:ascii="Times New Roman" w:hAnsi="Times New Roman" w:hint="eastAsia"/>
          <w:b/>
          <w:vertAlign w:val="superscript"/>
        </w:rPr>
        <w:t>一</w:t>
      </w:r>
      <w:r w:rsidRPr="00D37FCF">
        <w:rPr>
          <w:rFonts w:ascii="Times New Roman" w:hAnsi="Times New Roman"/>
          <w:b/>
          <w:vertAlign w:val="superscript"/>
        </w:rPr>
        <w:t>〕</w:t>
      </w:r>
      <w:r w:rsidR="0063369C">
        <w:rPr>
          <w:rFonts w:hint="eastAsia"/>
        </w:rPr>
        <w:t>如</w:t>
      </w:r>
      <w:r w:rsidR="0088140B" w:rsidRPr="00D37FCF">
        <w:rPr>
          <w:rFonts w:ascii="Times New Roman" w:hAnsi="Times New Roman"/>
          <w:b/>
          <w:vertAlign w:val="superscript"/>
        </w:rPr>
        <w:t>〔</w:t>
      </w:r>
      <w:r w:rsidR="0088140B" w:rsidRPr="00D37FCF">
        <w:rPr>
          <w:rFonts w:ascii="Times New Roman" w:hAnsi="Times New Roman"/>
          <w:b/>
          <w:vertAlign w:val="superscript"/>
        </w:rPr>
        <w:t>1</w:t>
      </w:r>
      <w:r w:rsidR="0088140B" w:rsidRPr="00D37FCF">
        <w:rPr>
          <w:rFonts w:ascii="Times New Roman" w:hAnsi="Times New Roman"/>
          <w:b/>
          <w:vertAlign w:val="superscript"/>
        </w:rPr>
        <w:t>〕</w:t>
      </w:r>
      <w:r w:rsidR="0063369C" w:rsidRPr="00DA42D0">
        <w:rPr>
          <w:rFonts w:hint="eastAsia"/>
          <w:b/>
        </w:rPr>
        <w:t>太陽，烏雲，依止虛空而有，與虛空不相離。</w:t>
      </w:r>
    </w:p>
    <w:p w:rsidR="00EE65A2" w:rsidRDefault="0088140B"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但</w:t>
      </w:r>
      <w:r w:rsidR="0063369C" w:rsidRPr="00DA42D0">
        <w:rPr>
          <w:rFonts w:hint="eastAsia"/>
          <w:b/>
        </w:rPr>
        <w:t>太陽與烏雲，</w:t>
      </w:r>
      <w:r w:rsidR="002E6CFE" w:rsidRPr="00D37FCF">
        <w:rPr>
          <w:rFonts w:ascii="Times New Roman" w:hAnsi="Times New Roman"/>
          <w:b/>
          <w:vertAlign w:val="superscript"/>
        </w:rPr>
        <w:t>〔</w:t>
      </w:r>
      <w:r>
        <w:rPr>
          <w:rFonts w:ascii="Times New Roman" w:hAnsi="Times New Roman" w:hint="eastAsia"/>
          <w:b/>
          <w:vertAlign w:val="superscript"/>
        </w:rPr>
        <w:t>A</w:t>
      </w:r>
      <w:r w:rsidR="002E6CFE" w:rsidRPr="00D37FCF">
        <w:rPr>
          <w:rFonts w:ascii="Times New Roman" w:hAnsi="Times New Roman"/>
          <w:b/>
          <w:vertAlign w:val="superscript"/>
        </w:rPr>
        <w:t>〕</w:t>
      </w:r>
      <w:r w:rsidR="0063369C" w:rsidRPr="002E6CFE">
        <w:rPr>
          <w:rFonts w:hint="eastAsia"/>
        </w:rPr>
        <w:t>並不是</w:t>
      </w:r>
      <w:r w:rsidR="0063369C" w:rsidRPr="00DA42D0">
        <w:rPr>
          <w:rFonts w:hint="eastAsia"/>
          <w:b/>
        </w:rPr>
        <w:t>以虛空為體，</w:t>
      </w:r>
      <w:r w:rsidR="002E6CFE" w:rsidRPr="00D37FCF">
        <w:rPr>
          <w:rFonts w:ascii="Times New Roman" w:hAnsi="Times New Roman"/>
          <w:b/>
          <w:vertAlign w:val="superscript"/>
        </w:rPr>
        <w:t>〔</w:t>
      </w:r>
      <w:r>
        <w:rPr>
          <w:rFonts w:ascii="Times New Roman" w:hAnsi="Times New Roman" w:hint="eastAsia"/>
          <w:b/>
          <w:vertAlign w:val="superscript"/>
        </w:rPr>
        <w:t>B</w:t>
      </w:r>
      <w:r w:rsidR="002E6CFE" w:rsidRPr="00D37FCF">
        <w:rPr>
          <w:rFonts w:ascii="Times New Roman" w:hAnsi="Times New Roman"/>
          <w:b/>
          <w:vertAlign w:val="superscript"/>
        </w:rPr>
        <w:t>〕</w:t>
      </w:r>
      <w:r w:rsidR="0063369C" w:rsidRPr="002E6CFE">
        <w:rPr>
          <w:rFonts w:hint="eastAsia"/>
        </w:rPr>
        <w:t>也決非</w:t>
      </w:r>
      <w:r w:rsidR="0063369C" w:rsidRPr="00DA42D0">
        <w:rPr>
          <w:rFonts w:hint="eastAsia"/>
          <w:b/>
        </w:rPr>
        <w:t>從虛空生出來的！</w:t>
      </w:r>
    </w:p>
    <w:p w:rsidR="0063369C" w:rsidRDefault="00EE65A2" w:rsidP="00D33D46">
      <w:pPr>
        <w:spacing w:afterLines="30"/>
      </w:pPr>
      <w:r w:rsidRPr="00D37FCF">
        <w:rPr>
          <w:rFonts w:ascii="Times New Roman" w:hAnsi="Times New Roman"/>
          <w:b/>
          <w:vertAlign w:val="superscript"/>
        </w:rPr>
        <w:t>〔</w:t>
      </w:r>
      <w:r w:rsidR="002E6CFE">
        <w:rPr>
          <w:rFonts w:ascii="Times New Roman" w:hAnsi="Times New Roman" w:hint="eastAsia"/>
          <w:b/>
          <w:vertAlign w:val="superscript"/>
        </w:rPr>
        <w:t>二</w:t>
      </w:r>
      <w:r w:rsidRPr="00D37FCF">
        <w:rPr>
          <w:rFonts w:ascii="Times New Roman" w:hAnsi="Times New Roman"/>
          <w:b/>
          <w:vertAlign w:val="superscript"/>
        </w:rPr>
        <w:t>〕</w:t>
      </w:r>
      <w:r w:rsidR="0063369C" w:rsidRPr="0088140B">
        <w:rPr>
          <w:rFonts w:hint="eastAsia"/>
          <w:b/>
        </w:rPr>
        <w:t>如來藏為生死涅槃因，</w:t>
      </w:r>
      <w:r w:rsidR="0063369C">
        <w:rPr>
          <w:rFonts w:hint="eastAsia"/>
        </w:rPr>
        <w:t>也就是這樣。</w:t>
      </w:r>
      <w:r w:rsidR="0063369C">
        <w:rPr>
          <w:rFonts w:hint="eastAsia"/>
        </w:rPr>
        <w:t xml:space="preserve"> </w:t>
      </w:r>
    </w:p>
    <w:p w:rsidR="00506801" w:rsidRPr="006537D5" w:rsidRDefault="00506801" w:rsidP="00506801">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w:t>
      </w:r>
      <w:r w:rsidRPr="0017500F">
        <w:rPr>
          <w:rFonts w:ascii="Times New Roman" w:hint="eastAsia"/>
          <w:b/>
          <w:sz w:val="20"/>
          <w:szCs w:val="20"/>
          <w:bdr w:val="single" w:sz="4" w:space="0" w:color="auto"/>
        </w:rPr>
        <w:t>善不善因</w:t>
      </w:r>
    </w:p>
    <w:p w:rsidR="000C35D7" w:rsidRDefault="00506801" w:rsidP="00506801">
      <w:pPr>
        <w:ind w:firstLineChars="200" w:firstLine="400"/>
        <w:rPr>
          <w:rFonts w:ascii="Times New Roman"/>
          <w:b/>
          <w:sz w:val="20"/>
          <w:szCs w:val="20"/>
          <w:bdr w:val="single" w:sz="4" w:space="0" w:color="auto"/>
        </w:rPr>
      </w:pPr>
      <w:r>
        <w:rPr>
          <w:rFonts w:ascii="Times New Roman" w:hAnsi="Times New Roman" w:hint="eastAsia"/>
          <w:b/>
          <w:sz w:val="20"/>
          <w:szCs w:val="20"/>
          <w:bdr w:val="single" w:sz="4" w:space="0" w:color="auto"/>
        </w:rPr>
        <w:t>A.</w:t>
      </w:r>
      <w:r w:rsidR="002A4044" w:rsidRPr="0017500F">
        <w:rPr>
          <w:rFonts w:ascii="Times New Roman" w:hint="eastAsia"/>
          <w:b/>
          <w:sz w:val="20"/>
          <w:szCs w:val="20"/>
          <w:bdr w:val="single" w:sz="4" w:space="0" w:color="auto"/>
        </w:rPr>
        <w:t>不善因</w:t>
      </w:r>
      <w:r w:rsidR="000C35D7">
        <w:rPr>
          <w:rFonts w:ascii="Times New Roman" w:hint="eastAsia"/>
          <w:b/>
          <w:sz w:val="20"/>
          <w:szCs w:val="20"/>
          <w:bdr w:val="single" w:sz="4" w:space="0" w:color="auto"/>
        </w:rPr>
        <w:t>：</w:t>
      </w:r>
      <w:r w:rsidR="000C35D7" w:rsidRPr="000C35D7">
        <w:rPr>
          <w:rFonts w:ascii="Times New Roman" w:hint="eastAsia"/>
          <w:b/>
          <w:sz w:val="20"/>
          <w:szCs w:val="20"/>
          <w:bdr w:val="single" w:sz="4" w:space="0" w:color="auto"/>
        </w:rPr>
        <w:t>與如來藏不相應的</w:t>
      </w:r>
      <w:r w:rsidR="000C35D7">
        <w:rPr>
          <w:rFonts w:ascii="Times New Roman" w:hint="eastAsia"/>
          <w:b/>
          <w:sz w:val="20"/>
          <w:szCs w:val="20"/>
          <w:bdr w:val="single" w:sz="4" w:space="0" w:color="auto"/>
        </w:rPr>
        <w:t>、</w:t>
      </w:r>
      <w:r w:rsidR="000C35D7" w:rsidRPr="000C35D7">
        <w:rPr>
          <w:rFonts w:ascii="Times New Roman" w:hint="eastAsia"/>
          <w:b/>
          <w:sz w:val="20"/>
          <w:szCs w:val="20"/>
          <w:bdr w:val="single" w:sz="4" w:space="0" w:color="auto"/>
        </w:rPr>
        <w:t>相離的有為法</w:t>
      </w:r>
      <w:r w:rsidR="000C35D7">
        <w:rPr>
          <w:rFonts w:ascii="Times New Roman" w:hint="eastAsia"/>
          <w:b/>
          <w:sz w:val="20"/>
          <w:szCs w:val="20"/>
          <w:bdr w:val="single" w:sz="4" w:space="0" w:color="auto"/>
        </w:rPr>
        <w:t>，</w:t>
      </w:r>
      <w:r w:rsidR="000C35D7" w:rsidRPr="000C35D7">
        <w:rPr>
          <w:rFonts w:ascii="Times New Roman" w:hint="eastAsia"/>
          <w:b/>
          <w:sz w:val="20"/>
          <w:szCs w:val="20"/>
          <w:bdr w:val="single" w:sz="4" w:space="0" w:color="auto"/>
        </w:rPr>
        <w:t>依如來藏而有</w:t>
      </w:r>
    </w:p>
    <w:p w:rsidR="00506801" w:rsidRPr="006537D5" w:rsidRDefault="00B36EC1" w:rsidP="00506801">
      <w:pPr>
        <w:ind w:firstLineChars="200" w:firstLine="400"/>
        <w:rPr>
          <w:rFonts w:ascii="Times New Roman" w:hAnsi="Times New Roman"/>
          <w:b/>
          <w:sz w:val="20"/>
          <w:szCs w:val="20"/>
          <w:bdr w:val="single" w:sz="4" w:space="0" w:color="auto"/>
        </w:rPr>
      </w:pPr>
      <w:r w:rsidRPr="0054402B">
        <w:rPr>
          <w:rFonts w:hAnsi="新細明體" w:cs="Times Ext Roman"/>
          <w:sz w:val="20"/>
          <w:szCs w:val="20"/>
          <w:bdr w:val="single" w:sz="4" w:space="0" w:color="auto"/>
        </w:rPr>
        <w:t>※</w:t>
      </w:r>
      <w:r w:rsidR="00BB518F" w:rsidRPr="000C35D7">
        <w:rPr>
          <w:rFonts w:ascii="Times New Roman" w:hint="eastAsia"/>
          <w:b/>
          <w:sz w:val="20"/>
          <w:szCs w:val="20"/>
          <w:bdr w:val="single" w:sz="4" w:space="0" w:color="auto"/>
        </w:rPr>
        <w:t>明鏡</w:t>
      </w:r>
      <w:r w:rsidR="00BB518F">
        <w:rPr>
          <w:rFonts w:ascii="Times New Roman" w:hint="eastAsia"/>
          <w:b/>
          <w:sz w:val="20"/>
          <w:szCs w:val="20"/>
          <w:bdr w:val="single" w:sz="4" w:space="0" w:color="auto"/>
        </w:rPr>
        <w:t>喻</w:t>
      </w:r>
      <w:r w:rsidR="000C35D7">
        <w:rPr>
          <w:rFonts w:ascii="Times New Roman" w:hint="eastAsia"/>
          <w:b/>
          <w:sz w:val="20"/>
          <w:szCs w:val="20"/>
          <w:bdr w:val="single" w:sz="4" w:space="0" w:color="auto"/>
        </w:rPr>
        <w:t>：</w:t>
      </w:r>
      <w:r w:rsidR="000C35D7" w:rsidRPr="000C35D7">
        <w:rPr>
          <w:rFonts w:ascii="Times New Roman" w:hint="eastAsia"/>
          <w:b/>
          <w:sz w:val="20"/>
          <w:szCs w:val="20"/>
          <w:bdr w:val="single" w:sz="4" w:space="0" w:color="auto"/>
        </w:rPr>
        <w:t>灰塵的依明鏡而有</w:t>
      </w:r>
    </w:p>
    <w:p w:rsidR="00B966B3" w:rsidRDefault="0063369C" w:rsidP="00D33D46">
      <w:pPr>
        <w:spacing w:afterLines="30"/>
        <w:rPr>
          <w:b/>
        </w:rPr>
      </w:pPr>
      <w:r w:rsidRPr="00960DF0">
        <w:rPr>
          <w:rFonts w:hint="eastAsia"/>
          <w:shd w:val="pct15" w:color="auto" w:fill="FFFFFF"/>
        </w:rPr>
        <w:t xml:space="preserve">    </w:t>
      </w:r>
      <w:r w:rsidRPr="00371647">
        <w:rPr>
          <w:rFonts w:hint="eastAsia"/>
          <w:b/>
        </w:rPr>
        <w:t>如來藏怎樣的為不善因？</w:t>
      </w:r>
    </w:p>
    <w:p w:rsidR="00B966B3" w:rsidRDefault="00B966B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DF6109">
        <w:rPr>
          <w:rFonts w:hint="eastAsia"/>
          <w:b/>
        </w:rPr>
        <w:t>無始以來，</w:t>
      </w:r>
      <w:r w:rsidR="0063369C">
        <w:rPr>
          <w:rFonts w:hint="eastAsia"/>
        </w:rPr>
        <w:t>就有那些</w:t>
      </w:r>
      <w:r w:rsidR="0063369C" w:rsidRPr="00DF6109">
        <w:rPr>
          <w:rFonts w:hint="eastAsia"/>
          <w:b/>
        </w:rPr>
        <w:t>與如來藏不相應的，相離的有為法──陰、界、入，貪、瞋、癡等無邊煩惱，都依如來藏而有；</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如</w:t>
      </w:r>
      <w:r w:rsidR="0063369C" w:rsidRPr="00B966B3">
        <w:rPr>
          <w:rFonts w:hint="eastAsia"/>
          <w:b/>
        </w:rPr>
        <w:t>灰塵的依明鏡而有</w:t>
      </w:r>
      <w:r w:rsidR="0063369C">
        <w:rPr>
          <w:rFonts w:hint="eastAsia"/>
        </w:rPr>
        <w:t>一樣。</w:t>
      </w:r>
    </w:p>
    <w:p w:rsidR="00B966B3" w:rsidRDefault="00B966B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sidRPr="00DF6109">
        <w:rPr>
          <w:rFonts w:hint="eastAsia"/>
          <w:b/>
        </w:rPr>
        <w:t>有了</w:t>
      </w:r>
      <w:r w:rsidR="0063369C" w:rsidRPr="002509DF">
        <w:rPr>
          <w:rFonts w:hint="eastAsia"/>
          <w:b/>
        </w:rPr>
        <w:t>這些，</w:t>
      </w:r>
      <w:r w:rsidR="0063369C" w:rsidRPr="00DF6109">
        <w:rPr>
          <w:rFonts w:hint="eastAsia"/>
          <w:b/>
        </w:rPr>
        <w:t>生死雜染就流轉不息</w:t>
      </w:r>
      <w:r w:rsidR="0063369C" w:rsidRPr="009E54E8">
        <w:rPr>
          <w:rFonts w:hint="eastAsia"/>
          <w:b/>
        </w:rPr>
        <w:t>了。</w:t>
      </w:r>
    </w:p>
    <w:p w:rsidR="00587A74" w:rsidRDefault="00B966B3"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B966B3">
        <w:rPr>
          <w:rFonts w:hint="eastAsia"/>
          <w:b/>
        </w:rPr>
        <w:t>這些都是依如來藏而有的，</w:t>
      </w:r>
      <w:r w:rsidR="0063369C">
        <w:rPr>
          <w:rFonts w:hint="eastAsia"/>
        </w:rPr>
        <w:t>所以說：</w:t>
      </w:r>
      <w:r w:rsidR="0063369C" w:rsidRPr="00B966B3">
        <w:rPr>
          <w:rFonts w:hint="eastAsia"/>
          <w:b/>
        </w:rPr>
        <w:t>『依如來藏故有生死』。</w:t>
      </w:r>
    </w:p>
    <w:p w:rsidR="002A4044" w:rsidRPr="006537D5" w:rsidRDefault="002A4044" w:rsidP="002A4044">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sidRPr="0017500F">
        <w:rPr>
          <w:rFonts w:ascii="Times New Roman" w:hint="eastAsia"/>
          <w:b/>
          <w:sz w:val="20"/>
          <w:szCs w:val="20"/>
          <w:bdr w:val="single" w:sz="4" w:space="0" w:color="auto"/>
        </w:rPr>
        <w:t>善因</w:t>
      </w:r>
    </w:p>
    <w:p w:rsidR="00E20ED2" w:rsidRDefault="00F37ABB" w:rsidP="00F37ABB">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）總說</w:t>
      </w:r>
      <w:r w:rsidR="00E20ED2">
        <w:rPr>
          <w:rFonts w:ascii="Times New Roman" w:hAnsi="Times New Roman" w:hint="eastAsia"/>
          <w:b/>
          <w:sz w:val="20"/>
          <w:szCs w:val="20"/>
          <w:bdr w:val="single" w:sz="4" w:space="0" w:color="auto"/>
        </w:rPr>
        <w:t>：</w:t>
      </w:r>
      <w:r w:rsidR="00E20ED2" w:rsidRPr="00E20ED2">
        <w:rPr>
          <w:rFonts w:ascii="Times New Roman" w:hAnsi="Times New Roman" w:hint="eastAsia"/>
          <w:b/>
          <w:sz w:val="20"/>
          <w:szCs w:val="20"/>
          <w:bdr w:val="single" w:sz="4" w:space="0" w:color="auto"/>
        </w:rPr>
        <w:t>與如來藏相應的</w:t>
      </w:r>
      <w:r w:rsidR="00E20ED2">
        <w:rPr>
          <w:rFonts w:ascii="Times New Roman" w:hAnsi="Times New Roman" w:hint="eastAsia"/>
          <w:b/>
          <w:sz w:val="20"/>
          <w:szCs w:val="20"/>
          <w:bdr w:val="single" w:sz="4" w:space="0" w:color="auto"/>
        </w:rPr>
        <w:t>、</w:t>
      </w:r>
      <w:r w:rsidR="00EC45EA" w:rsidRPr="00EC45EA">
        <w:rPr>
          <w:rFonts w:ascii="Times New Roman" w:hAnsi="Times New Roman" w:hint="eastAsia"/>
          <w:b/>
          <w:sz w:val="20"/>
          <w:szCs w:val="20"/>
          <w:bdr w:val="single" w:sz="4" w:space="0" w:color="auto"/>
        </w:rPr>
        <w:t>不異不離</w:t>
      </w:r>
      <w:r w:rsidR="00E20ED2">
        <w:rPr>
          <w:rFonts w:ascii="Times New Roman" w:hAnsi="Times New Roman" w:hint="eastAsia"/>
          <w:b/>
          <w:sz w:val="20"/>
          <w:szCs w:val="20"/>
          <w:bdr w:val="single" w:sz="4" w:space="0" w:color="auto"/>
        </w:rPr>
        <w:t>的不思議佛法，依如來藏而有</w:t>
      </w:r>
      <w:r w:rsidR="00E20ED2" w:rsidRPr="00E20ED2">
        <w:rPr>
          <w:rFonts w:ascii="Times New Roman" w:hAnsi="Times New Roman" w:hint="eastAsia"/>
          <w:b/>
          <w:sz w:val="20"/>
          <w:szCs w:val="20"/>
          <w:bdr w:val="single" w:sz="4" w:space="0" w:color="auto"/>
        </w:rPr>
        <w:t>──佛性</w:t>
      </w:r>
    </w:p>
    <w:p w:rsidR="00E66B3E" w:rsidRDefault="0063369C" w:rsidP="00D33D46">
      <w:pPr>
        <w:spacing w:afterLines="30"/>
      </w:pPr>
      <w:r w:rsidRPr="00E66B3E">
        <w:rPr>
          <w:rFonts w:hint="eastAsia"/>
          <w:b/>
        </w:rPr>
        <w:t>怎樣為善因呢？</w:t>
      </w:r>
    </w:p>
    <w:p w:rsidR="00664768" w:rsidRDefault="0063369C" w:rsidP="00D33D46">
      <w:pPr>
        <w:spacing w:afterLines="30"/>
      </w:pPr>
      <w:r w:rsidRPr="00E66B3E">
        <w:rPr>
          <w:rFonts w:hint="eastAsia"/>
          <w:b/>
        </w:rPr>
        <w:t>無始以來，</w:t>
      </w:r>
      <w:r>
        <w:rPr>
          <w:rFonts w:hint="eastAsia"/>
        </w:rPr>
        <w:t>就有那些</w:t>
      </w:r>
      <w:r w:rsidRPr="00E66B3E">
        <w:rPr>
          <w:rFonts w:hint="eastAsia"/>
          <w:b/>
        </w:rPr>
        <w:t>與如來藏相應的，不可說異，不可分離的不思議佛法，也依如來藏而有；</w:t>
      </w:r>
      <w:r>
        <w:rPr>
          <w:rFonts w:hint="eastAsia"/>
        </w:rPr>
        <w:t>這就是</w:t>
      </w:r>
      <w:r w:rsidRPr="00E66B3E">
        <w:rPr>
          <w:rFonts w:hint="eastAsia"/>
          <w:b/>
        </w:rPr>
        <w:t>佛性</w:t>
      </w:r>
      <w:r>
        <w:rPr>
          <w:rFonts w:hint="eastAsia"/>
        </w:rPr>
        <w:t>了。</w:t>
      </w:r>
    </w:p>
    <w:p w:rsidR="00F37ABB" w:rsidRDefault="00F37ABB" w:rsidP="00F37ABB">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）特論：與如來藏相應而不異的，為何不說生</w:t>
      </w:r>
      <w:r w:rsidRPr="00547AC6">
        <w:rPr>
          <w:rFonts w:ascii="Times New Roman" w:hAnsi="Times New Roman" w:hint="eastAsia"/>
          <w:b/>
          <w:sz w:val="20"/>
          <w:szCs w:val="20"/>
          <w:bdr w:val="single" w:sz="4" w:space="0" w:color="auto"/>
        </w:rPr>
        <w:t>而說依</w:t>
      </w:r>
    </w:p>
    <w:p w:rsidR="00664768" w:rsidRDefault="0063369C" w:rsidP="00D33D46">
      <w:pPr>
        <w:spacing w:afterLines="30"/>
      </w:pPr>
      <w:r>
        <w:rPr>
          <w:rFonts w:hint="eastAsia"/>
        </w:rPr>
        <w:t>但這</w:t>
      </w:r>
      <w:r w:rsidRPr="00A3758A">
        <w:rPr>
          <w:rFonts w:hint="eastAsia"/>
          <w:b/>
        </w:rPr>
        <w:t>與如來藏相應而不異的，為什麼不說生，而說依呢？</w:t>
      </w:r>
    </w:p>
    <w:p w:rsidR="0068602E" w:rsidRPr="006537D5" w:rsidRDefault="0068602E" w:rsidP="0068602E">
      <w:pPr>
        <w:ind w:firstLineChars="300" w:firstLine="601"/>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sidR="00D4036C">
        <w:rPr>
          <w:rFonts w:ascii="Times New Roman" w:hAnsi="Times New Roman" w:hint="eastAsia"/>
          <w:b/>
          <w:sz w:val="20"/>
          <w:szCs w:val="20"/>
          <w:bdr w:val="single" w:sz="4" w:space="0" w:color="auto"/>
        </w:rPr>
        <w:t>稱性功德（佛性）是</w:t>
      </w:r>
      <w:r w:rsidR="00D4036C" w:rsidRPr="00D4036C">
        <w:rPr>
          <w:rFonts w:ascii="Times New Roman" w:hAnsi="Times New Roman" w:hint="eastAsia"/>
          <w:b/>
          <w:sz w:val="20"/>
          <w:szCs w:val="20"/>
          <w:bdr w:val="single" w:sz="4" w:space="0" w:color="auto"/>
        </w:rPr>
        <w:t>無為法，不</w:t>
      </w:r>
      <w:r w:rsidR="00D4036C">
        <w:rPr>
          <w:rFonts w:ascii="Times New Roman" w:hAnsi="Times New Roman" w:hint="eastAsia"/>
          <w:b/>
          <w:sz w:val="20"/>
          <w:szCs w:val="20"/>
          <w:bdr w:val="single" w:sz="4" w:space="0" w:color="auto"/>
        </w:rPr>
        <w:t>可</w:t>
      </w:r>
      <w:r w:rsidR="00D4036C" w:rsidRPr="00D4036C">
        <w:rPr>
          <w:rFonts w:ascii="Times New Roman" w:hAnsi="Times New Roman" w:hint="eastAsia"/>
          <w:b/>
          <w:sz w:val="20"/>
          <w:szCs w:val="20"/>
          <w:bdr w:val="single" w:sz="4" w:space="0" w:color="auto"/>
        </w:rPr>
        <w:t>說生</w:t>
      </w:r>
    </w:p>
    <w:p w:rsidR="00664768" w:rsidRDefault="0063369C" w:rsidP="00D33D46">
      <w:pPr>
        <w:spacing w:afterLines="30"/>
      </w:pPr>
      <w:r>
        <w:rPr>
          <w:rFonts w:hint="eastAsia"/>
        </w:rPr>
        <w:t>第一，這是</w:t>
      </w:r>
      <w:r w:rsidRPr="003445AA">
        <w:rPr>
          <w:rFonts w:hint="eastAsia"/>
          <w:b/>
        </w:rPr>
        <w:t>無為法，不可以說生。</w:t>
      </w:r>
    </w:p>
    <w:p w:rsidR="0068602E" w:rsidRPr="006537D5" w:rsidRDefault="0068602E" w:rsidP="0068602E">
      <w:pPr>
        <w:ind w:firstLineChars="300" w:firstLine="601"/>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lastRenderedPageBreak/>
        <w:t>b.</w:t>
      </w:r>
      <w:r w:rsidR="00D4036C" w:rsidRPr="00EC45EA">
        <w:rPr>
          <w:rFonts w:ascii="Times New Roman" w:hAnsi="Times New Roman" w:hint="eastAsia"/>
          <w:b/>
          <w:sz w:val="20"/>
          <w:szCs w:val="20"/>
          <w:bdr w:val="single" w:sz="4" w:space="0" w:color="auto"/>
        </w:rPr>
        <w:t>說</w:t>
      </w:r>
      <w:r w:rsidR="00D4036C">
        <w:rPr>
          <w:rFonts w:ascii="Times New Roman" w:hAnsi="Times New Roman" w:hint="eastAsia"/>
          <w:b/>
          <w:sz w:val="20"/>
          <w:szCs w:val="20"/>
          <w:bdr w:val="single" w:sz="4" w:space="0" w:color="auto"/>
        </w:rPr>
        <w:t>「</w:t>
      </w:r>
      <w:r w:rsidR="00D4036C" w:rsidRPr="00EC45EA">
        <w:rPr>
          <w:rFonts w:ascii="Times New Roman" w:hAnsi="Times New Roman" w:hint="eastAsia"/>
          <w:b/>
          <w:sz w:val="20"/>
          <w:szCs w:val="20"/>
          <w:bdr w:val="single" w:sz="4" w:space="0" w:color="auto"/>
        </w:rPr>
        <w:t>不異不離</w:t>
      </w:r>
      <w:r w:rsidR="00D4036C">
        <w:rPr>
          <w:rFonts w:ascii="Times New Roman" w:hAnsi="Times New Roman" w:hint="eastAsia"/>
          <w:b/>
          <w:sz w:val="20"/>
          <w:szCs w:val="20"/>
          <w:bdr w:val="single" w:sz="4" w:space="0" w:color="auto"/>
        </w:rPr>
        <w:t>」</w:t>
      </w:r>
      <w:r w:rsidR="00D4036C" w:rsidRPr="00EC45EA">
        <w:rPr>
          <w:rFonts w:ascii="Times New Roman" w:hAnsi="Times New Roman" w:hint="eastAsia"/>
          <w:b/>
          <w:sz w:val="20"/>
          <w:szCs w:val="20"/>
          <w:bdr w:val="single" w:sz="4" w:space="0" w:color="auto"/>
        </w:rPr>
        <w:t>，也不能就說是</w:t>
      </w:r>
      <w:r w:rsidR="00D4036C">
        <w:rPr>
          <w:rFonts w:ascii="Times New Roman" w:hAnsi="Times New Roman" w:hint="eastAsia"/>
          <w:b/>
          <w:sz w:val="20"/>
          <w:szCs w:val="20"/>
          <w:bdr w:val="single" w:sz="4" w:space="0" w:color="auto"/>
        </w:rPr>
        <w:t>「</w:t>
      </w:r>
      <w:r w:rsidR="00D4036C" w:rsidRPr="00EC45EA">
        <w:rPr>
          <w:rFonts w:ascii="Times New Roman" w:hAnsi="Times New Roman" w:hint="eastAsia"/>
          <w:b/>
          <w:sz w:val="20"/>
          <w:szCs w:val="20"/>
          <w:bdr w:val="single" w:sz="4" w:space="0" w:color="auto"/>
        </w:rPr>
        <w:t>一</w:t>
      </w:r>
      <w:r w:rsidR="00D4036C">
        <w:rPr>
          <w:rFonts w:ascii="Times New Roman" w:hAnsi="Times New Roman" w:hint="eastAsia"/>
          <w:b/>
          <w:sz w:val="20"/>
          <w:szCs w:val="20"/>
          <w:bdr w:val="single" w:sz="4" w:space="0" w:color="auto"/>
        </w:rPr>
        <w:t>」</w:t>
      </w:r>
      <w:r w:rsidR="00090A0F">
        <w:rPr>
          <w:rFonts w:ascii="Times New Roman" w:hAnsi="Times New Roman" w:hint="eastAsia"/>
          <w:b/>
          <w:sz w:val="20"/>
          <w:szCs w:val="20"/>
          <w:bdr w:val="single" w:sz="4" w:space="0" w:color="auto"/>
        </w:rPr>
        <w:t>：所以，只能是依、不能是生</w:t>
      </w:r>
    </w:p>
    <w:p w:rsidR="005B37E4" w:rsidRDefault="0063369C" w:rsidP="00D33D46">
      <w:pPr>
        <w:spacing w:afterLines="30"/>
        <w:rPr>
          <w:b/>
        </w:rPr>
      </w:pPr>
      <w:r>
        <w:rPr>
          <w:rFonts w:hint="eastAsia"/>
        </w:rPr>
        <w:t>還有，</w:t>
      </w:r>
      <w:r w:rsidR="00F1418A" w:rsidRPr="00D37FCF">
        <w:rPr>
          <w:rFonts w:ascii="Times New Roman" w:hAnsi="Times New Roman"/>
          <w:b/>
          <w:vertAlign w:val="superscript"/>
        </w:rPr>
        <w:t>〔</w:t>
      </w:r>
      <w:r w:rsidR="005B37E4">
        <w:rPr>
          <w:rFonts w:ascii="Times New Roman" w:hAnsi="Times New Roman" w:hint="eastAsia"/>
          <w:b/>
          <w:vertAlign w:val="superscript"/>
        </w:rPr>
        <w:t>一</w:t>
      </w:r>
      <w:r w:rsidR="00F1418A" w:rsidRPr="00D37FCF">
        <w:rPr>
          <w:rFonts w:ascii="Times New Roman" w:hAnsi="Times New Roman"/>
          <w:b/>
          <w:vertAlign w:val="superscript"/>
        </w:rPr>
        <w:t>〕</w:t>
      </w:r>
      <w:r>
        <w:rPr>
          <w:rFonts w:hint="eastAsia"/>
        </w:rPr>
        <w:t>如</w:t>
      </w:r>
      <w:r w:rsidRPr="00786D97">
        <w:rPr>
          <w:rFonts w:hint="eastAsia"/>
          <w:b/>
        </w:rPr>
        <w:t>有漏種子，在阿賴耶識中，是不可說有別異的。</w:t>
      </w:r>
    </w:p>
    <w:p w:rsidR="005B37E4" w:rsidRDefault="003445AA" w:rsidP="00D33D46">
      <w:pPr>
        <w:spacing w:afterLines="30"/>
      </w:pPr>
      <w:r w:rsidRPr="00D37FCF">
        <w:rPr>
          <w:rFonts w:ascii="Times New Roman" w:hAnsi="Times New Roman"/>
          <w:b/>
          <w:vertAlign w:val="superscript"/>
        </w:rPr>
        <w:t>〔</w:t>
      </w:r>
      <w:r w:rsidR="005B37E4">
        <w:rPr>
          <w:rFonts w:ascii="Times New Roman" w:hAnsi="Times New Roman" w:hint="eastAsia"/>
          <w:b/>
          <w:vertAlign w:val="superscript"/>
        </w:rPr>
        <w:t>1</w:t>
      </w:r>
      <w:r w:rsidRPr="00D37FCF">
        <w:rPr>
          <w:rFonts w:ascii="Times New Roman" w:hAnsi="Times New Roman"/>
          <w:b/>
          <w:vertAlign w:val="superscript"/>
        </w:rPr>
        <w:t>〕</w:t>
      </w:r>
      <w:r w:rsidR="005B37E4" w:rsidRPr="00D37FCF">
        <w:rPr>
          <w:rFonts w:ascii="Times New Roman" w:hAnsi="Times New Roman"/>
          <w:b/>
          <w:vertAlign w:val="superscript"/>
        </w:rPr>
        <w:t>〔</w:t>
      </w:r>
      <w:r w:rsidR="005B37E4">
        <w:rPr>
          <w:rFonts w:ascii="Times New Roman" w:hAnsi="Times New Roman" w:hint="eastAsia"/>
          <w:b/>
          <w:vertAlign w:val="superscript"/>
        </w:rPr>
        <w:t>A</w:t>
      </w:r>
      <w:r w:rsidR="005B37E4" w:rsidRPr="00D37FCF">
        <w:rPr>
          <w:rFonts w:ascii="Times New Roman" w:hAnsi="Times New Roman"/>
          <w:b/>
          <w:vertAlign w:val="superscript"/>
        </w:rPr>
        <w:t>〕</w:t>
      </w:r>
      <w:r w:rsidR="0063369C">
        <w:rPr>
          <w:rFonts w:hint="eastAsia"/>
        </w:rPr>
        <w:t>但只能說</w:t>
      </w:r>
      <w:r w:rsidR="0063369C" w:rsidRPr="00786D97">
        <w:rPr>
          <w:rFonts w:hint="eastAsia"/>
          <w:b/>
        </w:rPr>
        <w:t>從賴耶中的有漏種子，生有漏現行，</w:t>
      </w:r>
      <w:r w:rsidR="00786D97" w:rsidRPr="00D37FCF">
        <w:rPr>
          <w:rFonts w:ascii="Times New Roman" w:hAnsi="Times New Roman"/>
          <w:b/>
          <w:vertAlign w:val="superscript"/>
        </w:rPr>
        <w:t>〔</w:t>
      </w:r>
      <w:r w:rsidR="005B37E4">
        <w:rPr>
          <w:rFonts w:ascii="Times New Roman" w:hAnsi="Times New Roman" w:hint="eastAsia"/>
          <w:b/>
          <w:vertAlign w:val="superscript"/>
        </w:rPr>
        <w:t>B</w:t>
      </w:r>
      <w:r w:rsidR="00786D97" w:rsidRPr="00D37FCF">
        <w:rPr>
          <w:rFonts w:ascii="Times New Roman" w:hAnsi="Times New Roman"/>
          <w:b/>
          <w:vertAlign w:val="superscript"/>
        </w:rPr>
        <w:t>〕</w:t>
      </w:r>
      <w:r w:rsidR="0063369C" w:rsidRPr="00786D97">
        <w:rPr>
          <w:rFonts w:hint="eastAsia"/>
          <w:b/>
        </w:rPr>
        <w:t>不能說從阿賴耶識生。</w:t>
      </w:r>
      <w:r w:rsidR="0063369C">
        <w:rPr>
          <w:rFonts w:hint="eastAsia"/>
        </w:rPr>
        <w:t>如說</w:t>
      </w:r>
      <w:r w:rsidR="0063369C" w:rsidRPr="00786D97">
        <w:rPr>
          <w:rFonts w:hint="eastAsia"/>
          <w:b/>
        </w:rPr>
        <w:t>一切從阿賴耶識生，</w:t>
      </w:r>
      <w:r w:rsidR="0063369C">
        <w:rPr>
          <w:rFonts w:hint="eastAsia"/>
        </w:rPr>
        <w:t>就有</w:t>
      </w:r>
      <w:r w:rsidR="0063369C" w:rsidRPr="00786D97">
        <w:rPr>
          <w:rFonts w:hint="eastAsia"/>
          <w:b/>
        </w:rPr>
        <w:t>一因多果</w:t>
      </w:r>
      <w:r w:rsidR="0063369C">
        <w:rPr>
          <w:rFonts w:hint="eastAsia"/>
        </w:rPr>
        <w:t>的過失了。</w:t>
      </w:r>
    </w:p>
    <w:p w:rsidR="00664768" w:rsidRDefault="005B37E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所以</w:t>
      </w:r>
      <w:r w:rsidR="0063369C" w:rsidRPr="00786D97">
        <w:rPr>
          <w:rFonts w:hint="eastAsia"/>
          <w:b/>
        </w:rPr>
        <w:t>說不異不離，也不能就說是一。</w:t>
      </w:r>
    </w:p>
    <w:p w:rsidR="00664768" w:rsidRDefault="00F1418A" w:rsidP="00D33D46">
      <w:pPr>
        <w:spacing w:afterLines="30"/>
      </w:pPr>
      <w:r w:rsidRPr="00D37FCF">
        <w:rPr>
          <w:rFonts w:ascii="Times New Roman" w:hAnsi="Times New Roman"/>
          <w:b/>
          <w:vertAlign w:val="superscript"/>
        </w:rPr>
        <w:t>〔</w:t>
      </w:r>
      <w:r w:rsidR="005B37E4">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同樣的，</w:t>
      </w:r>
      <w:r w:rsidR="0063369C" w:rsidRPr="00786D97">
        <w:rPr>
          <w:rFonts w:hint="eastAsia"/>
          <w:b/>
        </w:rPr>
        <w:t>眾生本具的，能為無漏清淨德性因的，與如來藏不能說有別異的，</w:t>
      </w:r>
      <w:r w:rsidR="0063369C">
        <w:rPr>
          <w:rFonts w:hint="eastAsia"/>
        </w:rPr>
        <w:t>也只能說</w:t>
      </w:r>
      <w:r w:rsidR="0063369C" w:rsidRPr="00786D97">
        <w:rPr>
          <w:rFonts w:hint="eastAsia"/>
          <w:b/>
        </w:rPr>
        <w:t>『依如來藏』，為依、為持、為建立。</w:t>
      </w:r>
    </w:p>
    <w:p w:rsidR="00664768" w:rsidRPr="006537D5" w:rsidRDefault="00664768" w:rsidP="00664768">
      <w:pPr>
        <w:ind w:firstLineChars="50" w:firstLine="100"/>
        <w:rPr>
          <w:rFonts w:ascii="Times New Roman" w:hAnsi="Times New Roman"/>
          <w:b/>
          <w:sz w:val="20"/>
          <w:szCs w:val="20"/>
          <w:bdr w:val="single" w:sz="4" w:space="0" w:color="auto"/>
        </w:rPr>
      </w:pPr>
      <w:r w:rsidRPr="00E83994">
        <w:rPr>
          <w:rFonts w:ascii="Times New Roman" w:hAnsi="Times New Roman" w:hint="eastAsia"/>
          <w:b/>
          <w:sz w:val="20"/>
          <w:szCs w:val="20"/>
          <w:bdr w:val="single" w:sz="4" w:space="0" w:color="auto"/>
        </w:rPr>
        <w:t>（</w:t>
      </w:r>
      <w:r w:rsidR="00F1418A" w:rsidRPr="00E83994">
        <w:rPr>
          <w:rFonts w:ascii="Times New Roman" w:hAnsi="Times New Roman" w:hint="eastAsia"/>
          <w:b/>
          <w:sz w:val="20"/>
          <w:szCs w:val="20"/>
          <w:bdr w:val="single" w:sz="4" w:space="0" w:color="auto"/>
        </w:rPr>
        <w:t>三</w:t>
      </w:r>
      <w:r w:rsidRPr="00E83994">
        <w:rPr>
          <w:rFonts w:ascii="Times New Roman" w:hAnsi="Times New Roman" w:hint="eastAsia"/>
          <w:b/>
          <w:sz w:val="20"/>
          <w:szCs w:val="20"/>
          <w:bdr w:val="single" w:sz="4" w:space="0" w:color="auto"/>
        </w:rPr>
        <w:t>）</w:t>
      </w:r>
      <w:r w:rsidR="00F1418A" w:rsidRPr="00E83994">
        <w:rPr>
          <w:rFonts w:ascii="Times New Roman" w:hAnsi="Times New Roman" w:hint="eastAsia"/>
          <w:b/>
          <w:sz w:val="20"/>
          <w:szCs w:val="20"/>
          <w:bdr w:val="single" w:sz="4" w:space="0" w:color="auto"/>
        </w:rPr>
        <w:t>結說</w:t>
      </w:r>
      <w:r w:rsidR="00AE0C9D" w:rsidRPr="00E83994">
        <w:rPr>
          <w:rFonts w:ascii="Times New Roman" w:hAnsi="Times New Roman" w:hint="eastAsia"/>
          <w:b/>
          <w:sz w:val="20"/>
          <w:szCs w:val="20"/>
          <w:bdr w:val="single" w:sz="4" w:space="0" w:color="auto"/>
        </w:rPr>
        <w:t>：「常住不變」</w:t>
      </w:r>
      <w:r w:rsidR="00E52CFF" w:rsidRPr="00E83994">
        <w:rPr>
          <w:rFonts w:ascii="Times New Roman" w:hAnsi="Times New Roman" w:hint="eastAsia"/>
          <w:b/>
          <w:sz w:val="20"/>
          <w:szCs w:val="20"/>
          <w:bdr w:val="single" w:sz="4" w:space="0" w:color="auto"/>
        </w:rPr>
        <w:t>的如來藏，為善</w:t>
      </w:r>
      <w:r w:rsidR="00AE0C9D" w:rsidRPr="00E83994">
        <w:rPr>
          <w:rFonts w:ascii="Times New Roman" w:hAnsi="Times New Roman" w:hint="eastAsia"/>
          <w:b/>
          <w:sz w:val="20"/>
          <w:szCs w:val="20"/>
          <w:bdr w:val="single" w:sz="4" w:space="0" w:color="auto"/>
        </w:rPr>
        <w:t>不善所依</w:t>
      </w:r>
      <w:r w:rsidR="00E52CFF" w:rsidRPr="00E83994">
        <w:rPr>
          <w:rFonts w:ascii="新細明體" w:hAnsi="新細明體"/>
          <w:b/>
          <w:sz w:val="20"/>
          <w:szCs w:val="20"/>
          <w:bdr w:val="single" w:sz="4" w:space="0" w:color="auto"/>
        </w:rPr>
        <w:t>──</w:t>
      </w:r>
      <w:r w:rsidR="00AE0C9D" w:rsidRPr="00E83994">
        <w:rPr>
          <w:rFonts w:ascii="Times New Roman" w:hAnsi="Times New Roman" w:hint="eastAsia"/>
          <w:b/>
          <w:sz w:val="20"/>
          <w:szCs w:val="20"/>
          <w:bdr w:val="single" w:sz="4" w:space="0" w:color="auto"/>
        </w:rPr>
        <w:t>一切法都能成立</w:t>
      </w:r>
    </w:p>
    <w:p w:rsidR="0063369C" w:rsidRDefault="0063369C" w:rsidP="00D33D46">
      <w:pPr>
        <w:spacing w:afterLines="30"/>
      </w:pPr>
      <w:r>
        <w:rPr>
          <w:rFonts w:hint="eastAsia"/>
        </w:rPr>
        <w:t>總之，佛是說</w:t>
      </w:r>
      <w:r w:rsidRPr="00F1418A">
        <w:rPr>
          <w:rFonts w:hint="eastAsia"/>
          <w:b/>
        </w:rPr>
        <w:t>有『常住不變』的如來藏，為善與不善所依，而一切法都能成立。</w:t>
      </w:r>
      <w:r>
        <w:rPr>
          <w:rFonts w:hint="eastAsia"/>
        </w:rPr>
        <w:t xml:space="preserve"> </w:t>
      </w:r>
    </w:p>
    <w:p w:rsidR="000E42F4" w:rsidRPr="00513041" w:rsidRDefault="005C5596" w:rsidP="00D33D46">
      <w:pPr>
        <w:pStyle w:val="1"/>
        <w:numPr>
          <w:ilvl w:val="0"/>
          <w:numId w:val="0"/>
        </w:numPr>
        <w:spacing w:beforeLines="50"/>
        <w:ind w:leftChars="300" w:left="720" w:firstLineChars="350" w:firstLine="841"/>
        <w:rPr>
          <w:rFonts w:hAnsi="Times New Roman"/>
          <w:sz w:val="24"/>
          <w:szCs w:val="24"/>
          <w:bdr w:val="single" w:sz="4" w:space="0" w:color="auto"/>
        </w:rPr>
      </w:pPr>
      <w:bookmarkStart w:id="49" w:name="_Toc198757396"/>
      <w:r w:rsidRPr="005F3EBD">
        <w:rPr>
          <w:rFonts w:hAnsi="Times New Roman" w:hint="eastAsia"/>
          <w:sz w:val="24"/>
          <w:szCs w:val="24"/>
          <w:bdr w:val="single" w:sz="4" w:space="0" w:color="auto"/>
        </w:rPr>
        <w:t>寅</w:t>
      </w:r>
      <w:r w:rsidR="0009169E" w:rsidRPr="0009169E">
        <w:rPr>
          <w:rFonts w:hAnsi="Times New Roman" w:hint="eastAsia"/>
          <w:sz w:val="24"/>
          <w:szCs w:val="24"/>
          <w:bdr w:val="single" w:sz="4" w:space="0" w:color="auto"/>
        </w:rPr>
        <w:t>二</w:t>
      </w:r>
      <w:r w:rsidR="0009169E" w:rsidRPr="0009169E">
        <w:rPr>
          <w:rFonts w:hAnsi="Times New Roman" w:hint="eastAsia"/>
          <w:sz w:val="24"/>
          <w:szCs w:val="24"/>
          <w:bdr w:val="single" w:sz="4" w:space="0" w:color="auto"/>
        </w:rPr>
        <w:t xml:space="preserve"> </w:t>
      </w:r>
      <w:r w:rsidR="0009169E" w:rsidRPr="0009169E">
        <w:rPr>
          <w:rFonts w:hAnsi="Times New Roman" w:hint="eastAsia"/>
          <w:sz w:val="24"/>
          <w:szCs w:val="24"/>
          <w:bdr w:val="single" w:sz="4" w:space="0" w:color="auto"/>
        </w:rPr>
        <w:t>藏識</w:t>
      </w:r>
      <w:r w:rsidR="0009169E" w:rsidRPr="0009169E">
        <w:rPr>
          <w:rFonts w:hAnsi="Times New Roman" w:hint="eastAsia"/>
          <w:szCs w:val="20"/>
          <w:bdr w:val="single" w:sz="4" w:space="0" w:color="auto"/>
        </w:rPr>
        <w:t>〔阿賴耶識〕</w:t>
      </w:r>
      <w:bookmarkEnd w:id="49"/>
    </w:p>
    <w:p w:rsidR="00C94B13" w:rsidRPr="00DB1292"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無始習所熏，名為阿賴耶。</w:t>
      </w:r>
    </w:p>
    <w:p w:rsidR="00C94B13" w:rsidRPr="00C94B13" w:rsidRDefault="005C5596" w:rsidP="00D33D46">
      <w:pPr>
        <w:pStyle w:val="1"/>
        <w:numPr>
          <w:ilvl w:val="0"/>
          <w:numId w:val="0"/>
        </w:numPr>
        <w:spacing w:beforeLines="50"/>
        <w:ind w:leftChars="300" w:left="720" w:firstLineChars="350" w:firstLine="841"/>
        <w:rPr>
          <w:rFonts w:hAnsi="Times New Roman"/>
          <w:sz w:val="24"/>
          <w:szCs w:val="24"/>
          <w:bdr w:val="single" w:sz="4" w:space="0" w:color="auto"/>
        </w:rPr>
      </w:pPr>
      <w:bookmarkStart w:id="50" w:name="_Toc198757397"/>
      <w:r w:rsidRPr="005F3EBD">
        <w:rPr>
          <w:rFonts w:hAnsi="Times New Roman" w:hint="eastAsia"/>
          <w:sz w:val="24"/>
          <w:szCs w:val="24"/>
          <w:bdr w:val="single" w:sz="4" w:space="0" w:color="auto"/>
        </w:rPr>
        <w:t>寅</w:t>
      </w:r>
      <w:r w:rsidR="00C94B13" w:rsidRPr="00C94B13">
        <w:rPr>
          <w:rFonts w:hAnsi="Times New Roman" w:hint="eastAsia"/>
          <w:sz w:val="24"/>
          <w:szCs w:val="24"/>
          <w:bdr w:val="single" w:sz="4" w:space="0" w:color="auto"/>
        </w:rPr>
        <w:t>三</w:t>
      </w:r>
      <w:r w:rsidR="00C94B13" w:rsidRPr="00C94B13">
        <w:rPr>
          <w:rFonts w:hAnsi="Times New Roman" w:hint="eastAsia"/>
          <w:sz w:val="24"/>
          <w:szCs w:val="24"/>
          <w:bdr w:val="single" w:sz="4" w:space="0" w:color="auto"/>
        </w:rPr>
        <w:t xml:space="preserve"> </w:t>
      </w:r>
      <w:r w:rsidR="0061148A" w:rsidRPr="0061148A">
        <w:rPr>
          <w:rFonts w:hAnsi="Times New Roman" w:hint="eastAsia"/>
          <w:sz w:val="24"/>
          <w:szCs w:val="24"/>
          <w:bdr w:val="single" w:sz="4" w:space="0" w:color="auto"/>
        </w:rPr>
        <w:t>如來藏</w:t>
      </w:r>
      <w:r w:rsidR="006D1935">
        <w:rPr>
          <w:rFonts w:hAnsi="Times New Roman" w:hint="eastAsia"/>
          <w:sz w:val="24"/>
          <w:szCs w:val="24"/>
          <w:bdr w:val="single" w:sz="4" w:space="0" w:color="auto"/>
        </w:rPr>
        <w:t>為本依</w:t>
      </w:r>
      <w:r w:rsidR="006D1935" w:rsidRPr="006D1935">
        <w:rPr>
          <w:rFonts w:hAnsi="Times New Roman" w:hint="eastAsia"/>
          <w:sz w:val="24"/>
          <w:szCs w:val="24"/>
          <w:bdr w:val="single" w:sz="4" w:space="0" w:color="auto"/>
        </w:rPr>
        <w:t>──</w:t>
      </w:r>
      <w:r w:rsidR="00C94B13" w:rsidRPr="00C94B13">
        <w:rPr>
          <w:rFonts w:hAnsi="Times New Roman" w:hint="eastAsia"/>
          <w:sz w:val="24"/>
          <w:szCs w:val="24"/>
          <w:bdr w:val="single" w:sz="4" w:space="0" w:color="auto"/>
        </w:rPr>
        <w:t>迷悟依</w:t>
      </w:r>
      <w:bookmarkEnd w:id="50"/>
    </w:p>
    <w:p w:rsidR="0063369C" w:rsidRPr="00DB1292"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由此有生死，及涅槃證得。</w:t>
      </w:r>
      <w:r w:rsidRPr="00DB1292">
        <w:rPr>
          <w:rFonts w:ascii="Times New Roman" w:eastAsia="標楷體" w:hAnsi="Times New Roman" w:hint="eastAsia"/>
          <w:b/>
          <w:sz w:val="30"/>
          <w:szCs w:val="30"/>
        </w:rPr>
        <w:t xml:space="preserve"> </w:t>
      </w:r>
    </w:p>
    <w:p w:rsidR="004C5E4F" w:rsidRPr="00C03DAE" w:rsidRDefault="004C5E4F" w:rsidP="004C5E4F">
      <w:pPr>
        <w:rPr>
          <w:rFonts w:ascii="Times New Roman"/>
          <w:b/>
          <w:sz w:val="20"/>
          <w:szCs w:val="20"/>
          <w:bdr w:val="single" w:sz="4" w:space="0" w:color="auto"/>
        </w:rPr>
      </w:pPr>
      <w:r>
        <w:rPr>
          <w:rFonts w:ascii="Times New Roman" w:hint="eastAsia"/>
          <w:b/>
          <w:sz w:val="20"/>
          <w:szCs w:val="20"/>
          <w:bdr w:val="single" w:sz="4" w:space="0" w:color="auto"/>
        </w:rPr>
        <w:t>一、</w:t>
      </w:r>
      <w:r w:rsidR="00CA65F0">
        <w:rPr>
          <w:rFonts w:ascii="Times New Roman" w:hint="eastAsia"/>
          <w:b/>
          <w:sz w:val="20"/>
          <w:szCs w:val="20"/>
          <w:bdr w:val="single" w:sz="4" w:space="0" w:color="auto"/>
        </w:rPr>
        <w:t>總</w:t>
      </w:r>
      <w:r w:rsidR="00A16A12">
        <w:rPr>
          <w:rFonts w:ascii="Times New Roman" w:hint="eastAsia"/>
          <w:b/>
          <w:sz w:val="20"/>
          <w:szCs w:val="20"/>
          <w:bdr w:val="single" w:sz="4" w:space="0" w:color="auto"/>
        </w:rPr>
        <w:t>說</w:t>
      </w:r>
      <w:r w:rsidR="00EA14B5">
        <w:rPr>
          <w:rFonts w:ascii="Times New Roman" w:hint="eastAsia"/>
          <w:b/>
          <w:sz w:val="20"/>
          <w:szCs w:val="20"/>
          <w:bdr w:val="single" w:sz="4" w:space="0" w:color="auto"/>
        </w:rPr>
        <w:t>：</w:t>
      </w:r>
      <w:r w:rsidR="00AD50AA">
        <w:rPr>
          <w:rFonts w:ascii="Times New Roman" w:hint="eastAsia"/>
          <w:b/>
          <w:sz w:val="20"/>
          <w:szCs w:val="20"/>
          <w:bdr w:val="single" w:sz="4" w:space="0" w:color="auto"/>
        </w:rPr>
        <w:t>如來藏</w:t>
      </w:r>
      <w:r w:rsidR="00EA14B5">
        <w:rPr>
          <w:rFonts w:ascii="Times New Roman" w:hint="eastAsia"/>
          <w:b/>
          <w:sz w:val="20"/>
          <w:szCs w:val="20"/>
          <w:bdr w:val="single" w:sz="4" w:space="0" w:color="auto"/>
        </w:rPr>
        <w:t>與唯識</w:t>
      </w:r>
      <w:r w:rsidR="00AD50AA">
        <w:rPr>
          <w:rFonts w:ascii="Times New Roman" w:hint="eastAsia"/>
          <w:b/>
          <w:sz w:val="20"/>
          <w:szCs w:val="20"/>
          <w:bdr w:val="single" w:sz="4" w:space="0" w:color="auto"/>
        </w:rPr>
        <w:t>的</w:t>
      </w:r>
      <w:r w:rsidR="00FC0C74">
        <w:rPr>
          <w:rFonts w:ascii="Times New Roman" w:hint="eastAsia"/>
          <w:b/>
          <w:sz w:val="20"/>
          <w:szCs w:val="20"/>
          <w:bdr w:val="single" w:sz="4" w:space="0" w:color="auto"/>
        </w:rPr>
        <w:t>賴耶</w:t>
      </w:r>
      <w:r w:rsidR="00AC0F88">
        <w:rPr>
          <w:rFonts w:ascii="Times New Roman" w:hint="eastAsia"/>
          <w:b/>
          <w:sz w:val="20"/>
          <w:szCs w:val="20"/>
          <w:bdr w:val="single" w:sz="4" w:space="0" w:color="auto"/>
        </w:rPr>
        <w:t>（妄心）</w:t>
      </w:r>
      <w:r w:rsidR="00EA14B5" w:rsidRPr="00EA14B5">
        <w:rPr>
          <w:rFonts w:ascii="Times New Roman" w:hint="eastAsia"/>
          <w:b/>
          <w:sz w:val="20"/>
          <w:szCs w:val="20"/>
          <w:bdr w:val="single" w:sz="4" w:space="0" w:color="auto"/>
        </w:rPr>
        <w:t>結合</w:t>
      </w:r>
      <w:r w:rsidR="00EA14B5">
        <w:rPr>
          <w:rFonts w:ascii="Times New Roman" w:hint="eastAsia"/>
          <w:b/>
          <w:sz w:val="20"/>
          <w:szCs w:val="20"/>
          <w:bdr w:val="single" w:sz="4" w:space="0" w:color="auto"/>
        </w:rPr>
        <w:t>的緣</w:t>
      </w:r>
      <w:r w:rsidR="00905315">
        <w:rPr>
          <w:rFonts w:ascii="Times New Roman" w:hint="eastAsia"/>
          <w:b/>
          <w:sz w:val="20"/>
          <w:szCs w:val="20"/>
          <w:bdr w:val="single" w:sz="4" w:space="0" w:color="auto"/>
        </w:rPr>
        <w:t>由</w:t>
      </w:r>
      <w:r w:rsidR="00856E6E">
        <w:rPr>
          <w:rFonts w:ascii="Times New Roman" w:hint="eastAsia"/>
          <w:b/>
          <w:sz w:val="20"/>
          <w:szCs w:val="20"/>
          <w:bdr w:val="single" w:sz="4" w:space="0" w:color="auto"/>
        </w:rPr>
        <w:t>與過程</w:t>
      </w:r>
    </w:p>
    <w:p w:rsidR="00905315" w:rsidRPr="006537D5" w:rsidRDefault="00905315" w:rsidP="0090531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Pr>
          <w:rFonts w:ascii="Times New Roman" w:hint="eastAsia"/>
          <w:b/>
          <w:sz w:val="20"/>
          <w:szCs w:val="20"/>
          <w:bdr w:val="single" w:sz="4" w:space="0" w:color="auto"/>
        </w:rPr>
        <w:t>如來藏，不一定與唯識的</w:t>
      </w:r>
      <w:r w:rsidR="00FC0C74">
        <w:rPr>
          <w:rFonts w:ascii="Times New Roman" w:hint="eastAsia"/>
          <w:b/>
          <w:sz w:val="20"/>
          <w:szCs w:val="20"/>
          <w:bdr w:val="single" w:sz="4" w:space="0" w:color="auto"/>
        </w:rPr>
        <w:t>賴耶</w:t>
      </w:r>
      <w:r w:rsidRPr="00EA14B5">
        <w:rPr>
          <w:rFonts w:ascii="Times New Roman" w:hint="eastAsia"/>
          <w:b/>
          <w:sz w:val="20"/>
          <w:szCs w:val="20"/>
          <w:bdr w:val="single" w:sz="4" w:space="0" w:color="auto"/>
        </w:rPr>
        <w:t>結合</w:t>
      </w:r>
    </w:p>
    <w:p w:rsidR="00AC0F88" w:rsidRDefault="0063369C" w:rsidP="00D33D46">
      <w:pPr>
        <w:spacing w:afterLines="30"/>
        <w:rPr>
          <w:b/>
        </w:rPr>
      </w:pPr>
      <w:r w:rsidRPr="00960DF0">
        <w:rPr>
          <w:rFonts w:hint="eastAsia"/>
          <w:shd w:val="pct15" w:color="auto" w:fill="FFFFFF"/>
        </w:rPr>
        <w:t xml:space="preserve">    </w:t>
      </w:r>
      <w:r w:rsidR="00AC0F88" w:rsidRPr="00D37FCF">
        <w:rPr>
          <w:rFonts w:ascii="Times New Roman" w:hAnsi="Times New Roman"/>
          <w:b/>
          <w:vertAlign w:val="superscript"/>
        </w:rPr>
        <w:t>〔</w:t>
      </w:r>
      <w:r w:rsidR="00AC0F88">
        <w:rPr>
          <w:rFonts w:ascii="Times New Roman" w:hAnsi="Times New Roman" w:hint="eastAsia"/>
          <w:b/>
          <w:vertAlign w:val="superscript"/>
        </w:rPr>
        <w:t>一</w:t>
      </w:r>
      <w:r w:rsidR="00AC0F88" w:rsidRPr="00D37FCF">
        <w:rPr>
          <w:rFonts w:ascii="Times New Roman" w:hAnsi="Times New Roman"/>
          <w:b/>
          <w:vertAlign w:val="superscript"/>
        </w:rPr>
        <w:t>〕</w:t>
      </w:r>
      <w:r>
        <w:rPr>
          <w:rFonts w:hint="eastAsia"/>
        </w:rPr>
        <w:t>佛說</w:t>
      </w:r>
      <w:r w:rsidRPr="001471E3">
        <w:rPr>
          <w:rFonts w:hint="eastAsia"/>
          <w:b/>
        </w:rPr>
        <w:t>如來藏，</w:t>
      </w:r>
      <w:r w:rsidR="00AC0F88" w:rsidRPr="00D37FCF">
        <w:rPr>
          <w:rFonts w:ascii="Times New Roman" w:hAnsi="Times New Roman"/>
          <w:b/>
          <w:vertAlign w:val="superscript"/>
        </w:rPr>
        <w:t>〔</w:t>
      </w:r>
      <w:r w:rsidR="00AC0F88" w:rsidRPr="00D37FCF">
        <w:rPr>
          <w:rFonts w:ascii="Times New Roman" w:hAnsi="Times New Roman"/>
          <w:b/>
          <w:vertAlign w:val="superscript"/>
        </w:rPr>
        <w:t>1</w:t>
      </w:r>
      <w:r w:rsidR="00AC0F88" w:rsidRPr="00D37FCF">
        <w:rPr>
          <w:rFonts w:ascii="Times New Roman" w:hAnsi="Times New Roman"/>
          <w:b/>
          <w:vertAlign w:val="superscript"/>
        </w:rPr>
        <w:t>〕</w:t>
      </w:r>
      <w:r>
        <w:rPr>
          <w:rFonts w:hint="eastAsia"/>
        </w:rPr>
        <w:t>主要是</w:t>
      </w:r>
      <w:r w:rsidRPr="001471E3">
        <w:rPr>
          <w:rFonts w:hint="eastAsia"/>
          <w:b/>
        </w:rPr>
        <w:t>以常住不變，自性清淨的法體，作為生死與涅槃的所依。</w:t>
      </w:r>
      <w:r w:rsidR="00AC0F88" w:rsidRPr="00D37FCF">
        <w:rPr>
          <w:rFonts w:ascii="Times New Roman" w:hAnsi="Times New Roman"/>
          <w:b/>
          <w:vertAlign w:val="superscript"/>
        </w:rPr>
        <w:t>〔</w:t>
      </w:r>
      <w:r w:rsidR="00AC0F88">
        <w:rPr>
          <w:rFonts w:ascii="Times New Roman" w:hAnsi="Times New Roman" w:hint="eastAsia"/>
          <w:b/>
          <w:vertAlign w:val="superscript"/>
        </w:rPr>
        <w:t>2</w:t>
      </w:r>
      <w:r w:rsidR="00AC0F88" w:rsidRPr="00D37FCF">
        <w:rPr>
          <w:rFonts w:ascii="Times New Roman" w:hAnsi="Times New Roman"/>
          <w:b/>
          <w:vertAlign w:val="superscript"/>
        </w:rPr>
        <w:t>〕</w:t>
      </w:r>
      <w:r>
        <w:rPr>
          <w:rFonts w:hint="eastAsia"/>
        </w:rPr>
        <w:t>如來藏</w:t>
      </w:r>
      <w:r w:rsidRPr="001471E3">
        <w:rPr>
          <w:rFonts w:hint="eastAsia"/>
          <w:b/>
        </w:rPr>
        <w:t>在陰、界、入中，</w:t>
      </w:r>
      <w:r>
        <w:rPr>
          <w:rFonts w:hint="eastAsia"/>
        </w:rPr>
        <w:t>也就是</w:t>
      </w:r>
      <w:r w:rsidRPr="001471E3">
        <w:rPr>
          <w:rFonts w:hint="eastAsia"/>
          <w:b/>
        </w:rPr>
        <w:t>在眾生身心中，</w:t>
      </w:r>
    </w:p>
    <w:p w:rsidR="00D44038" w:rsidRDefault="00AC0F8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1471E3">
        <w:rPr>
          <w:rFonts w:hint="eastAsia"/>
        </w:rPr>
        <w:t>所以</w:t>
      </w:r>
      <w:r w:rsidR="0063369C" w:rsidRPr="00D44038">
        <w:rPr>
          <w:rFonts w:hint="eastAsia"/>
          <w:b/>
        </w:rPr>
        <w:t>如來藏說，不一定與唯識的阿賴耶識相結合。</w:t>
      </w:r>
    </w:p>
    <w:p w:rsidR="00AC0F88" w:rsidRDefault="00AC0F88" w:rsidP="0090531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00905315">
        <w:rPr>
          <w:rFonts w:ascii="Times New Roman" w:hAnsi="Times New Roman" w:hint="eastAsia"/>
          <w:b/>
          <w:sz w:val="20"/>
          <w:szCs w:val="20"/>
          <w:bdr w:val="single" w:sz="4" w:space="0" w:color="auto"/>
        </w:rPr>
        <w:t>）</w:t>
      </w:r>
      <w:r w:rsidRPr="00EA14B5">
        <w:rPr>
          <w:rFonts w:ascii="Times New Roman" w:hint="eastAsia"/>
          <w:b/>
          <w:sz w:val="20"/>
          <w:szCs w:val="20"/>
          <w:bdr w:val="single" w:sz="4" w:space="0" w:color="auto"/>
        </w:rPr>
        <w:t>結合</w:t>
      </w:r>
      <w:r>
        <w:rPr>
          <w:rFonts w:ascii="Times New Roman" w:hint="eastAsia"/>
          <w:b/>
          <w:sz w:val="20"/>
          <w:szCs w:val="20"/>
          <w:bdr w:val="single" w:sz="4" w:space="0" w:color="auto"/>
        </w:rPr>
        <w:t>緣由：</w:t>
      </w:r>
      <w:r w:rsidR="00FC0C74">
        <w:rPr>
          <w:rFonts w:ascii="Times New Roman" w:hAnsi="Times New Roman" w:hint="eastAsia"/>
          <w:b/>
          <w:sz w:val="20"/>
          <w:szCs w:val="20"/>
          <w:bdr w:val="single" w:sz="4" w:space="0" w:color="auto"/>
        </w:rPr>
        <w:t>眾生是一切由心</w:t>
      </w:r>
      <w:r w:rsidR="00905315">
        <w:rPr>
          <w:rFonts w:ascii="Times New Roman" w:hAnsi="Times New Roman" w:hint="eastAsia"/>
          <w:b/>
          <w:sz w:val="20"/>
          <w:szCs w:val="20"/>
          <w:bdr w:val="single" w:sz="4" w:space="0" w:color="auto"/>
        </w:rPr>
        <w:t>，</w:t>
      </w:r>
      <w:r w:rsidR="00FC0C74">
        <w:rPr>
          <w:rFonts w:ascii="Times New Roman" w:hAnsi="Times New Roman" w:hint="eastAsia"/>
          <w:b/>
          <w:sz w:val="20"/>
          <w:szCs w:val="20"/>
          <w:bdr w:val="single" w:sz="4" w:space="0" w:color="auto"/>
        </w:rPr>
        <w:t>賴耶</w:t>
      </w:r>
      <w:r>
        <w:rPr>
          <w:rFonts w:ascii="Times New Roman" w:hAnsi="Times New Roman" w:hint="eastAsia"/>
          <w:b/>
          <w:sz w:val="20"/>
          <w:szCs w:val="20"/>
          <w:bdr w:val="single" w:sz="4" w:space="0" w:color="auto"/>
        </w:rPr>
        <w:t>是所知依的根本識</w:t>
      </w:r>
    </w:p>
    <w:p w:rsidR="00905315" w:rsidRPr="006537D5" w:rsidRDefault="00811033" w:rsidP="00EB0314">
      <w:pPr>
        <w:ind w:firstLineChars="50" w:firstLine="100"/>
        <w:rPr>
          <w:rFonts w:ascii="Times New Roman" w:hAnsi="Times New Roman"/>
          <w:b/>
          <w:sz w:val="20"/>
          <w:szCs w:val="20"/>
          <w:bdr w:val="single" w:sz="4" w:space="0" w:color="auto"/>
        </w:rPr>
      </w:pPr>
      <w:r w:rsidRPr="00EB0314">
        <w:rPr>
          <w:rFonts w:hAnsi="Times New Roman" w:hint="eastAsia"/>
          <w:sz w:val="20"/>
          <w:szCs w:val="20"/>
          <w:bdr w:val="single" w:sz="4" w:space="0" w:color="auto"/>
        </w:rPr>
        <w:t>※</w:t>
      </w:r>
      <w:r w:rsidR="00905315" w:rsidRPr="00905315">
        <w:rPr>
          <w:rFonts w:ascii="Times New Roman" w:hAnsi="Times New Roman" w:hint="eastAsia"/>
          <w:b/>
          <w:sz w:val="20"/>
          <w:szCs w:val="20"/>
          <w:bdr w:val="single" w:sz="4" w:space="0" w:color="auto"/>
        </w:rPr>
        <w:t>自然</w:t>
      </w:r>
      <w:r w:rsidR="00FC0C74">
        <w:rPr>
          <w:rFonts w:ascii="Times New Roman" w:hAnsi="Times New Roman" w:hint="eastAsia"/>
          <w:b/>
          <w:sz w:val="20"/>
          <w:szCs w:val="20"/>
          <w:bdr w:val="single" w:sz="4" w:space="0" w:color="auto"/>
        </w:rPr>
        <w:t>形成：依如來藏而有賴耶，依賴耶</w:t>
      </w:r>
      <w:r w:rsidR="00905315" w:rsidRPr="00905315">
        <w:rPr>
          <w:rFonts w:ascii="Times New Roman" w:hAnsi="Times New Roman" w:hint="eastAsia"/>
          <w:b/>
          <w:sz w:val="20"/>
          <w:szCs w:val="20"/>
          <w:bdr w:val="single" w:sz="4" w:space="0" w:color="auto"/>
        </w:rPr>
        <w:t>而有一切法</w:t>
      </w:r>
    </w:p>
    <w:p w:rsidR="00952C10" w:rsidRDefault="0063369C" w:rsidP="00D33D46">
      <w:pPr>
        <w:spacing w:afterLines="30"/>
        <w:rPr>
          <w:b/>
        </w:rPr>
      </w:pPr>
      <w:r>
        <w:rPr>
          <w:rFonts w:hint="eastAsia"/>
        </w:rPr>
        <w:t>但是，</w:t>
      </w:r>
      <w:r w:rsidR="00D629A2" w:rsidRPr="00D37FCF">
        <w:rPr>
          <w:rFonts w:ascii="Times New Roman" w:hAnsi="Times New Roman"/>
          <w:b/>
          <w:vertAlign w:val="superscript"/>
        </w:rPr>
        <w:t>〔</w:t>
      </w:r>
      <w:r w:rsidR="00D629A2">
        <w:rPr>
          <w:rFonts w:ascii="Times New Roman" w:hAnsi="Times New Roman" w:hint="eastAsia"/>
          <w:b/>
          <w:vertAlign w:val="superscript"/>
        </w:rPr>
        <w:t>一</w:t>
      </w:r>
      <w:r w:rsidR="00D629A2" w:rsidRPr="00D37FCF">
        <w:rPr>
          <w:rFonts w:ascii="Times New Roman" w:hAnsi="Times New Roman"/>
          <w:b/>
          <w:vertAlign w:val="superscript"/>
        </w:rPr>
        <w:t>〕</w:t>
      </w:r>
      <w:r w:rsidRPr="00EA14B5">
        <w:rPr>
          <w:rFonts w:hint="eastAsia"/>
          <w:b/>
        </w:rPr>
        <w:t>眾生是一切由心的；阿賴耶識是所知依的根本識，</w:t>
      </w:r>
    </w:p>
    <w:p w:rsidR="002C3348" w:rsidRDefault="00952C1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所以自然地形成：</w:t>
      </w:r>
      <w:r w:rsidR="0063369C" w:rsidRPr="00EA14B5">
        <w:rPr>
          <w:rFonts w:hint="eastAsia"/>
          <w:b/>
        </w:rPr>
        <w:t>依如來藏而有阿賴耶識，依阿賴耶識而有一切法</w:t>
      </w:r>
      <w:r w:rsidR="0063369C">
        <w:rPr>
          <w:rFonts w:hint="eastAsia"/>
        </w:rPr>
        <w:t>的思想體系。</w:t>
      </w:r>
    </w:p>
    <w:p w:rsidR="00811033" w:rsidRDefault="00905315" w:rsidP="0090531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D629A2">
        <w:rPr>
          <w:rFonts w:ascii="Times New Roman" w:hAnsi="Times New Roman" w:hint="eastAsia"/>
          <w:b/>
          <w:sz w:val="20"/>
          <w:szCs w:val="20"/>
          <w:bdr w:val="single" w:sz="4" w:space="0" w:color="auto"/>
        </w:rPr>
        <w:t>三</w:t>
      </w:r>
      <w:r>
        <w:rPr>
          <w:rFonts w:ascii="Times New Roman" w:hAnsi="Times New Roman" w:hint="eastAsia"/>
          <w:b/>
          <w:sz w:val="20"/>
          <w:szCs w:val="20"/>
          <w:bdr w:val="single" w:sz="4" w:space="0" w:color="auto"/>
        </w:rPr>
        <w:t>）</w:t>
      </w:r>
      <w:r w:rsidR="00D629A2">
        <w:rPr>
          <w:rFonts w:ascii="Times New Roman" w:hAnsi="Times New Roman" w:hint="eastAsia"/>
          <w:b/>
          <w:sz w:val="20"/>
          <w:szCs w:val="20"/>
          <w:bdr w:val="single" w:sz="4" w:space="0" w:color="auto"/>
        </w:rPr>
        <w:t>結合過程：</w:t>
      </w:r>
      <w:r w:rsidR="00AF119A" w:rsidRPr="00AF119A">
        <w:rPr>
          <w:rFonts w:ascii="Times New Roman" w:hAnsi="Times New Roman" w:hint="eastAsia"/>
          <w:b/>
          <w:sz w:val="20"/>
          <w:szCs w:val="20"/>
          <w:bdr w:val="single" w:sz="4" w:space="0" w:color="auto"/>
        </w:rPr>
        <w:t>到了《勝鬘經》，</w:t>
      </w:r>
      <w:r w:rsidR="00363A49">
        <w:rPr>
          <w:rFonts w:ascii="Times New Roman" w:hAnsi="Times New Roman" w:hint="eastAsia"/>
          <w:b/>
          <w:sz w:val="20"/>
          <w:szCs w:val="20"/>
          <w:bdr w:val="single" w:sz="4" w:space="0" w:color="auto"/>
        </w:rPr>
        <w:t>（</w:t>
      </w:r>
      <w:r w:rsidR="00333128">
        <w:rPr>
          <w:rFonts w:ascii="Times New Roman" w:hAnsi="Times New Roman" w:hint="eastAsia"/>
          <w:b/>
          <w:sz w:val="20"/>
          <w:szCs w:val="20"/>
          <w:bdr w:val="single" w:sz="4" w:space="0" w:color="auto"/>
        </w:rPr>
        <w:t>自性清淨的</w:t>
      </w:r>
      <w:r w:rsidR="00363A49">
        <w:rPr>
          <w:rFonts w:ascii="Times New Roman" w:hAnsi="Times New Roman" w:hint="eastAsia"/>
          <w:b/>
          <w:sz w:val="20"/>
          <w:szCs w:val="20"/>
          <w:bdr w:val="single" w:sz="4" w:space="0" w:color="auto"/>
        </w:rPr>
        <w:t>）</w:t>
      </w:r>
      <w:r w:rsidR="00D629A2">
        <w:rPr>
          <w:rFonts w:ascii="Times New Roman" w:hAnsi="Times New Roman" w:hint="eastAsia"/>
          <w:b/>
          <w:sz w:val="20"/>
          <w:szCs w:val="20"/>
          <w:bdr w:val="single" w:sz="4" w:space="0" w:color="auto"/>
        </w:rPr>
        <w:t>如來藏也就</w:t>
      </w:r>
      <w:r w:rsidR="00FC57E3">
        <w:rPr>
          <w:rFonts w:ascii="Times New Roman" w:hAnsi="Times New Roman" w:hint="eastAsia"/>
          <w:b/>
          <w:sz w:val="20"/>
          <w:szCs w:val="20"/>
          <w:bdr w:val="single" w:sz="4" w:space="0" w:color="auto"/>
        </w:rPr>
        <w:t>名</w:t>
      </w:r>
      <w:r w:rsidR="00D629A2">
        <w:rPr>
          <w:rFonts w:ascii="Times New Roman" w:hAnsi="Times New Roman" w:hint="eastAsia"/>
          <w:b/>
          <w:sz w:val="20"/>
          <w:szCs w:val="20"/>
          <w:bdr w:val="single" w:sz="4" w:space="0" w:color="auto"/>
        </w:rPr>
        <w:t>「自性清淨心」</w:t>
      </w:r>
    </w:p>
    <w:p w:rsidR="00905315" w:rsidRPr="006537D5" w:rsidRDefault="00811033" w:rsidP="00EB0314">
      <w:pPr>
        <w:ind w:firstLineChars="50" w:firstLine="100"/>
        <w:rPr>
          <w:rFonts w:ascii="Times New Roman" w:hAnsi="Times New Roman"/>
          <w:b/>
          <w:sz w:val="20"/>
          <w:szCs w:val="20"/>
          <w:bdr w:val="single" w:sz="4" w:space="0" w:color="auto"/>
        </w:rPr>
      </w:pPr>
      <w:r w:rsidRPr="00EB0314">
        <w:rPr>
          <w:rFonts w:hAnsi="Times New Roman" w:hint="eastAsia"/>
          <w:sz w:val="20"/>
          <w:szCs w:val="20"/>
          <w:bdr w:val="single" w:sz="4" w:space="0" w:color="auto"/>
        </w:rPr>
        <w:t>※</w:t>
      </w:r>
      <w:r w:rsidR="00FC0C74">
        <w:rPr>
          <w:rFonts w:ascii="Times New Roman" w:hAnsi="Times New Roman" w:hint="eastAsia"/>
          <w:b/>
          <w:sz w:val="20"/>
          <w:szCs w:val="20"/>
          <w:bdr w:val="single" w:sz="4" w:space="0" w:color="auto"/>
        </w:rPr>
        <w:t>與心性本淨</w:t>
      </w:r>
      <w:r w:rsidR="00D629A2">
        <w:rPr>
          <w:rFonts w:ascii="Times New Roman" w:hAnsi="Times New Roman" w:hint="eastAsia"/>
          <w:b/>
          <w:sz w:val="20"/>
          <w:szCs w:val="20"/>
          <w:bdr w:val="single" w:sz="4" w:space="0" w:color="auto"/>
        </w:rPr>
        <w:t>相合，展開</w:t>
      </w:r>
      <w:r w:rsidR="00D629A2" w:rsidRPr="00D629A2">
        <w:rPr>
          <w:rFonts w:ascii="Times New Roman" w:hAnsi="Times New Roman" w:hint="eastAsia"/>
          <w:b/>
          <w:sz w:val="20"/>
          <w:szCs w:val="20"/>
          <w:bdr w:val="single" w:sz="4" w:space="0" w:color="auto"/>
        </w:rPr>
        <w:t>真心論</w:t>
      </w:r>
    </w:p>
    <w:p w:rsidR="00952C10" w:rsidRDefault="00952C10"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63369C" w:rsidRPr="00EA14B5">
        <w:rPr>
          <w:rFonts w:hint="eastAsia"/>
          <w:b/>
        </w:rPr>
        <w:t>自性清淨的如來藏，在阿賴耶識（阿賴耶識是一切法的根本或中心）深處，</w:t>
      </w:r>
    </w:p>
    <w:p w:rsidR="002C3348" w:rsidRDefault="00952C1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所以</w:t>
      </w:r>
      <w:r w:rsidR="0063369C" w:rsidRPr="00EA14B5">
        <w:rPr>
          <w:rFonts w:hint="eastAsia"/>
          <w:b/>
        </w:rPr>
        <w:t>到了《勝鬘經》，</w:t>
      </w:r>
      <w:r w:rsidR="0063369C" w:rsidRPr="002C3348">
        <w:rPr>
          <w:rFonts w:hint="eastAsia"/>
          <w:b/>
        </w:rPr>
        <w:t>如來藏</w:t>
      </w:r>
      <w:r w:rsidR="0063369C">
        <w:rPr>
          <w:rFonts w:hint="eastAsia"/>
        </w:rPr>
        <w:t>也就被稱做</w:t>
      </w:r>
      <w:r w:rsidR="0063369C" w:rsidRPr="002C3348">
        <w:rPr>
          <w:rFonts w:hint="eastAsia"/>
          <w:b/>
        </w:rPr>
        <w:t>『自性清淨心』，與心性本淨說相合，</w:t>
      </w:r>
      <w:r w:rsidR="0063369C">
        <w:rPr>
          <w:rFonts w:hint="eastAsia"/>
        </w:rPr>
        <w:t>展開了</w:t>
      </w:r>
      <w:r w:rsidR="0063369C" w:rsidRPr="002C3348">
        <w:rPr>
          <w:rFonts w:hint="eastAsia"/>
          <w:b/>
        </w:rPr>
        <w:t>真心論</w:t>
      </w:r>
      <w:r w:rsidR="0063369C">
        <w:rPr>
          <w:rFonts w:hint="eastAsia"/>
        </w:rPr>
        <w:t>的思想系。</w:t>
      </w:r>
    </w:p>
    <w:p w:rsidR="00905315" w:rsidRPr="006537D5" w:rsidRDefault="00905315" w:rsidP="0090531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D629A2">
        <w:rPr>
          <w:rFonts w:ascii="Times New Roman" w:hAnsi="Times New Roman" w:hint="eastAsia"/>
          <w:b/>
          <w:sz w:val="20"/>
          <w:szCs w:val="20"/>
          <w:bdr w:val="single" w:sz="4" w:space="0" w:color="auto"/>
        </w:rPr>
        <w:t>四</w:t>
      </w:r>
      <w:r>
        <w:rPr>
          <w:rFonts w:ascii="Times New Roman" w:hAnsi="Times New Roman" w:hint="eastAsia"/>
          <w:b/>
          <w:sz w:val="20"/>
          <w:szCs w:val="20"/>
          <w:bdr w:val="single" w:sz="4" w:space="0" w:color="auto"/>
        </w:rPr>
        <w:t>）特明：真心是</w:t>
      </w:r>
      <w:r w:rsidRPr="00905315">
        <w:rPr>
          <w:rFonts w:ascii="Times New Roman" w:hAnsi="Times New Roman" w:hint="eastAsia"/>
          <w:b/>
          <w:sz w:val="20"/>
          <w:szCs w:val="20"/>
          <w:bdr w:val="single" w:sz="4" w:space="0" w:color="auto"/>
        </w:rPr>
        <w:t>真實心</w:t>
      </w:r>
      <w:r>
        <w:rPr>
          <w:rFonts w:ascii="Times New Roman" w:hAnsi="Times New Roman" w:hint="eastAsia"/>
          <w:b/>
          <w:sz w:val="20"/>
          <w:szCs w:val="20"/>
          <w:bdr w:val="single" w:sz="4" w:space="0" w:color="auto"/>
        </w:rPr>
        <w:t>、</w:t>
      </w:r>
      <w:r w:rsidRPr="00905315">
        <w:rPr>
          <w:rFonts w:ascii="Times New Roman" w:hAnsi="Times New Roman" w:hint="eastAsia"/>
          <w:b/>
          <w:sz w:val="20"/>
          <w:szCs w:val="20"/>
          <w:bdr w:val="single" w:sz="4" w:space="0" w:color="auto"/>
        </w:rPr>
        <w:t>核心心髓的心，</w:t>
      </w:r>
      <w:r w:rsidR="00E94D3E">
        <w:rPr>
          <w:rFonts w:ascii="Times New Roman" w:hAnsi="Times New Roman" w:hint="eastAsia"/>
          <w:b/>
          <w:sz w:val="20"/>
          <w:szCs w:val="20"/>
          <w:bdr w:val="single" w:sz="4" w:space="0" w:color="auto"/>
        </w:rPr>
        <w:t>不是</w:t>
      </w:r>
      <w:r w:rsidRPr="00905315">
        <w:rPr>
          <w:rFonts w:ascii="Times New Roman" w:hAnsi="Times New Roman" w:hint="eastAsia"/>
          <w:b/>
          <w:sz w:val="20"/>
          <w:szCs w:val="20"/>
          <w:bdr w:val="single" w:sz="4" w:space="0" w:color="auto"/>
        </w:rPr>
        <w:t>一般的心</w:t>
      </w:r>
    </w:p>
    <w:p w:rsidR="0063369C" w:rsidRDefault="0063369C" w:rsidP="00D33D46">
      <w:pPr>
        <w:spacing w:afterLines="30"/>
      </w:pPr>
      <w:r>
        <w:rPr>
          <w:rFonts w:hint="eastAsia"/>
        </w:rPr>
        <w:t>但這是</w:t>
      </w:r>
      <w:r w:rsidRPr="002C3348">
        <w:rPr>
          <w:rFonts w:hint="eastAsia"/>
          <w:b/>
        </w:rPr>
        <w:t>真實心，</w:t>
      </w:r>
      <w:r w:rsidR="00363A49" w:rsidRPr="00D37FCF">
        <w:rPr>
          <w:rFonts w:ascii="Times New Roman" w:hAnsi="Times New Roman"/>
          <w:b/>
          <w:vertAlign w:val="superscript"/>
        </w:rPr>
        <w:t>〔</w:t>
      </w:r>
      <w:r w:rsidR="00363A49" w:rsidRPr="00D37FCF">
        <w:rPr>
          <w:rFonts w:ascii="Times New Roman" w:hAnsi="Times New Roman"/>
          <w:b/>
          <w:vertAlign w:val="superscript"/>
        </w:rPr>
        <w:t>1</w:t>
      </w:r>
      <w:r w:rsidR="00363A49" w:rsidRPr="00D37FCF">
        <w:rPr>
          <w:rFonts w:ascii="Times New Roman" w:hAnsi="Times New Roman"/>
          <w:b/>
          <w:vertAlign w:val="superscript"/>
        </w:rPr>
        <w:t>〕</w:t>
      </w:r>
      <w:r>
        <w:rPr>
          <w:rFonts w:hint="eastAsia"/>
        </w:rPr>
        <w:t>是</w:t>
      </w:r>
      <w:r w:rsidRPr="002C3348">
        <w:rPr>
          <w:rFonts w:hint="eastAsia"/>
          <w:b/>
        </w:rPr>
        <w:t>核心，心髓的心，</w:t>
      </w:r>
      <w:r w:rsidR="00363A49" w:rsidRPr="00D37FCF">
        <w:rPr>
          <w:rFonts w:ascii="Times New Roman" w:hAnsi="Times New Roman"/>
          <w:b/>
          <w:vertAlign w:val="superscript"/>
        </w:rPr>
        <w:t>〔</w:t>
      </w:r>
      <w:r w:rsidR="00363A49">
        <w:rPr>
          <w:rFonts w:ascii="Times New Roman" w:hAnsi="Times New Roman" w:hint="eastAsia"/>
          <w:b/>
          <w:vertAlign w:val="superscript"/>
        </w:rPr>
        <w:t>2</w:t>
      </w:r>
      <w:r w:rsidR="00363A49" w:rsidRPr="00D37FCF">
        <w:rPr>
          <w:rFonts w:ascii="Times New Roman" w:hAnsi="Times New Roman"/>
          <w:b/>
          <w:vertAlign w:val="superscript"/>
        </w:rPr>
        <w:t>〕</w:t>
      </w:r>
      <w:r>
        <w:rPr>
          <w:rFonts w:hint="eastAsia"/>
        </w:rPr>
        <w:t>切勿誤作</w:t>
      </w:r>
      <w:r w:rsidRPr="002C3348">
        <w:rPr>
          <w:rFonts w:hint="eastAsia"/>
          <w:b/>
        </w:rPr>
        <w:t>一般的心。</w:t>
      </w:r>
      <w:r>
        <w:rPr>
          <w:rFonts w:hint="eastAsia"/>
        </w:rPr>
        <w:t xml:space="preserve"> </w:t>
      </w:r>
    </w:p>
    <w:p w:rsidR="004C5E4F" w:rsidRPr="00C03DAE" w:rsidRDefault="00147E73" w:rsidP="004C5E4F">
      <w:pPr>
        <w:rPr>
          <w:rFonts w:ascii="Times New Roman"/>
          <w:b/>
          <w:sz w:val="20"/>
          <w:szCs w:val="20"/>
          <w:bdr w:val="single" w:sz="4" w:space="0" w:color="auto"/>
        </w:rPr>
      </w:pPr>
      <w:r>
        <w:rPr>
          <w:rFonts w:ascii="Times New Roman" w:hint="eastAsia"/>
          <w:b/>
          <w:sz w:val="20"/>
          <w:szCs w:val="20"/>
          <w:bdr w:val="single" w:sz="4" w:space="0" w:color="auto"/>
        </w:rPr>
        <w:t>二</w:t>
      </w:r>
      <w:r w:rsidR="004C5E4F">
        <w:rPr>
          <w:rFonts w:ascii="Times New Roman" w:hint="eastAsia"/>
          <w:b/>
          <w:sz w:val="20"/>
          <w:szCs w:val="20"/>
          <w:bdr w:val="single" w:sz="4" w:space="0" w:color="auto"/>
        </w:rPr>
        <w:t>、</w:t>
      </w:r>
      <w:r>
        <w:rPr>
          <w:rFonts w:ascii="Times New Roman" w:hint="eastAsia"/>
          <w:b/>
          <w:sz w:val="20"/>
          <w:szCs w:val="20"/>
          <w:bdr w:val="single" w:sz="4" w:space="0" w:color="auto"/>
        </w:rPr>
        <w:t>正</w:t>
      </w:r>
      <w:r w:rsidR="004C5E4F" w:rsidRPr="00C03DAE">
        <w:rPr>
          <w:rFonts w:ascii="Times New Roman"/>
          <w:b/>
          <w:sz w:val="20"/>
          <w:szCs w:val="20"/>
          <w:bdr w:val="single" w:sz="4" w:space="0" w:color="auto"/>
        </w:rPr>
        <w:t>釋</w:t>
      </w:r>
      <w:r w:rsidR="00C71B5A">
        <w:rPr>
          <w:rFonts w:ascii="Times New Roman" w:hint="eastAsia"/>
          <w:b/>
          <w:sz w:val="20"/>
          <w:szCs w:val="20"/>
          <w:bdr w:val="single" w:sz="4" w:space="0" w:color="auto"/>
        </w:rPr>
        <w:t>偈頌</w:t>
      </w:r>
    </w:p>
    <w:p w:rsidR="008D3E82" w:rsidRPr="006537D5" w:rsidRDefault="008D3E82" w:rsidP="008D3E82">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Pr="00C03DAE">
        <w:rPr>
          <w:rFonts w:ascii="Times New Roman"/>
          <w:b/>
          <w:sz w:val="20"/>
          <w:szCs w:val="20"/>
          <w:bdr w:val="single" w:sz="4" w:space="0" w:color="auto"/>
        </w:rPr>
        <w:t>釋「</w:t>
      </w:r>
      <w:r w:rsidRPr="00CA65F0">
        <w:rPr>
          <w:rFonts w:ascii="Times New Roman" w:hint="eastAsia"/>
          <w:b/>
          <w:sz w:val="20"/>
          <w:szCs w:val="20"/>
          <w:bdr w:val="single" w:sz="4" w:space="0" w:color="auto"/>
        </w:rPr>
        <w:t>無始習所熏，名為阿賴耶</w:t>
      </w:r>
      <w:r w:rsidRPr="00C03DAE">
        <w:rPr>
          <w:rFonts w:ascii="Times New Roman"/>
          <w:b/>
          <w:sz w:val="20"/>
          <w:szCs w:val="20"/>
          <w:bdr w:val="single" w:sz="4" w:space="0" w:color="auto"/>
        </w:rPr>
        <w:t>」</w:t>
      </w:r>
    </w:p>
    <w:p w:rsidR="00AC2303" w:rsidRDefault="00AC2303" w:rsidP="00821EC4">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A9309C">
        <w:rPr>
          <w:rFonts w:ascii="Times New Roman" w:hAnsi="Times New Roman" w:hint="eastAsia"/>
          <w:b/>
          <w:sz w:val="20"/>
          <w:szCs w:val="20"/>
          <w:bdr w:val="single" w:sz="4" w:space="0" w:color="auto"/>
        </w:rPr>
        <w:t>詳</w:t>
      </w:r>
      <w:r w:rsidR="004711C8">
        <w:rPr>
          <w:rFonts w:ascii="Times New Roman" w:hAnsi="Times New Roman" w:hint="eastAsia"/>
          <w:b/>
          <w:sz w:val="20"/>
          <w:szCs w:val="20"/>
          <w:bdr w:val="single" w:sz="4" w:space="0" w:color="auto"/>
        </w:rPr>
        <w:t>釋</w:t>
      </w:r>
      <w:r w:rsidR="00821EC4">
        <w:rPr>
          <w:rFonts w:ascii="Times New Roman" w:hAnsi="Times New Roman" w:hint="eastAsia"/>
          <w:b/>
          <w:sz w:val="20"/>
          <w:szCs w:val="20"/>
          <w:bdr w:val="single" w:sz="4" w:space="0" w:color="auto"/>
        </w:rPr>
        <w:t>：</w:t>
      </w:r>
      <w:r w:rsidR="00821EC4" w:rsidRPr="00821EC4">
        <w:rPr>
          <w:rFonts w:ascii="Times New Roman" w:hAnsi="Times New Roman" w:hint="eastAsia"/>
          <w:b/>
          <w:sz w:val="20"/>
          <w:szCs w:val="20"/>
          <w:bdr w:val="single" w:sz="4" w:space="0" w:color="auto"/>
        </w:rPr>
        <w:t>分析賴耶內容，有真相與業相</w:t>
      </w:r>
      <w:r w:rsidR="00821EC4">
        <w:rPr>
          <w:rFonts w:ascii="Times New Roman" w:hAnsi="Times New Roman" w:hint="eastAsia"/>
          <w:b/>
          <w:sz w:val="20"/>
          <w:szCs w:val="20"/>
          <w:bdr w:val="single" w:sz="4" w:space="0" w:color="auto"/>
        </w:rPr>
        <w:t>；</w:t>
      </w:r>
      <w:r w:rsidR="00821EC4" w:rsidRPr="00821EC4">
        <w:rPr>
          <w:rFonts w:ascii="Times New Roman" w:hAnsi="Times New Roman" w:hint="eastAsia"/>
          <w:b/>
          <w:sz w:val="20"/>
          <w:szCs w:val="20"/>
          <w:bdr w:val="single" w:sz="4" w:space="0" w:color="auto"/>
        </w:rPr>
        <w:t>二者的和合，</w:t>
      </w:r>
      <w:r w:rsidR="00821EC4">
        <w:rPr>
          <w:rFonts w:ascii="Times New Roman" w:hAnsi="Times New Roman" w:hint="eastAsia"/>
          <w:b/>
          <w:sz w:val="20"/>
          <w:szCs w:val="20"/>
          <w:bdr w:val="single" w:sz="4" w:space="0" w:color="auto"/>
        </w:rPr>
        <w:t>即</w:t>
      </w:r>
      <w:r w:rsidR="00821EC4" w:rsidRPr="00821EC4">
        <w:rPr>
          <w:rFonts w:ascii="Times New Roman" w:hAnsi="Times New Roman" w:hint="eastAsia"/>
          <w:b/>
          <w:sz w:val="20"/>
          <w:szCs w:val="20"/>
          <w:bdr w:val="single" w:sz="4" w:space="0" w:color="auto"/>
        </w:rPr>
        <w:t>賴耶</w:t>
      </w:r>
    </w:p>
    <w:p w:rsidR="005A230C" w:rsidRPr="005A230C" w:rsidRDefault="005A230C" w:rsidP="005A230C">
      <w:pPr>
        <w:ind w:firstLineChars="100" w:firstLine="200"/>
        <w:rPr>
          <w:rFonts w:ascii="Times New Roman" w:hAnsi="Times New Roman"/>
          <w:b/>
          <w:sz w:val="20"/>
          <w:szCs w:val="20"/>
          <w:bdr w:val="single" w:sz="4" w:space="0" w:color="auto"/>
        </w:rPr>
      </w:pPr>
      <w:r w:rsidRPr="00EB0314">
        <w:rPr>
          <w:rFonts w:hAnsi="Times New Roman" w:hint="eastAsia"/>
          <w:sz w:val="20"/>
          <w:szCs w:val="20"/>
          <w:bdr w:val="single" w:sz="4" w:space="0" w:color="auto"/>
        </w:rPr>
        <w:lastRenderedPageBreak/>
        <w:t>※</w:t>
      </w:r>
      <w:r w:rsidRPr="005A230C">
        <w:rPr>
          <w:rFonts w:ascii="Times New Roman" w:hAnsi="Times New Roman" w:hint="eastAsia"/>
          <w:b/>
          <w:sz w:val="20"/>
          <w:szCs w:val="20"/>
          <w:bdr w:val="single" w:sz="4" w:space="0" w:color="auto"/>
        </w:rPr>
        <w:t>如</w:t>
      </w:r>
      <w:r>
        <w:rPr>
          <w:rFonts w:ascii="Times New Roman" w:hAnsi="Times New Roman" w:hint="eastAsia"/>
          <w:b/>
          <w:sz w:val="20"/>
          <w:szCs w:val="20"/>
          <w:bdr w:val="single" w:sz="4" w:space="0" w:color="auto"/>
        </w:rPr>
        <w:t>：</w:t>
      </w:r>
      <w:r w:rsidRPr="005A230C">
        <w:rPr>
          <w:rFonts w:ascii="Times New Roman" w:hAnsi="Times New Roman" w:hint="eastAsia"/>
          <w:b/>
          <w:sz w:val="20"/>
          <w:szCs w:val="20"/>
          <w:bdr w:val="single" w:sz="4" w:space="0" w:color="auto"/>
        </w:rPr>
        <w:t>太空而為浮雲所蔽，成為不明淨的空界</w:t>
      </w:r>
    </w:p>
    <w:p w:rsidR="004711C8" w:rsidRDefault="0063369C" w:rsidP="00D33D46">
      <w:pPr>
        <w:spacing w:afterLines="30"/>
      </w:pPr>
      <w:r w:rsidRPr="00960DF0">
        <w:rPr>
          <w:rFonts w:hint="eastAsia"/>
          <w:shd w:val="pct15" w:color="auto" w:fill="FFFFFF"/>
        </w:rPr>
        <w:t xml:space="preserve">    </w:t>
      </w:r>
      <w:r w:rsidR="00597849" w:rsidRPr="00D37FCF">
        <w:rPr>
          <w:rFonts w:ascii="Times New Roman" w:hAnsi="Times New Roman"/>
          <w:b/>
          <w:vertAlign w:val="superscript"/>
        </w:rPr>
        <w:t>〔</w:t>
      </w:r>
      <w:r w:rsidR="00597849">
        <w:rPr>
          <w:rFonts w:ascii="Times New Roman" w:hAnsi="Times New Roman" w:hint="eastAsia"/>
          <w:b/>
          <w:vertAlign w:val="superscript"/>
        </w:rPr>
        <w:t>一</w:t>
      </w:r>
      <w:r w:rsidR="00597849" w:rsidRPr="00D37FCF">
        <w:rPr>
          <w:rFonts w:ascii="Times New Roman" w:hAnsi="Times New Roman"/>
          <w:b/>
          <w:vertAlign w:val="superscript"/>
        </w:rPr>
        <w:t>〕</w:t>
      </w:r>
      <w:r w:rsidRPr="004711C8">
        <w:rPr>
          <w:rFonts w:hint="eastAsia"/>
          <w:b/>
        </w:rPr>
        <w:t>《阿毘達磨大乘經》</w:t>
      </w:r>
      <w:r>
        <w:rPr>
          <w:rFonts w:hint="eastAsia"/>
        </w:rPr>
        <w:t>說</w:t>
      </w:r>
      <w:r w:rsidRPr="00572F99">
        <w:rPr>
          <w:rFonts w:hint="eastAsia"/>
          <w:b/>
        </w:rPr>
        <w:t>：</w:t>
      </w:r>
      <w:r w:rsidRPr="00572F99">
        <w:rPr>
          <w:rFonts w:hint="eastAsia"/>
        </w:rPr>
        <w:t>『無始時來</w:t>
      </w:r>
      <w:r w:rsidRPr="004711C8">
        <w:rPr>
          <w:rFonts w:hint="eastAsia"/>
          <w:b/>
        </w:rPr>
        <w:t>界</w:t>
      </w:r>
      <w:r w:rsidRPr="00572F99">
        <w:rPr>
          <w:rFonts w:hint="eastAsia"/>
        </w:rPr>
        <w:t>，一切法等依；由此有諸趣，及涅槃證得』</w:t>
      </w:r>
      <w:r>
        <w:rPr>
          <w:rFonts w:hint="eastAsia"/>
        </w:rPr>
        <w:t>(5.105)</w:t>
      </w:r>
      <w:r w:rsidR="00DF0EFD" w:rsidRPr="00DF0EFD">
        <w:rPr>
          <w:b/>
        </w:rPr>
        <w:t xml:space="preserve"> </w:t>
      </w:r>
      <w:r w:rsidR="00DF0EFD" w:rsidRPr="007F29CC">
        <w:rPr>
          <w:rStyle w:val="ad"/>
          <w:b/>
        </w:rPr>
        <w:footnoteReference w:id="117"/>
      </w:r>
      <w:r>
        <w:rPr>
          <w:rFonts w:hint="eastAsia"/>
        </w:rPr>
        <w:t>。</w:t>
      </w:r>
    </w:p>
    <w:p w:rsidR="00952C10" w:rsidRDefault="0059784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4711C8">
        <w:rPr>
          <w:rFonts w:hint="eastAsia"/>
          <w:b/>
        </w:rPr>
        <w:t>界，</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Pr>
          <w:rFonts w:hint="eastAsia"/>
        </w:rPr>
        <w:t>是</w:t>
      </w:r>
      <w:r w:rsidR="0063369C" w:rsidRPr="004711C8">
        <w:rPr>
          <w:rFonts w:hint="eastAsia"/>
          <w:b/>
        </w:rPr>
        <w:t>如來藏，</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也是</w:t>
      </w:r>
      <w:r w:rsidR="0063369C" w:rsidRPr="004711C8">
        <w:rPr>
          <w:rFonts w:hint="eastAsia"/>
          <w:b/>
        </w:rPr>
        <w:t>阿賴耶識。</w:t>
      </w:r>
      <w:r w:rsidR="0063369C">
        <w:rPr>
          <w:rFonts w:hint="eastAsia"/>
        </w:rPr>
        <w:t>這裏面的聯絡是：</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sidRPr="004711C8">
        <w:rPr>
          <w:rFonts w:hint="eastAsia"/>
          <w:b/>
        </w:rPr>
        <w:t>如來藏是自性清淨的，</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sidRPr="004711C8">
        <w:rPr>
          <w:rFonts w:hint="eastAsia"/>
          <w:b/>
        </w:rPr>
        <w:t>但「</w:t>
      </w:r>
      <w:r w:rsidR="0063369C" w:rsidRPr="004711C8">
        <w:rPr>
          <w:rFonts w:ascii="標楷體" w:eastAsia="標楷體" w:hAnsi="標楷體" w:hint="eastAsia"/>
          <w:b/>
        </w:rPr>
        <w:t>無始</w:t>
      </w:r>
      <w:r w:rsidR="0063369C" w:rsidRPr="004711C8">
        <w:rPr>
          <w:rFonts w:hint="eastAsia"/>
          <w:b/>
        </w:rPr>
        <w:t>」以來，就為虛妄雜染的戲論「</w:t>
      </w:r>
      <w:r w:rsidR="0063369C" w:rsidRPr="004711C8">
        <w:rPr>
          <w:rFonts w:ascii="標楷體" w:eastAsia="標楷體" w:hAnsi="標楷體" w:hint="eastAsia"/>
          <w:b/>
        </w:rPr>
        <w:t>習</w:t>
      </w:r>
      <w:r w:rsidR="0063369C" w:rsidRPr="004711C8">
        <w:rPr>
          <w:rFonts w:hint="eastAsia"/>
          <w:b/>
        </w:rPr>
        <w:t>」氣「</w:t>
      </w:r>
      <w:r w:rsidR="0063369C" w:rsidRPr="004711C8">
        <w:rPr>
          <w:rFonts w:ascii="標楷體" w:eastAsia="標楷體" w:hAnsi="標楷體" w:hint="eastAsia"/>
          <w:b/>
        </w:rPr>
        <w:t>所熏</w:t>
      </w:r>
      <w:r w:rsidR="0063369C" w:rsidRPr="004711C8">
        <w:rPr>
          <w:rFonts w:hint="eastAsia"/>
          <w:b/>
        </w:rPr>
        <w:t>」染，這就「</w:t>
      </w:r>
      <w:r w:rsidR="0063369C" w:rsidRPr="004711C8">
        <w:rPr>
          <w:rFonts w:ascii="標楷體" w:eastAsia="標楷體" w:hAnsi="標楷體" w:hint="eastAsia"/>
          <w:b/>
        </w:rPr>
        <w:t>名為阿賴耶</w:t>
      </w:r>
      <w:r w:rsidR="0063369C" w:rsidRPr="004711C8">
        <w:rPr>
          <w:rFonts w:hint="eastAsia"/>
          <w:b/>
        </w:rPr>
        <w:t>」識。</w:t>
      </w:r>
    </w:p>
    <w:p w:rsidR="00952C10" w:rsidRDefault="00597849"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這如</w:t>
      </w:r>
      <w:r w:rsidR="0063369C" w:rsidRPr="004711C8">
        <w:rPr>
          <w:rFonts w:hint="eastAsia"/>
          <w:b/>
        </w:rPr>
        <w:t>太空而為浮雲所蔽，成為不明淨的空界</w:t>
      </w:r>
      <w:r w:rsidR="0063369C">
        <w:rPr>
          <w:rFonts w:hint="eastAsia"/>
        </w:rPr>
        <w:t>一樣。</w:t>
      </w:r>
      <w:r w:rsidR="009A210C" w:rsidRPr="00D904E5">
        <w:rPr>
          <w:rStyle w:val="ad"/>
          <w:rFonts w:ascii="Times New Roman" w:hAnsi="Times New Roman"/>
          <w:b/>
          <w:bCs/>
          <w:szCs w:val="24"/>
        </w:rPr>
        <w:footnoteReference w:id="118"/>
      </w:r>
    </w:p>
    <w:p w:rsidR="0015759F" w:rsidRDefault="00597849"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63369C">
        <w:rPr>
          <w:rFonts w:hint="eastAsia"/>
        </w:rPr>
        <w:t>所以</w:t>
      </w:r>
      <w:r w:rsidR="0015759F" w:rsidRPr="00D37FCF">
        <w:rPr>
          <w:rFonts w:ascii="Times New Roman" w:hAnsi="Times New Roman"/>
          <w:b/>
          <w:vertAlign w:val="superscript"/>
        </w:rPr>
        <w:t>〔</w:t>
      </w:r>
      <w:r w:rsidR="0015759F" w:rsidRPr="00D37FCF">
        <w:rPr>
          <w:rFonts w:ascii="Times New Roman" w:hAnsi="Times New Roman"/>
          <w:b/>
          <w:vertAlign w:val="superscript"/>
        </w:rPr>
        <w:t>1</w:t>
      </w:r>
      <w:r w:rsidR="0015759F" w:rsidRPr="00D37FCF">
        <w:rPr>
          <w:rFonts w:ascii="Times New Roman" w:hAnsi="Times New Roman"/>
          <w:b/>
          <w:vertAlign w:val="superscript"/>
        </w:rPr>
        <w:t>〕</w:t>
      </w:r>
      <w:r w:rsidR="0063369C" w:rsidRPr="00952C10">
        <w:rPr>
          <w:rFonts w:hint="eastAsia"/>
          <w:b/>
        </w:rPr>
        <w:t>分析阿賴耶識的內容，有真相（如來藏）與業相（戲論熏習），</w:t>
      </w:r>
    </w:p>
    <w:p w:rsidR="00952C10" w:rsidRDefault="0015759F" w:rsidP="00D33D46">
      <w:pPr>
        <w:spacing w:afterLines="30"/>
      </w:pPr>
      <w:r w:rsidRPr="00D37FCF">
        <w:rPr>
          <w:rFonts w:ascii="Times New Roman" w:hAnsi="Times New Roman"/>
          <w:b/>
          <w:vertAlign w:val="superscript"/>
        </w:rPr>
        <w:t>〔</w:t>
      </w:r>
      <w:r w:rsidR="00597849">
        <w:rPr>
          <w:rFonts w:ascii="Times New Roman" w:hAnsi="Times New Roman" w:hint="eastAsia"/>
          <w:b/>
          <w:vertAlign w:val="superscript"/>
        </w:rPr>
        <w:t>2</w:t>
      </w:r>
      <w:r w:rsidRPr="00D37FCF">
        <w:rPr>
          <w:rFonts w:ascii="Times New Roman" w:hAnsi="Times New Roman"/>
          <w:b/>
          <w:vertAlign w:val="superscript"/>
        </w:rPr>
        <w:t>〕</w:t>
      </w:r>
      <w:r w:rsidR="0063369C" w:rsidRPr="00952C10">
        <w:rPr>
          <w:rFonts w:hint="eastAsia"/>
          <w:b/>
        </w:rPr>
        <w:t>這二者的和合，就是阿賴耶。</w:t>
      </w:r>
    </w:p>
    <w:p w:rsidR="00AC2303" w:rsidRPr="006537D5" w:rsidRDefault="004711C8" w:rsidP="00AC2303">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AC2303">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特明：</w:t>
      </w:r>
      <w:r w:rsidRPr="004711C8">
        <w:rPr>
          <w:rFonts w:ascii="Times New Roman" w:hAnsi="Times New Roman" w:hint="eastAsia"/>
          <w:b/>
          <w:sz w:val="20"/>
          <w:szCs w:val="20"/>
          <w:bdr w:val="single" w:sz="4" w:space="0" w:color="auto"/>
        </w:rPr>
        <w:t>真相與業相</w:t>
      </w:r>
      <w:r>
        <w:rPr>
          <w:rFonts w:ascii="Times New Roman" w:hAnsi="Times New Roman" w:hint="eastAsia"/>
          <w:b/>
          <w:sz w:val="20"/>
          <w:szCs w:val="20"/>
          <w:bdr w:val="single" w:sz="4" w:space="0" w:color="auto"/>
        </w:rPr>
        <w:t>合成的</w:t>
      </w:r>
      <w:r w:rsidRPr="004711C8">
        <w:rPr>
          <w:rFonts w:ascii="Times New Roman" w:hAnsi="Times New Roman" w:hint="eastAsia"/>
          <w:b/>
          <w:sz w:val="20"/>
          <w:szCs w:val="20"/>
          <w:bdr w:val="single" w:sz="4" w:space="0" w:color="auto"/>
        </w:rPr>
        <w:t>賴耶</w:t>
      </w:r>
      <w:r w:rsidR="001B1532" w:rsidRPr="00104763">
        <w:rPr>
          <w:rFonts w:ascii="新細明體" w:hAnsi="新細明體"/>
          <w:b/>
          <w:sz w:val="20"/>
          <w:szCs w:val="20"/>
          <w:bdr w:val="single" w:sz="4" w:space="0" w:color="auto"/>
        </w:rPr>
        <w:t>──</w:t>
      </w:r>
      <w:r w:rsidRPr="004711C8">
        <w:rPr>
          <w:rFonts w:ascii="Times New Roman" w:hAnsi="Times New Roman" w:hint="eastAsia"/>
          <w:b/>
          <w:sz w:val="20"/>
          <w:szCs w:val="20"/>
          <w:bdr w:val="single" w:sz="4" w:space="0" w:color="auto"/>
        </w:rPr>
        <w:t>唯識學</w:t>
      </w:r>
      <w:r>
        <w:rPr>
          <w:rFonts w:ascii="Times New Roman" w:hAnsi="Times New Roman" w:hint="eastAsia"/>
          <w:b/>
          <w:sz w:val="20"/>
          <w:szCs w:val="20"/>
          <w:bdr w:val="single" w:sz="4" w:space="0" w:color="auto"/>
        </w:rPr>
        <w:t>不</w:t>
      </w:r>
      <w:r w:rsidRPr="004711C8">
        <w:rPr>
          <w:rFonts w:ascii="Times New Roman" w:hAnsi="Times New Roman" w:hint="eastAsia"/>
          <w:b/>
          <w:sz w:val="20"/>
          <w:szCs w:val="20"/>
          <w:bdr w:val="single" w:sz="4" w:space="0" w:color="auto"/>
        </w:rPr>
        <w:t>易信解</w:t>
      </w:r>
      <w:r>
        <w:rPr>
          <w:rFonts w:ascii="Times New Roman" w:hAnsi="Times New Roman" w:hint="eastAsia"/>
          <w:b/>
          <w:sz w:val="20"/>
          <w:szCs w:val="20"/>
          <w:bdr w:val="single" w:sz="4" w:space="0" w:color="auto"/>
        </w:rPr>
        <w:t>，</w:t>
      </w:r>
      <w:r w:rsidR="00345143">
        <w:rPr>
          <w:rFonts w:ascii="Times New Roman" w:hAnsi="Times New Roman" w:hint="eastAsia"/>
          <w:b/>
          <w:sz w:val="20"/>
          <w:szCs w:val="20"/>
          <w:bdr w:val="single" w:sz="4" w:space="0" w:color="auto"/>
        </w:rPr>
        <w:t>但這是依如來藏而有的賴耶</w:t>
      </w:r>
    </w:p>
    <w:p w:rsidR="0015759F" w:rsidRDefault="0015759F" w:rsidP="00D33D46">
      <w:pPr>
        <w:spacing w:afterLines="30"/>
      </w:pPr>
      <w:r w:rsidRPr="00D37FCF">
        <w:rPr>
          <w:rFonts w:ascii="Times New Roman" w:hAnsi="Times New Roman"/>
          <w:b/>
          <w:vertAlign w:val="superscript"/>
        </w:rPr>
        <w:t>〔</w:t>
      </w:r>
      <w:r w:rsidR="001B1532">
        <w:rPr>
          <w:rFonts w:ascii="Times New Roman" w:hAnsi="Times New Roman" w:hint="eastAsia"/>
          <w:b/>
          <w:vertAlign w:val="superscript"/>
        </w:rPr>
        <w:t>一</w:t>
      </w:r>
      <w:r w:rsidRPr="00D37FCF">
        <w:rPr>
          <w:rFonts w:ascii="Times New Roman" w:hAnsi="Times New Roman"/>
          <w:b/>
          <w:vertAlign w:val="superscript"/>
        </w:rPr>
        <w:t>〕</w:t>
      </w:r>
      <w:r w:rsidR="0063369C">
        <w:rPr>
          <w:rFonts w:hint="eastAsia"/>
        </w:rPr>
        <w:t>這在</w:t>
      </w:r>
      <w:r w:rsidR="0063369C" w:rsidRPr="004711C8">
        <w:rPr>
          <w:rFonts w:hint="eastAsia"/>
          <w:b/>
        </w:rPr>
        <w:t>無著、世親的唯識學</w:t>
      </w:r>
      <w:r w:rsidR="0063369C">
        <w:rPr>
          <w:rFonts w:hint="eastAsia"/>
        </w:rPr>
        <w:t>裏，是</w:t>
      </w:r>
      <w:r w:rsidR="0063369C" w:rsidRPr="004711C8">
        <w:rPr>
          <w:rFonts w:hint="eastAsia"/>
          <w:b/>
        </w:rPr>
        <w:t>不容易信解</w:t>
      </w:r>
      <w:r w:rsidR="0063369C">
        <w:rPr>
          <w:rFonts w:hint="eastAsia"/>
        </w:rPr>
        <w:t>的，</w:t>
      </w:r>
    </w:p>
    <w:p w:rsidR="00CA65F0" w:rsidRDefault="004711C8" w:rsidP="00D33D46">
      <w:pPr>
        <w:spacing w:afterLines="30"/>
      </w:pPr>
      <w:r w:rsidRPr="00D37FCF">
        <w:rPr>
          <w:rFonts w:ascii="Times New Roman" w:hAnsi="Times New Roman"/>
          <w:b/>
          <w:vertAlign w:val="superscript"/>
        </w:rPr>
        <w:t>〔</w:t>
      </w:r>
      <w:r w:rsidR="001B1532">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但這是</w:t>
      </w:r>
      <w:r w:rsidR="0063369C" w:rsidRPr="004711C8">
        <w:rPr>
          <w:rFonts w:hint="eastAsia"/>
          <w:b/>
        </w:rPr>
        <w:t>依如來藏而有的阿賴耶識</w:t>
      </w:r>
      <w:r w:rsidR="0063369C">
        <w:rPr>
          <w:rFonts w:hint="eastAsia"/>
        </w:rPr>
        <w:t>呀！</w:t>
      </w:r>
    </w:p>
    <w:p w:rsidR="008D3E82" w:rsidRPr="006537D5" w:rsidRDefault="008D3E82" w:rsidP="008D3E82">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C03DAE">
        <w:rPr>
          <w:rFonts w:ascii="Times New Roman"/>
          <w:b/>
          <w:sz w:val="20"/>
          <w:szCs w:val="20"/>
          <w:bdr w:val="single" w:sz="4" w:space="0" w:color="auto"/>
        </w:rPr>
        <w:t>釋「</w:t>
      </w:r>
      <w:r w:rsidRPr="00147E73">
        <w:rPr>
          <w:rFonts w:ascii="Times New Roman" w:hint="eastAsia"/>
          <w:b/>
          <w:sz w:val="20"/>
          <w:szCs w:val="20"/>
          <w:bdr w:val="single" w:sz="4" w:space="0" w:color="auto"/>
        </w:rPr>
        <w:t>由此有生死，及涅槃證得</w:t>
      </w:r>
      <w:r w:rsidRPr="00C03DAE">
        <w:rPr>
          <w:rFonts w:ascii="Times New Roman"/>
          <w:b/>
          <w:sz w:val="20"/>
          <w:szCs w:val="20"/>
          <w:bdr w:val="single" w:sz="4" w:space="0" w:color="auto"/>
        </w:rPr>
        <w:t>」</w:t>
      </w:r>
    </w:p>
    <w:p w:rsidR="003F4241" w:rsidRDefault="003F4241" w:rsidP="003F4241">
      <w:pPr>
        <w:ind w:firstLineChars="100" w:firstLine="200"/>
        <w:rPr>
          <w:rFonts w:ascii="Times New Roman"/>
          <w:b/>
          <w:sz w:val="20"/>
          <w:szCs w:val="20"/>
          <w:bdr w:val="single" w:sz="4" w:space="0" w:color="auto"/>
        </w:rPr>
      </w:pPr>
      <w:r>
        <w:rPr>
          <w:rFonts w:ascii="Times New Roman" w:hAnsi="Times New Roman" w:hint="eastAsia"/>
          <w:b/>
          <w:sz w:val="20"/>
          <w:szCs w:val="20"/>
          <w:bdr w:val="single" w:sz="4" w:space="0" w:color="auto"/>
        </w:rPr>
        <w:t>1.</w:t>
      </w:r>
      <w:r w:rsidRPr="00147E73">
        <w:rPr>
          <w:rFonts w:ascii="Times New Roman" w:hint="eastAsia"/>
          <w:b/>
          <w:sz w:val="20"/>
          <w:szCs w:val="20"/>
          <w:bdr w:val="single" w:sz="4" w:space="0" w:color="auto"/>
        </w:rPr>
        <w:t>由此有生死</w:t>
      </w:r>
      <w:r w:rsidR="00634615">
        <w:rPr>
          <w:rFonts w:ascii="Times New Roman" w:hint="eastAsia"/>
          <w:b/>
          <w:sz w:val="20"/>
          <w:szCs w:val="20"/>
          <w:bdr w:val="single" w:sz="4" w:space="0" w:color="auto"/>
        </w:rPr>
        <w:t>：</w:t>
      </w:r>
      <w:r w:rsidR="00634615" w:rsidRPr="00634615">
        <w:rPr>
          <w:rFonts w:ascii="Times New Roman" w:hint="eastAsia"/>
          <w:b/>
          <w:sz w:val="20"/>
          <w:szCs w:val="20"/>
          <w:bdr w:val="single" w:sz="4" w:space="0" w:color="auto"/>
        </w:rPr>
        <w:t>由賴耶識的業相，就有生死</w:t>
      </w:r>
    </w:p>
    <w:p w:rsidR="00D07913" w:rsidRPr="006537D5" w:rsidRDefault="00D07913" w:rsidP="00D07913">
      <w:pPr>
        <w:ind w:firstLineChars="100" w:firstLine="200"/>
        <w:rPr>
          <w:rFonts w:ascii="Times New Roman" w:hAnsi="Times New Roman"/>
          <w:b/>
          <w:sz w:val="20"/>
          <w:szCs w:val="20"/>
          <w:bdr w:val="single" w:sz="4" w:space="0" w:color="auto"/>
        </w:rPr>
      </w:pPr>
      <w:r w:rsidRPr="00EB0314">
        <w:rPr>
          <w:rFonts w:hAnsi="Times New Roman" w:hint="eastAsia"/>
          <w:sz w:val="20"/>
          <w:szCs w:val="20"/>
          <w:bdr w:val="single" w:sz="4" w:space="0" w:color="auto"/>
        </w:rPr>
        <w:t>※</w:t>
      </w:r>
      <w:r w:rsidRPr="00D07913">
        <w:rPr>
          <w:rFonts w:ascii="Times New Roman" w:hAnsi="Times New Roman" w:hint="eastAsia"/>
          <w:b/>
          <w:sz w:val="20"/>
          <w:szCs w:val="20"/>
          <w:bdr w:val="single" w:sz="4" w:space="0" w:color="auto"/>
        </w:rPr>
        <w:t>如來藏常住不變</w:t>
      </w:r>
      <w:r>
        <w:rPr>
          <w:rFonts w:ascii="Times New Roman" w:hAnsi="Times New Roman" w:hint="eastAsia"/>
          <w:b/>
          <w:sz w:val="20"/>
          <w:szCs w:val="20"/>
          <w:bdr w:val="single" w:sz="4" w:space="0" w:color="auto"/>
        </w:rPr>
        <w:t>、</w:t>
      </w:r>
      <w:r w:rsidRPr="00D07913">
        <w:rPr>
          <w:rFonts w:ascii="Times New Roman" w:hAnsi="Times New Roman" w:hint="eastAsia"/>
          <w:b/>
          <w:sz w:val="20"/>
          <w:szCs w:val="20"/>
          <w:bdr w:val="single" w:sz="4" w:space="0" w:color="auto"/>
        </w:rPr>
        <w:t>不離生死，</w:t>
      </w:r>
      <w:r>
        <w:rPr>
          <w:rFonts w:ascii="Times New Roman" w:hAnsi="Times New Roman" w:hint="eastAsia"/>
          <w:b/>
          <w:sz w:val="20"/>
          <w:szCs w:val="20"/>
          <w:bdr w:val="single" w:sz="4" w:space="0" w:color="auto"/>
        </w:rPr>
        <w:t>故</w:t>
      </w:r>
      <w:r w:rsidRPr="00D07913">
        <w:rPr>
          <w:rFonts w:ascii="Times New Roman" w:hAnsi="Times New Roman" w:hint="eastAsia"/>
          <w:b/>
          <w:sz w:val="20"/>
          <w:szCs w:val="20"/>
          <w:bdr w:val="single" w:sz="4" w:space="0" w:color="auto"/>
        </w:rPr>
        <w:t>可說如來藏流轉諸趣</w:t>
      </w:r>
      <w:r>
        <w:rPr>
          <w:rFonts w:ascii="Times New Roman" w:hAnsi="Times New Roman" w:hint="eastAsia"/>
          <w:b/>
          <w:sz w:val="20"/>
          <w:szCs w:val="20"/>
          <w:bdr w:val="single" w:sz="4" w:space="0" w:color="auto"/>
        </w:rPr>
        <w:t>；如：</w:t>
      </w:r>
      <w:r w:rsidRPr="00D07913">
        <w:rPr>
          <w:rFonts w:ascii="Times New Roman" w:hAnsi="Times New Roman" w:hint="eastAsia"/>
          <w:b/>
          <w:sz w:val="20"/>
          <w:szCs w:val="20"/>
          <w:bdr w:val="single" w:sz="4" w:space="0" w:color="auto"/>
        </w:rPr>
        <w:t>虛空的隨方器而方，隨圓器而圓</w:t>
      </w:r>
    </w:p>
    <w:p w:rsidR="00813176" w:rsidRPr="00634615" w:rsidRDefault="00634615"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63369C" w:rsidRPr="002F3B5E">
        <w:rPr>
          <w:rFonts w:hint="eastAsia"/>
          <w:b/>
        </w:rPr>
        <w:t>「</w:t>
      </w:r>
      <w:r w:rsidR="0063369C" w:rsidRPr="002F3B5E">
        <w:rPr>
          <w:rFonts w:ascii="標楷體" w:eastAsia="標楷體" w:hAnsi="標楷體" w:hint="eastAsia"/>
          <w:b/>
        </w:rPr>
        <w:t>由此</w:t>
      </w:r>
      <w:r w:rsidR="0063369C" w:rsidRPr="002F3B5E">
        <w:rPr>
          <w:rFonts w:hint="eastAsia"/>
          <w:b/>
        </w:rPr>
        <w:t>」阿賴耶識的雜染種子──不離如來藏真相的業相，</w:t>
      </w:r>
      <w:r w:rsidR="0063369C" w:rsidRPr="00634615">
        <w:rPr>
          <w:rFonts w:hint="eastAsia"/>
          <w:b/>
        </w:rPr>
        <w:t>就「</w:t>
      </w:r>
      <w:r w:rsidR="0063369C" w:rsidRPr="00634615">
        <w:rPr>
          <w:rFonts w:ascii="標楷體" w:eastAsia="標楷體" w:hAnsi="標楷體" w:hint="eastAsia"/>
          <w:b/>
        </w:rPr>
        <w:t>有生死</w:t>
      </w:r>
      <w:r w:rsidR="0063369C" w:rsidRPr="00634615">
        <w:rPr>
          <w:rFonts w:hint="eastAsia"/>
          <w:b/>
        </w:rPr>
        <w:t>」流轉的諸趣。</w:t>
      </w:r>
    </w:p>
    <w:p w:rsidR="00813176" w:rsidRDefault="0063461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2F3B5E">
        <w:rPr>
          <w:rFonts w:hint="eastAsia"/>
          <w:b/>
        </w:rPr>
        <w:t>如來藏常住不變，不離生死，</w:t>
      </w:r>
      <w:r w:rsidR="0063369C">
        <w:rPr>
          <w:rFonts w:hint="eastAsia"/>
        </w:rPr>
        <w:t>所以也可說</w:t>
      </w:r>
      <w:r w:rsidR="0063369C" w:rsidRPr="002F3B5E">
        <w:rPr>
          <w:rFonts w:hint="eastAsia"/>
          <w:b/>
        </w:rPr>
        <w:t>如來藏流轉諸趣。</w:t>
      </w:r>
    </w:p>
    <w:p w:rsidR="00813176" w:rsidRDefault="00634615"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這正像</w:t>
      </w:r>
      <w:r w:rsidR="0063369C" w:rsidRPr="002F3B5E">
        <w:rPr>
          <w:rFonts w:hint="eastAsia"/>
          <w:b/>
        </w:rPr>
        <w:t>虛空的隨方器而方，隨圓器而圓</w:t>
      </w:r>
      <w:r w:rsidR="0063369C">
        <w:rPr>
          <w:rFonts w:hint="eastAsia"/>
        </w:rPr>
        <w:t>一樣。</w:t>
      </w:r>
    </w:p>
    <w:p w:rsidR="003F4241" w:rsidRDefault="003F4241" w:rsidP="003F4241">
      <w:pPr>
        <w:ind w:firstLineChars="100" w:firstLine="200"/>
        <w:rPr>
          <w:rFonts w:ascii="Times New Roman"/>
          <w:b/>
          <w:sz w:val="20"/>
          <w:szCs w:val="20"/>
          <w:bdr w:val="single" w:sz="4" w:space="0" w:color="auto"/>
        </w:rPr>
      </w:pPr>
      <w:r>
        <w:rPr>
          <w:rFonts w:ascii="Times New Roman" w:hAnsi="Times New Roman" w:hint="eastAsia"/>
          <w:b/>
          <w:sz w:val="20"/>
          <w:szCs w:val="20"/>
          <w:bdr w:val="single" w:sz="4" w:space="0" w:color="auto"/>
        </w:rPr>
        <w:t>2.</w:t>
      </w:r>
      <w:r w:rsidRPr="00147E73">
        <w:rPr>
          <w:rFonts w:ascii="Times New Roman" w:hint="eastAsia"/>
          <w:b/>
          <w:sz w:val="20"/>
          <w:szCs w:val="20"/>
          <w:bdr w:val="single" w:sz="4" w:space="0" w:color="auto"/>
        </w:rPr>
        <w:t>及涅槃證得</w:t>
      </w:r>
      <w:r w:rsidR="00634615">
        <w:rPr>
          <w:rFonts w:ascii="Times New Roman" w:hint="eastAsia"/>
          <w:b/>
          <w:sz w:val="20"/>
          <w:szCs w:val="20"/>
          <w:bdr w:val="single" w:sz="4" w:space="0" w:color="auto"/>
        </w:rPr>
        <w:t>：</w:t>
      </w:r>
      <w:r w:rsidR="00634615" w:rsidRPr="00634615">
        <w:rPr>
          <w:rFonts w:ascii="Times New Roman" w:hint="eastAsia"/>
          <w:b/>
          <w:sz w:val="20"/>
          <w:szCs w:val="20"/>
          <w:bdr w:val="single" w:sz="4" w:space="0" w:color="auto"/>
        </w:rPr>
        <w:t>由賴耶識的</w:t>
      </w:r>
      <w:r w:rsidR="00634615">
        <w:rPr>
          <w:rFonts w:ascii="Times New Roman" w:hint="eastAsia"/>
          <w:b/>
          <w:sz w:val="20"/>
          <w:szCs w:val="20"/>
          <w:bdr w:val="single" w:sz="4" w:space="0" w:color="auto"/>
        </w:rPr>
        <w:t>真</w:t>
      </w:r>
      <w:r w:rsidR="00634615" w:rsidRPr="00634615">
        <w:rPr>
          <w:rFonts w:ascii="Times New Roman" w:hint="eastAsia"/>
          <w:b/>
          <w:sz w:val="20"/>
          <w:szCs w:val="20"/>
          <w:bdr w:val="single" w:sz="4" w:space="0" w:color="auto"/>
        </w:rPr>
        <w:t>相，就</w:t>
      </w:r>
      <w:r w:rsidR="00D07913">
        <w:rPr>
          <w:rFonts w:ascii="Times New Roman" w:hint="eastAsia"/>
          <w:b/>
          <w:sz w:val="20"/>
          <w:szCs w:val="20"/>
          <w:bdr w:val="single" w:sz="4" w:space="0" w:color="auto"/>
        </w:rPr>
        <w:t>有</w:t>
      </w:r>
      <w:r w:rsidR="00D07913" w:rsidRPr="00147E73">
        <w:rPr>
          <w:rFonts w:ascii="Times New Roman" w:hint="eastAsia"/>
          <w:b/>
          <w:sz w:val="20"/>
          <w:szCs w:val="20"/>
          <w:bdr w:val="single" w:sz="4" w:space="0" w:color="auto"/>
        </w:rPr>
        <w:t>涅槃</w:t>
      </w:r>
      <w:r w:rsidR="00D07913">
        <w:rPr>
          <w:rFonts w:ascii="Times New Roman" w:hint="eastAsia"/>
          <w:b/>
          <w:sz w:val="20"/>
          <w:szCs w:val="20"/>
          <w:bdr w:val="single" w:sz="4" w:space="0" w:color="auto"/>
        </w:rPr>
        <w:t>的</w:t>
      </w:r>
      <w:r w:rsidR="00634615" w:rsidRPr="00147E73">
        <w:rPr>
          <w:rFonts w:ascii="Times New Roman" w:hint="eastAsia"/>
          <w:b/>
          <w:sz w:val="20"/>
          <w:szCs w:val="20"/>
          <w:bdr w:val="single" w:sz="4" w:space="0" w:color="auto"/>
        </w:rPr>
        <w:t>證得</w:t>
      </w:r>
    </w:p>
    <w:p w:rsidR="00184DBE" w:rsidRPr="006537D5" w:rsidRDefault="00184DBE" w:rsidP="00184DBE">
      <w:pPr>
        <w:ind w:firstLineChars="100" w:firstLine="200"/>
        <w:rPr>
          <w:rFonts w:ascii="Times New Roman" w:hAnsi="Times New Roman"/>
          <w:b/>
          <w:sz w:val="20"/>
          <w:szCs w:val="20"/>
          <w:bdr w:val="single" w:sz="4" w:space="0" w:color="auto"/>
        </w:rPr>
      </w:pPr>
      <w:r w:rsidRPr="00EB0314">
        <w:rPr>
          <w:rFonts w:hAnsi="Times New Roman" w:hint="eastAsia"/>
          <w:sz w:val="20"/>
          <w:szCs w:val="20"/>
          <w:bdr w:val="single" w:sz="4" w:space="0" w:color="auto"/>
        </w:rPr>
        <w:t>※</w:t>
      </w:r>
      <w:r w:rsidRPr="00634615">
        <w:rPr>
          <w:rFonts w:ascii="Times New Roman" w:hint="eastAsia"/>
          <w:b/>
          <w:sz w:val="20"/>
          <w:szCs w:val="20"/>
          <w:bdr w:val="single" w:sz="4" w:space="0" w:color="auto"/>
        </w:rPr>
        <w:t>賴耶識的</w:t>
      </w:r>
      <w:r>
        <w:rPr>
          <w:rFonts w:ascii="Times New Roman" w:hint="eastAsia"/>
          <w:b/>
          <w:sz w:val="20"/>
          <w:szCs w:val="20"/>
          <w:bdr w:val="single" w:sz="4" w:space="0" w:color="auto"/>
        </w:rPr>
        <w:t>真</w:t>
      </w:r>
      <w:r w:rsidRPr="00634615">
        <w:rPr>
          <w:rFonts w:ascii="Times New Roman" w:hint="eastAsia"/>
          <w:b/>
          <w:sz w:val="20"/>
          <w:szCs w:val="20"/>
          <w:bdr w:val="single" w:sz="4" w:space="0" w:color="auto"/>
        </w:rPr>
        <w:t>相</w:t>
      </w:r>
      <w:r>
        <w:rPr>
          <w:rFonts w:ascii="Times New Roman" w:hint="eastAsia"/>
          <w:b/>
          <w:sz w:val="20"/>
          <w:szCs w:val="20"/>
          <w:bdr w:val="single" w:sz="4" w:space="0" w:color="auto"/>
        </w:rPr>
        <w:t>：</w:t>
      </w:r>
      <w:r w:rsidRPr="00184DBE">
        <w:rPr>
          <w:rFonts w:ascii="Times New Roman" w:hAnsi="Times New Roman" w:hint="eastAsia"/>
          <w:b/>
          <w:sz w:val="20"/>
          <w:szCs w:val="20"/>
          <w:bdr w:val="single" w:sz="4" w:space="0" w:color="auto"/>
        </w:rPr>
        <w:t>不是賴耶識所攝，是法界所攝</w:t>
      </w:r>
      <w:r>
        <w:rPr>
          <w:rFonts w:ascii="Times New Roman" w:hAnsi="Times New Roman" w:hint="eastAsia"/>
          <w:b/>
          <w:sz w:val="20"/>
          <w:szCs w:val="20"/>
          <w:bdr w:val="single" w:sz="4" w:space="0" w:color="auto"/>
        </w:rPr>
        <w:t>；</w:t>
      </w:r>
      <w:r w:rsidRPr="00184DBE">
        <w:rPr>
          <w:rFonts w:ascii="Times New Roman" w:hAnsi="Times New Roman" w:hint="eastAsia"/>
          <w:b/>
          <w:sz w:val="20"/>
          <w:szCs w:val="20"/>
          <w:bdr w:val="single" w:sz="4" w:space="0" w:color="auto"/>
        </w:rPr>
        <w:t>如來藏出纏名法身，不再</w:t>
      </w:r>
      <w:r>
        <w:rPr>
          <w:rFonts w:ascii="Times New Roman" w:hAnsi="Times New Roman" w:hint="eastAsia"/>
          <w:b/>
          <w:sz w:val="20"/>
          <w:szCs w:val="20"/>
          <w:bdr w:val="single" w:sz="4" w:space="0" w:color="auto"/>
        </w:rPr>
        <w:t>名</w:t>
      </w:r>
      <w:r w:rsidRPr="00184DBE">
        <w:rPr>
          <w:rFonts w:ascii="Times New Roman" w:hAnsi="Times New Roman" w:hint="eastAsia"/>
          <w:b/>
          <w:sz w:val="20"/>
          <w:szCs w:val="20"/>
          <w:bdr w:val="single" w:sz="4" w:space="0" w:color="auto"/>
        </w:rPr>
        <w:t>賴耶識</w:t>
      </w:r>
    </w:p>
    <w:p w:rsidR="0042612D" w:rsidRPr="004B242A" w:rsidRDefault="0063369C" w:rsidP="00D33D46">
      <w:pPr>
        <w:spacing w:afterLines="30"/>
        <w:rPr>
          <w:b/>
        </w:rPr>
      </w:pPr>
      <w:r>
        <w:rPr>
          <w:rFonts w:hint="eastAsia"/>
        </w:rPr>
        <w:lastRenderedPageBreak/>
        <w:t>同時，</w:t>
      </w:r>
      <w:r w:rsidR="0042612D" w:rsidRPr="00D37FCF">
        <w:rPr>
          <w:rFonts w:ascii="Times New Roman" w:hAnsi="Times New Roman"/>
          <w:b/>
          <w:vertAlign w:val="superscript"/>
        </w:rPr>
        <w:t>〔</w:t>
      </w:r>
      <w:r w:rsidR="0042612D">
        <w:rPr>
          <w:rFonts w:ascii="Times New Roman" w:hAnsi="Times New Roman" w:hint="eastAsia"/>
          <w:b/>
          <w:vertAlign w:val="superscript"/>
        </w:rPr>
        <w:t>一</w:t>
      </w:r>
      <w:r w:rsidR="0042612D" w:rsidRPr="00D37FCF">
        <w:rPr>
          <w:rFonts w:ascii="Times New Roman" w:hAnsi="Times New Roman"/>
          <w:b/>
          <w:vertAlign w:val="superscript"/>
        </w:rPr>
        <w:t>〕〔</w:t>
      </w:r>
      <w:r w:rsidR="0042612D" w:rsidRPr="00D37FCF">
        <w:rPr>
          <w:rFonts w:ascii="Times New Roman" w:hAnsi="Times New Roman"/>
          <w:b/>
          <w:vertAlign w:val="superscript"/>
        </w:rPr>
        <w:t>1</w:t>
      </w:r>
      <w:r w:rsidR="0042612D" w:rsidRPr="00D37FCF">
        <w:rPr>
          <w:rFonts w:ascii="Times New Roman" w:hAnsi="Times New Roman"/>
          <w:b/>
          <w:vertAlign w:val="superscript"/>
        </w:rPr>
        <w:t>〕</w:t>
      </w:r>
      <w:r>
        <w:rPr>
          <w:rFonts w:hint="eastAsia"/>
        </w:rPr>
        <w:t>由於</w:t>
      </w:r>
      <w:r w:rsidRPr="003F4241">
        <w:rPr>
          <w:rFonts w:hint="eastAsia"/>
          <w:b/>
        </w:rPr>
        <w:t>阿賴耶識真相──如來藏，有不離不異的清淨性；</w:t>
      </w:r>
      <w:r>
        <w:rPr>
          <w:rFonts w:hint="eastAsia"/>
        </w:rPr>
        <w:t>這</w:t>
      </w:r>
      <w:r w:rsidR="0042612D" w:rsidRPr="00D37FCF">
        <w:rPr>
          <w:rFonts w:ascii="Times New Roman" w:hAnsi="Times New Roman"/>
          <w:b/>
          <w:vertAlign w:val="superscript"/>
        </w:rPr>
        <w:t>〔</w:t>
      </w:r>
      <w:r w:rsidR="0042612D">
        <w:rPr>
          <w:rFonts w:ascii="Times New Roman" w:hAnsi="Times New Roman" w:hint="eastAsia"/>
          <w:b/>
          <w:vertAlign w:val="superscript"/>
        </w:rPr>
        <w:t>A</w:t>
      </w:r>
      <w:r w:rsidR="0042612D" w:rsidRPr="00D37FCF">
        <w:rPr>
          <w:rFonts w:ascii="Times New Roman" w:hAnsi="Times New Roman"/>
          <w:b/>
          <w:vertAlign w:val="superscript"/>
        </w:rPr>
        <w:t>〕</w:t>
      </w:r>
      <w:r w:rsidRPr="003F4241">
        <w:rPr>
          <w:rFonts w:hint="eastAsia"/>
          <w:b/>
        </w:rPr>
        <w:t>不是阿賴耶識所攝，</w:t>
      </w:r>
      <w:r w:rsidR="0042612D" w:rsidRPr="00D37FCF">
        <w:rPr>
          <w:rFonts w:ascii="Times New Roman" w:hAnsi="Times New Roman"/>
          <w:b/>
          <w:vertAlign w:val="superscript"/>
        </w:rPr>
        <w:t>〔</w:t>
      </w:r>
      <w:r w:rsidR="0042612D">
        <w:rPr>
          <w:rFonts w:ascii="Times New Roman" w:hAnsi="Times New Roman" w:hint="eastAsia"/>
          <w:b/>
          <w:vertAlign w:val="superscript"/>
        </w:rPr>
        <w:t>B</w:t>
      </w:r>
      <w:r w:rsidR="0042612D" w:rsidRPr="00D37FCF">
        <w:rPr>
          <w:rFonts w:ascii="Times New Roman" w:hAnsi="Times New Roman"/>
          <w:b/>
          <w:vertAlign w:val="superscript"/>
        </w:rPr>
        <w:t>〕</w:t>
      </w:r>
      <w:r w:rsidRPr="003F4241">
        <w:rPr>
          <w:rFonts w:hint="eastAsia"/>
          <w:b/>
        </w:rPr>
        <w:t>而是法界所攝的</w:t>
      </w:r>
      <w:r>
        <w:rPr>
          <w:rFonts w:hint="eastAsia"/>
        </w:rPr>
        <w:t>（</w:t>
      </w:r>
      <w:r w:rsidRPr="004B242A">
        <w:rPr>
          <w:rFonts w:hint="eastAsia"/>
          <w:b/>
        </w:rPr>
        <w:t>唯識宗的無漏種子，</w:t>
      </w:r>
      <w:r w:rsidR="006879BD" w:rsidRPr="00D37FCF">
        <w:rPr>
          <w:rFonts w:ascii="Times New Roman" w:hAnsi="Times New Roman"/>
          <w:b/>
          <w:vertAlign w:val="superscript"/>
        </w:rPr>
        <w:t>〔</w:t>
      </w:r>
      <w:r w:rsidR="006879BD">
        <w:rPr>
          <w:rFonts w:ascii="Times New Roman" w:hAnsi="Times New Roman" w:hint="eastAsia"/>
          <w:b/>
          <w:vertAlign w:val="superscript"/>
        </w:rPr>
        <w:t>a</w:t>
      </w:r>
      <w:r w:rsidR="006879BD" w:rsidRPr="00D37FCF">
        <w:rPr>
          <w:rFonts w:ascii="Times New Roman" w:hAnsi="Times New Roman"/>
          <w:b/>
          <w:vertAlign w:val="superscript"/>
        </w:rPr>
        <w:t>〕</w:t>
      </w:r>
      <w:r>
        <w:rPr>
          <w:rFonts w:hint="eastAsia"/>
        </w:rPr>
        <w:t>也這樣說，</w:t>
      </w:r>
      <w:r w:rsidRPr="004B242A">
        <w:rPr>
          <w:rFonts w:hint="eastAsia"/>
          <w:b/>
        </w:rPr>
        <w:t>與經義相合；</w:t>
      </w:r>
      <w:r w:rsidR="006879BD" w:rsidRPr="00D37FCF">
        <w:rPr>
          <w:rFonts w:ascii="Times New Roman" w:hAnsi="Times New Roman"/>
          <w:b/>
          <w:vertAlign w:val="superscript"/>
        </w:rPr>
        <w:t>〔</w:t>
      </w:r>
      <w:r w:rsidR="006879BD">
        <w:rPr>
          <w:rFonts w:ascii="Times New Roman" w:hAnsi="Times New Roman" w:hint="eastAsia"/>
          <w:b/>
          <w:vertAlign w:val="superscript"/>
        </w:rPr>
        <w:t>b</w:t>
      </w:r>
      <w:r w:rsidR="006879BD" w:rsidRPr="00D37FCF">
        <w:rPr>
          <w:rFonts w:ascii="Times New Roman" w:hAnsi="Times New Roman"/>
          <w:b/>
          <w:vertAlign w:val="superscript"/>
        </w:rPr>
        <w:t>〕</w:t>
      </w:r>
      <w:r>
        <w:rPr>
          <w:rFonts w:hint="eastAsia"/>
        </w:rPr>
        <w:t>但說是</w:t>
      </w:r>
      <w:r w:rsidRPr="006879BD">
        <w:rPr>
          <w:rFonts w:hint="eastAsia"/>
          <w:b/>
        </w:rPr>
        <w:t>有為生滅，就</w:t>
      </w:r>
      <w:r w:rsidRPr="004B242A">
        <w:rPr>
          <w:rFonts w:hint="eastAsia"/>
          <w:b/>
        </w:rPr>
        <w:t>與經相違</w:t>
      </w:r>
      <w:r w:rsidRPr="000B004C">
        <w:rPr>
          <w:rFonts w:hint="eastAsia"/>
        </w:rPr>
        <w:t>）。</w:t>
      </w:r>
    </w:p>
    <w:p w:rsidR="00813176" w:rsidRDefault="0042612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所以</w:t>
      </w:r>
      <w:r w:rsidR="0063369C" w:rsidRPr="003F4241">
        <w:rPr>
          <w:rFonts w:hint="eastAsia"/>
          <w:b/>
        </w:rPr>
        <w:t>能厭生死，欣涅槃；能發心修行，破煩惱而</w:t>
      </w:r>
      <w:r w:rsidR="0063369C" w:rsidRPr="009557C6">
        <w:rPr>
          <w:rFonts w:hint="eastAsia"/>
          <w:b/>
        </w:rPr>
        <w:t>有「</w:t>
      </w:r>
      <w:r w:rsidR="0063369C" w:rsidRPr="009557C6">
        <w:rPr>
          <w:rFonts w:ascii="標楷體" w:eastAsia="標楷體" w:hAnsi="標楷體" w:hint="eastAsia"/>
          <w:b/>
        </w:rPr>
        <w:t>涅槃</w:t>
      </w:r>
      <w:r w:rsidR="0063369C" w:rsidRPr="009557C6">
        <w:rPr>
          <w:rFonts w:hint="eastAsia"/>
          <w:b/>
        </w:rPr>
        <w:t>」的「</w:t>
      </w:r>
      <w:r w:rsidR="0063369C" w:rsidRPr="009557C6">
        <w:rPr>
          <w:rFonts w:ascii="標楷體" w:eastAsia="標楷體" w:hAnsi="標楷體" w:hint="eastAsia"/>
          <w:b/>
        </w:rPr>
        <w:t>證得</w:t>
      </w:r>
      <w:r w:rsidR="0063369C" w:rsidRPr="009557C6">
        <w:rPr>
          <w:rFonts w:hint="eastAsia"/>
          <w:b/>
        </w:rPr>
        <w:t>」。</w:t>
      </w:r>
    </w:p>
    <w:p w:rsidR="0063369C" w:rsidRDefault="004B242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如</w:t>
      </w:r>
      <w:r w:rsidR="0063369C" w:rsidRPr="0042612D">
        <w:rPr>
          <w:rFonts w:hint="eastAsia"/>
          <w:b/>
        </w:rPr>
        <w:t>徹底離一切妄染，成就一切清淨功德，</w:t>
      </w:r>
      <w:r w:rsidR="0063369C">
        <w:rPr>
          <w:rFonts w:hint="eastAsia"/>
        </w:rPr>
        <w:t>那就是</w:t>
      </w:r>
      <w:r w:rsidR="0063369C" w:rsidRPr="0042612D">
        <w:rPr>
          <w:rFonts w:hint="eastAsia"/>
          <w:b/>
        </w:rPr>
        <w:t>如來藏出纏，</w:t>
      </w:r>
      <w:r w:rsidR="0042612D" w:rsidRPr="00D37FCF">
        <w:rPr>
          <w:rFonts w:ascii="Times New Roman" w:hAnsi="Times New Roman"/>
          <w:b/>
          <w:vertAlign w:val="superscript"/>
        </w:rPr>
        <w:t>〔</w:t>
      </w:r>
      <w:r w:rsidR="0042612D" w:rsidRPr="00D37FCF">
        <w:rPr>
          <w:rFonts w:ascii="Times New Roman" w:hAnsi="Times New Roman"/>
          <w:b/>
          <w:vertAlign w:val="superscript"/>
        </w:rPr>
        <w:t>1</w:t>
      </w:r>
      <w:r w:rsidR="0042612D" w:rsidRPr="00D37FCF">
        <w:rPr>
          <w:rFonts w:ascii="Times New Roman" w:hAnsi="Times New Roman"/>
          <w:b/>
          <w:vertAlign w:val="superscript"/>
        </w:rPr>
        <w:t>〕</w:t>
      </w:r>
      <w:r w:rsidR="0063369C" w:rsidRPr="0042612D">
        <w:rPr>
          <w:rFonts w:hint="eastAsia"/>
          <w:b/>
        </w:rPr>
        <w:t>名為法身，</w:t>
      </w:r>
      <w:r w:rsidR="0042612D" w:rsidRPr="00D37FCF">
        <w:rPr>
          <w:rFonts w:ascii="Times New Roman" w:hAnsi="Times New Roman"/>
          <w:b/>
          <w:vertAlign w:val="superscript"/>
        </w:rPr>
        <w:t>〔</w:t>
      </w:r>
      <w:r w:rsidR="0042612D">
        <w:rPr>
          <w:rFonts w:ascii="Times New Roman" w:hAnsi="Times New Roman" w:hint="eastAsia"/>
          <w:b/>
          <w:vertAlign w:val="superscript"/>
        </w:rPr>
        <w:t>2</w:t>
      </w:r>
      <w:r w:rsidR="0042612D" w:rsidRPr="00D37FCF">
        <w:rPr>
          <w:rFonts w:ascii="Times New Roman" w:hAnsi="Times New Roman"/>
          <w:b/>
          <w:vertAlign w:val="superscript"/>
        </w:rPr>
        <w:t>〕</w:t>
      </w:r>
      <w:r w:rsidR="0063369C">
        <w:rPr>
          <w:rFonts w:hint="eastAsia"/>
        </w:rPr>
        <w:t>也</w:t>
      </w:r>
      <w:r w:rsidR="0063369C" w:rsidRPr="00CA0FB8">
        <w:rPr>
          <w:rFonts w:hint="eastAsia"/>
          <w:b/>
        </w:rPr>
        <w:t>不再叫做阿賴耶識</w:t>
      </w:r>
      <w:r w:rsidR="0063369C">
        <w:rPr>
          <w:rFonts w:hint="eastAsia"/>
        </w:rPr>
        <w:t>了。</w:t>
      </w:r>
      <w:r w:rsidR="0063369C">
        <w:rPr>
          <w:rFonts w:hint="eastAsia"/>
        </w:rPr>
        <w:t xml:space="preserve"> </w:t>
      </w:r>
    </w:p>
    <w:p w:rsidR="004C5E4F" w:rsidRPr="00C03DAE" w:rsidRDefault="008D3E82" w:rsidP="00952C10">
      <w:pPr>
        <w:rPr>
          <w:rFonts w:ascii="Times New Roman"/>
          <w:b/>
          <w:sz w:val="20"/>
          <w:szCs w:val="20"/>
          <w:bdr w:val="single" w:sz="4" w:space="0" w:color="auto"/>
        </w:rPr>
      </w:pPr>
      <w:r>
        <w:rPr>
          <w:rFonts w:ascii="Times New Roman" w:hint="eastAsia"/>
          <w:b/>
          <w:sz w:val="20"/>
          <w:szCs w:val="20"/>
          <w:bdr w:val="single" w:sz="4" w:space="0" w:color="auto"/>
        </w:rPr>
        <w:t>三</w:t>
      </w:r>
      <w:r w:rsidR="004C5E4F">
        <w:rPr>
          <w:rFonts w:ascii="Times New Roman" w:hint="eastAsia"/>
          <w:b/>
          <w:sz w:val="20"/>
          <w:szCs w:val="20"/>
          <w:bdr w:val="single" w:sz="4" w:space="0" w:color="auto"/>
        </w:rPr>
        <w:t>、</w:t>
      </w:r>
      <w:r>
        <w:rPr>
          <w:rFonts w:ascii="Times New Roman" w:hint="eastAsia"/>
          <w:b/>
          <w:sz w:val="20"/>
          <w:szCs w:val="20"/>
          <w:bdr w:val="single" w:sz="4" w:space="0" w:color="auto"/>
        </w:rPr>
        <w:t>結說</w:t>
      </w:r>
      <w:r w:rsidR="00952C10">
        <w:rPr>
          <w:rFonts w:ascii="Times New Roman" w:hint="eastAsia"/>
          <w:b/>
          <w:sz w:val="20"/>
          <w:szCs w:val="20"/>
          <w:bdr w:val="single" w:sz="4" w:space="0" w:color="auto"/>
        </w:rPr>
        <w:t>：</w:t>
      </w:r>
      <w:r w:rsidR="00952C10" w:rsidRPr="00952C10">
        <w:rPr>
          <w:rFonts w:ascii="Times New Roman" w:hint="eastAsia"/>
          <w:b/>
          <w:sz w:val="20"/>
          <w:szCs w:val="20"/>
          <w:bdr w:val="single" w:sz="4" w:space="0" w:color="auto"/>
        </w:rPr>
        <w:t>虛妄唯識與真常唯心二系，</w:t>
      </w:r>
      <w:r w:rsidR="00952C10">
        <w:rPr>
          <w:rFonts w:ascii="Times New Roman" w:hint="eastAsia"/>
          <w:b/>
          <w:sz w:val="20"/>
          <w:szCs w:val="20"/>
          <w:bdr w:val="single" w:sz="4" w:space="0" w:color="auto"/>
        </w:rPr>
        <w:t>時常起著相互</w:t>
      </w:r>
      <w:r w:rsidR="00952C10" w:rsidRPr="00952C10">
        <w:rPr>
          <w:rFonts w:ascii="Times New Roman" w:hint="eastAsia"/>
          <w:b/>
          <w:sz w:val="20"/>
          <w:szCs w:val="20"/>
          <w:bdr w:val="single" w:sz="4" w:space="0" w:color="auto"/>
        </w:rPr>
        <w:t>影響</w:t>
      </w:r>
      <w:r w:rsidR="00952C10">
        <w:rPr>
          <w:rFonts w:ascii="Times New Roman" w:hint="eastAsia"/>
          <w:b/>
          <w:sz w:val="20"/>
          <w:szCs w:val="20"/>
          <w:bdr w:val="single" w:sz="4" w:space="0" w:color="auto"/>
        </w:rPr>
        <w:t>的緣由</w:t>
      </w:r>
    </w:p>
    <w:p w:rsidR="00952C10" w:rsidRDefault="0063369C" w:rsidP="00D33D46">
      <w:pPr>
        <w:spacing w:afterLines="30"/>
      </w:pPr>
      <w:r w:rsidRPr="00960DF0">
        <w:rPr>
          <w:rFonts w:hint="eastAsia"/>
          <w:shd w:val="pct15" w:color="auto" w:fill="FFFFFF"/>
        </w:rPr>
        <w:t xml:space="preserve">    </w:t>
      </w:r>
      <w:r w:rsidRPr="00952C10">
        <w:rPr>
          <w:rFonts w:hint="eastAsia"/>
          <w:b/>
        </w:rPr>
        <w:t>虛妄唯識與真常唯心二系，</w:t>
      </w:r>
      <w:r w:rsidR="00952C10" w:rsidRPr="00D37FCF">
        <w:rPr>
          <w:rFonts w:ascii="Times New Roman" w:hAnsi="Times New Roman"/>
          <w:b/>
          <w:vertAlign w:val="superscript"/>
        </w:rPr>
        <w:t>〔</w:t>
      </w:r>
      <w:r w:rsidR="00952C10">
        <w:rPr>
          <w:rFonts w:ascii="Times New Roman" w:hAnsi="Times New Roman" w:hint="eastAsia"/>
          <w:b/>
          <w:vertAlign w:val="superscript"/>
        </w:rPr>
        <w:t>一</w:t>
      </w:r>
      <w:r w:rsidR="00952C10" w:rsidRPr="00D37FCF">
        <w:rPr>
          <w:rFonts w:ascii="Times New Roman" w:hAnsi="Times New Roman"/>
          <w:b/>
          <w:vertAlign w:val="superscript"/>
        </w:rPr>
        <w:t>〕</w:t>
      </w:r>
      <w:r>
        <w:rPr>
          <w:rFonts w:hint="eastAsia"/>
        </w:rPr>
        <w:t>是</w:t>
      </w:r>
      <w:r w:rsidRPr="00952C10">
        <w:rPr>
          <w:rFonts w:hint="eastAsia"/>
          <w:b/>
        </w:rPr>
        <w:t>適應不同的根性，開示不同的教說。</w:t>
      </w:r>
    </w:p>
    <w:p w:rsidR="00952C10" w:rsidRDefault="00952C10"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但</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sidRPr="00952C10">
        <w:rPr>
          <w:rFonts w:hint="eastAsia"/>
          <w:b/>
        </w:rPr>
        <w:t>時間是前後相近，</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sidRPr="00952C10">
        <w:rPr>
          <w:rFonts w:hint="eastAsia"/>
          <w:b/>
        </w:rPr>
        <w:t>同以實有法為依而立一切法，</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sidRPr="00952C10">
        <w:rPr>
          <w:rFonts w:hint="eastAsia"/>
          <w:b/>
        </w:rPr>
        <w:t>同以心識為中心，</w:t>
      </w:r>
    </w:p>
    <w:p w:rsidR="0063369C" w:rsidRDefault="00952C1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所以</w:t>
      </w:r>
      <w:r w:rsidR="0063369C" w:rsidRPr="00952C10">
        <w:rPr>
          <w:rFonts w:hint="eastAsia"/>
          <w:b/>
        </w:rPr>
        <w:t>又時常起著相互的影響。</w:t>
      </w:r>
      <w:r w:rsidR="0063369C">
        <w:rPr>
          <w:rFonts w:hint="eastAsia"/>
        </w:rPr>
        <w:t xml:space="preserve"> </w:t>
      </w:r>
    </w:p>
    <w:p w:rsidR="00C94B13" w:rsidRPr="00C94B13" w:rsidRDefault="005C5596" w:rsidP="00D33D46">
      <w:pPr>
        <w:pStyle w:val="1"/>
        <w:numPr>
          <w:ilvl w:val="0"/>
          <w:numId w:val="0"/>
        </w:numPr>
        <w:spacing w:beforeLines="50"/>
        <w:ind w:leftChars="300" w:left="720" w:firstLineChars="300" w:firstLine="721"/>
        <w:rPr>
          <w:rFonts w:hAnsi="Times New Roman"/>
          <w:sz w:val="24"/>
          <w:szCs w:val="24"/>
          <w:bdr w:val="single" w:sz="4" w:space="0" w:color="auto"/>
        </w:rPr>
      </w:pPr>
      <w:bookmarkStart w:id="51" w:name="_Toc198757398"/>
      <w:r w:rsidRPr="005B6191">
        <w:rPr>
          <w:rFonts w:hAnsi="Times New Roman" w:hint="eastAsia"/>
          <w:sz w:val="24"/>
          <w:szCs w:val="24"/>
          <w:bdr w:val="single" w:sz="4" w:space="0" w:color="auto"/>
        </w:rPr>
        <w:t>丑</w:t>
      </w:r>
      <w:r w:rsidR="00C94B13" w:rsidRPr="00C94B13">
        <w:rPr>
          <w:rFonts w:hAnsi="Times New Roman" w:hint="eastAsia"/>
          <w:sz w:val="24"/>
          <w:szCs w:val="24"/>
          <w:bdr w:val="single" w:sz="4" w:space="0" w:color="auto"/>
        </w:rPr>
        <w:t>二</w:t>
      </w:r>
      <w:r w:rsidR="00C94B13" w:rsidRPr="00C94B13">
        <w:rPr>
          <w:rFonts w:hAnsi="Times New Roman" w:hint="eastAsia"/>
          <w:sz w:val="24"/>
          <w:szCs w:val="24"/>
          <w:bdr w:val="single" w:sz="4" w:space="0" w:color="auto"/>
        </w:rPr>
        <w:t xml:space="preserve"> </w:t>
      </w:r>
      <w:r w:rsidR="00C94B13" w:rsidRPr="00C94B13">
        <w:rPr>
          <w:rFonts w:hAnsi="Times New Roman" w:hint="eastAsia"/>
          <w:sz w:val="24"/>
          <w:szCs w:val="24"/>
          <w:bdr w:val="single" w:sz="4" w:space="0" w:color="auto"/>
        </w:rPr>
        <w:t>抉擇真義</w:t>
      </w:r>
      <w:bookmarkEnd w:id="51"/>
    </w:p>
    <w:p w:rsidR="0063369C" w:rsidRPr="00DB1292"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佛說法空性，以為如來藏。真如無差別，勿濫外道見！</w:t>
      </w:r>
      <w:r w:rsidRPr="00DB1292">
        <w:rPr>
          <w:rFonts w:ascii="Times New Roman" w:eastAsia="標楷體" w:hAnsi="Times New Roman" w:hint="eastAsia"/>
          <w:b/>
          <w:sz w:val="30"/>
          <w:szCs w:val="30"/>
        </w:rPr>
        <w:t xml:space="preserve"> </w:t>
      </w:r>
    </w:p>
    <w:p w:rsidR="004C5E4F" w:rsidRPr="00C03DAE" w:rsidRDefault="004C5E4F" w:rsidP="004C5E4F">
      <w:pPr>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00FE3188" w:rsidRPr="00FE3188">
        <w:rPr>
          <w:rFonts w:ascii="Times New Roman" w:hint="eastAsia"/>
          <w:b/>
          <w:sz w:val="20"/>
          <w:szCs w:val="20"/>
          <w:bdr w:val="single" w:sz="4" w:space="0" w:color="auto"/>
        </w:rPr>
        <w:t>佛說法空性，以為如來藏</w:t>
      </w:r>
      <w:r w:rsidRPr="00C03DAE">
        <w:rPr>
          <w:rFonts w:ascii="Times New Roman"/>
          <w:b/>
          <w:sz w:val="20"/>
          <w:szCs w:val="20"/>
          <w:bdr w:val="single" w:sz="4" w:space="0" w:color="auto"/>
        </w:rPr>
        <w:t>」</w:t>
      </w:r>
    </w:p>
    <w:p w:rsidR="002E4E41" w:rsidRPr="006537D5" w:rsidRDefault="002E4E41" w:rsidP="002E4E4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826561">
        <w:rPr>
          <w:rFonts w:ascii="Times New Roman" w:hAnsi="Times New Roman" w:hint="eastAsia"/>
          <w:b/>
          <w:sz w:val="20"/>
          <w:szCs w:val="20"/>
          <w:bdr w:val="single" w:sz="4" w:space="0" w:color="auto"/>
        </w:rPr>
        <w:t>疑</w:t>
      </w:r>
    </w:p>
    <w:p w:rsidR="00852752" w:rsidRDefault="0063369C" w:rsidP="00D33D46">
      <w:pPr>
        <w:spacing w:afterLines="30"/>
      </w:pPr>
      <w:r w:rsidRPr="00960DF0">
        <w:rPr>
          <w:rFonts w:hint="eastAsia"/>
          <w:shd w:val="pct15" w:color="auto" w:fill="FFFFFF"/>
        </w:rPr>
        <w:t xml:space="preserve">    </w:t>
      </w:r>
      <w:r w:rsidR="00A27820" w:rsidRPr="00D37FCF">
        <w:rPr>
          <w:rFonts w:ascii="Times New Roman" w:hAnsi="Times New Roman"/>
          <w:b/>
          <w:vertAlign w:val="superscript"/>
        </w:rPr>
        <w:t>〔</w:t>
      </w:r>
      <w:r w:rsidR="00A27820">
        <w:rPr>
          <w:rFonts w:ascii="Times New Roman" w:hAnsi="Times New Roman" w:hint="eastAsia"/>
          <w:b/>
          <w:vertAlign w:val="superscript"/>
        </w:rPr>
        <w:t>一</w:t>
      </w:r>
      <w:r w:rsidR="00A27820" w:rsidRPr="00D37FCF">
        <w:rPr>
          <w:rFonts w:ascii="Times New Roman" w:hAnsi="Times New Roman"/>
          <w:b/>
          <w:vertAlign w:val="superscript"/>
        </w:rPr>
        <w:t>〕</w:t>
      </w:r>
      <w:r>
        <w:rPr>
          <w:rFonts w:hint="eastAsia"/>
        </w:rPr>
        <w:t>如來適應凡夫，外道，及一分執我小乘，</w:t>
      </w:r>
      <w:r w:rsidR="00A27820" w:rsidRPr="00D37FCF">
        <w:rPr>
          <w:rFonts w:ascii="Times New Roman" w:hAnsi="Times New Roman"/>
          <w:b/>
          <w:vertAlign w:val="superscript"/>
        </w:rPr>
        <w:t>〔</w:t>
      </w:r>
      <w:r w:rsidR="00A27820" w:rsidRPr="00D37FCF">
        <w:rPr>
          <w:rFonts w:ascii="Times New Roman" w:hAnsi="Times New Roman"/>
          <w:b/>
          <w:vertAlign w:val="superscript"/>
        </w:rPr>
        <w:t>1</w:t>
      </w:r>
      <w:r w:rsidR="00A27820" w:rsidRPr="00D37FCF">
        <w:rPr>
          <w:rFonts w:ascii="Times New Roman" w:hAnsi="Times New Roman"/>
          <w:b/>
          <w:vertAlign w:val="superscript"/>
        </w:rPr>
        <w:t>〕</w:t>
      </w:r>
      <w:r>
        <w:rPr>
          <w:rFonts w:hint="eastAsia"/>
        </w:rPr>
        <w:t>說</w:t>
      </w:r>
      <w:r w:rsidRPr="00A27820">
        <w:rPr>
          <w:rFonts w:hint="eastAsia"/>
          <w:b/>
        </w:rPr>
        <w:t>如來藏常住不變，流轉生死。</w:t>
      </w:r>
      <w:r w:rsidR="00A27820" w:rsidRPr="00D37FCF">
        <w:rPr>
          <w:rFonts w:ascii="Times New Roman" w:hAnsi="Times New Roman"/>
          <w:b/>
          <w:vertAlign w:val="superscript"/>
        </w:rPr>
        <w:t>〔</w:t>
      </w:r>
      <w:r w:rsidR="00A27820">
        <w:rPr>
          <w:rFonts w:ascii="Times New Roman" w:hAnsi="Times New Roman" w:hint="eastAsia"/>
          <w:b/>
          <w:vertAlign w:val="superscript"/>
        </w:rPr>
        <w:t>2</w:t>
      </w:r>
      <w:r w:rsidR="00A27820" w:rsidRPr="00D37FCF">
        <w:rPr>
          <w:rFonts w:ascii="Times New Roman" w:hAnsi="Times New Roman"/>
          <w:b/>
          <w:vertAlign w:val="superscript"/>
        </w:rPr>
        <w:t>〕</w:t>
      </w:r>
      <w:r>
        <w:rPr>
          <w:rFonts w:hint="eastAsia"/>
        </w:rPr>
        <w:t>又說：</w:t>
      </w:r>
      <w:r w:rsidRPr="00A27820">
        <w:rPr>
          <w:rFonts w:hint="eastAsia"/>
          <w:b/>
        </w:rPr>
        <w:t>如來智慧德相，相好莊嚴，在眾生身中成就。</w:t>
      </w:r>
    </w:p>
    <w:p w:rsidR="006444D5" w:rsidRDefault="00A2782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A27820">
        <w:rPr>
          <w:rFonts w:hint="eastAsia"/>
          <w:b/>
        </w:rPr>
        <w:t>如來藏是什麼呢？</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真的是</w:t>
      </w:r>
      <w:r w:rsidR="0063369C" w:rsidRPr="00A27820">
        <w:rPr>
          <w:rFonts w:hint="eastAsia"/>
          <w:b/>
        </w:rPr>
        <w:t>無邊相好的如來，具體而微的在眾生身中嗎？</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真的是</w:t>
      </w:r>
      <w:r w:rsidR="0063369C" w:rsidRPr="00A27820">
        <w:rPr>
          <w:rFonts w:hint="eastAsia"/>
          <w:b/>
        </w:rPr>
        <w:t>『外道之我』一樣，成為眾生，而體性就是常住清淨的梵嗎？</w:t>
      </w:r>
    </w:p>
    <w:p w:rsidR="002E4E41" w:rsidRPr="006537D5" w:rsidRDefault="002E4E41" w:rsidP="002E4E41">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826561">
        <w:rPr>
          <w:rFonts w:ascii="Times New Roman" w:hAnsi="Times New Roman" w:hint="eastAsia"/>
          <w:b/>
          <w:sz w:val="20"/>
          <w:szCs w:val="20"/>
          <w:bdr w:val="single" w:sz="4" w:space="0" w:color="auto"/>
        </w:rPr>
        <w:t>二</w:t>
      </w:r>
      <w:r>
        <w:rPr>
          <w:rFonts w:ascii="Times New Roman" w:hAnsi="Times New Roman" w:hint="eastAsia"/>
          <w:b/>
          <w:sz w:val="20"/>
          <w:szCs w:val="20"/>
          <w:bdr w:val="single" w:sz="4" w:space="0" w:color="auto"/>
        </w:rPr>
        <w:t>）</w:t>
      </w:r>
      <w:r w:rsidR="00C71B5A">
        <w:rPr>
          <w:rFonts w:ascii="Times New Roman" w:hAnsi="Times New Roman" w:hint="eastAsia"/>
          <w:b/>
          <w:sz w:val="20"/>
          <w:szCs w:val="20"/>
          <w:bdr w:val="single" w:sz="4" w:space="0" w:color="auto"/>
        </w:rPr>
        <w:t>答</w:t>
      </w:r>
    </w:p>
    <w:p w:rsidR="00543D82" w:rsidRPr="006537D5" w:rsidRDefault="00543D82" w:rsidP="00543D8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550C6E">
        <w:rPr>
          <w:rFonts w:ascii="Times New Roman" w:hAnsi="Times New Roman" w:hint="eastAsia"/>
          <w:b/>
          <w:sz w:val="20"/>
          <w:szCs w:val="20"/>
          <w:bdr w:val="single" w:sz="4" w:space="0" w:color="auto"/>
        </w:rPr>
        <w:t>引經總</w:t>
      </w:r>
      <w:r>
        <w:rPr>
          <w:rFonts w:ascii="Times New Roman" w:hAnsi="Times New Roman" w:hint="eastAsia"/>
          <w:b/>
          <w:sz w:val="20"/>
          <w:szCs w:val="20"/>
          <w:bdr w:val="single" w:sz="4" w:space="0" w:color="auto"/>
        </w:rPr>
        <w:t>釋</w:t>
      </w:r>
      <w:r w:rsidRPr="00C03DAE">
        <w:rPr>
          <w:rFonts w:ascii="Times New Roman"/>
          <w:b/>
          <w:sz w:val="20"/>
          <w:szCs w:val="20"/>
          <w:bdr w:val="single" w:sz="4" w:space="0" w:color="auto"/>
        </w:rPr>
        <w:t>「</w:t>
      </w:r>
      <w:r w:rsidRPr="00FE3188">
        <w:rPr>
          <w:rFonts w:ascii="Times New Roman" w:hint="eastAsia"/>
          <w:b/>
          <w:sz w:val="20"/>
          <w:szCs w:val="20"/>
          <w:bdr w:val="single" w:sz="4" w:space="0" w:color="auto"/>
        </w:rPr>
        <w:t>佛說法空性，以為如來藏</w:t>
      </w:r>
      <w:r w:rsidRPr="00C03DAE">
        <w:rPr>
          <w:rFonts w:ascii="Times New Roman"/>
          <w:b/>
          <w:sz w:val="20"/>
          <w:szCs w:val="20"/>
          <w:bdr w:val="single" w:sz="4" w:space="0" w:color="auto"/>
        </w:rPr>
        <w:t>」</w:t>
      </w:r>
    </w:p>
    <w:p w:rsidR="00F71393" w:rsidRPr="00852752" w:rsidRDefault="0063369C" w:rsidP="00D33D46">
      <w:pPr>
        <w:spacing w:afterLines="30"/>
        <w:rPr>
          <w:b/>
        </w:rPr>
      </w:pPr>
      <w:r>
        <w:rPr>
          <w:rFonts w:hint="eastAsia"/>
        </w:rPr>
        <w:t>如來慈悲方便，</w:t>
      </w:r>
      <w:r w:rsidR="00336E1E" w:rsidRPr="00D37FCF">
        <w:rPr>
          <w:rFonts w:ascii="Times New Roman" w:hAnsi="Times New Roman"/>
          <w:b/>
          <w:vertAlign w:val="superscript"/>
        </w:rPr>
        <w:t>〔</w:t>
      </w:r>
      <w:r w:rsidR="00336E1E">
        <w:rPr>
          <w:rFonts w:ascii="Times New Roman" w:hAnsi="Times New Roman" w:hint="eastAsia"/>
          <w:b/>
          <w:vertAlign w:val="superscript"/>
        </w:rPr>
        <w:t>一</w:t>
      </w:r>
      <w:r w:rsidR="00336E1E" w:rsidRPr="00D37FCF">
        <w:rPr>
          <w:rFonts w:ascii="Times New Roman" w:hAnsi="Times New Roman"/>
          <w:b/>
          <w:vertAlign w:val="superscript"/>
        </w:rPr>
        <w:t>〕</w:t>
      </w:r>
      <w:r>
        <w:rPr>
          <w:rFonts w:hint="eastAsia"/>
        </w:rPr>
        <w:t>特在</w:t>
      </w:r>
      <w:r w:rsidRPr="00852752">
        <w:rPr>
          <w:rFonts w:hint="eastAsia"/>
          <w:b/>
        </w:rPr>
        <w:t>《楞伽經》</w:t>
      </w:r>
      <w:r>
        <w:rPr>
          <w:rFonts w:hint="eastAsia"/>
        </w:rPr>
        <w:t>中，</w:t>
      </w:r>
      <w:r w:rsidRPr="00852752">
        <w:rPr>
          <w:rFonts w:hint="eastAsia"/>
          <w:b/>
        </w:rPr>
        <w:t>抉擇分明：「</w:t>
      </w:r>
      <w:r w:rsidRPr="00852752">
        <w:rPr>
          <w:rFonts w:ascii="標楷體" w:eastAsia="標楷體" w:hAnsi="標楷體" w:hint="eastAsia"/>
          <w:b/>
        </w:rPr>
        <w:t>佛</w:t>
      </w:r>
      <w:r w:rsidRPr="00852752">
        <w:rPr>
          <w:rFonts w:hint="eastAsia"/>
          <w:b/>
        </w:rPr>
        <w:t>」是「</w:t>
      </w:r>
      <w:r w:rsidRPr="00852752">
        <w:rPr>
          <w:rFonts w:ascii="標楷體" w:eastAsia="標楷體" w:hAnsi="標楷體" w:hint="eastAsia"/>
          <w:b/>
        </w:rPr>
        <w:t>說</w:t>
      </w:r>
      <w:r w:rsidRPr="00852752">
        <w:rPr>
          <w:rFonts w:hint="eastAsia"/>
          <w:b/>
        </w:rPr>
        <w:t>」那一切「</w:t>
      </w:r>
      <w:r w:rsidRPr="00852752">
        <w:rPr>
          <w:rFonts w:ascii="標楷體" w:eastAsia="標楷體" w:hAnsi="標楷體" w:hint="eastAsia"/>
          <w:b/>
        </w:rPr>
        <w:t>法空性</w:t>
      </w:r>
      <w:r w:rsidRPr="00852752">
        <w:rPr>
          <w:rFonts w:hint="eastAsia"/>
          <w:b/>
        </w:rPr>
        <w:t>」，稱之「</w:t>
      </w:r>
      <w:r w:rsidRPr="00852752">
        <w:rPr>
          <w:rFonts w:ascii="標楷體" w:eastAsia="標楷體" w:hAnsi="標楷體" w:hint="eastAsia"/>
          <w:b/>
        </w:rPr>
        <w:t>為如來藏</w:t>
      </w:r>
      <w:r w:rsidRPr="00852752">
        <w:rPr>
          <w:rFonts w:hint="eastAsia"/>
          <w:b/>
        </w:rPr>
        <w:t>」的。</w:t>
      </w:r>
    </w:p>
    <w:p w:rsidR="000004FC" w:rsidRDefault="00336E1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如說：</w:t>
      </w:r>
      <w:r w:rsidR="0063369C" w:rsidRPr="002F2F6A">
        <w:rPr>
          <w:rFonts w:hint="eastAsia"/>
          <w:b/>
        </w:rPr>
        <w:t>『</w:t>
      </w:r>
      <w:r w:rsidR="000004FC" w:rsidRPr="00D37FCF">
        <w:rPr>
          <w:rFonts w:ascii="Times New Roman" w:hAnsi="Times New Roman"/>
          <w:b/>
          <w:vertAlign w:val="superscript"/>
        </w:rPr>
        <w:t>〔</w:t>
      </w:r>
      <w:r>
        <w:rPr>
          <w:rFonts w:ascii="Times New Roman" w:hAnsi="Times New Roman" w:hint="eastAsia"/>
          <w:b/>
          <w:vertAlign w:val="superscript"/>
        </w:rPr>
        <w:t>1</w:t>
      </w:r>
      <w:r w:rsidR="000004FC" w:rsidRPr="00D37FCF">
        <w:rPr>
          <w:rFonts w:ascii="Times New Roman" w:hAnsi="Times New Roman"/>
          <w:b/>
          <w:vertAlign w:val="superscript"/>
        </w:rPr>
        <w:t>〕</w:t>
      </w:r>
      <w:r w:rsidR="0063369C" w:rsidRPr="002F2F6A">
        <w:rPr>
          <w:rFonts w:hint="eastAsia"/>
          <w:b/>
        </w:rPr>
        <w:t>我說如來藏，不同外道所說之我。</w:t>
      </w:r>
      <w:r w:rsidR="0063369C">
        <w:rPr>
          <w:rFonts w:hint="eastAsia"/>
        </w:rPr>
        <w:t>大慧！</w:t>
      </w:r>
      <w:r w:rsidR="002F2F6A" w:rsidRPr="00D37FCF">
        <w:rPr>
          <w:rFonts w:ascii="Times New Roman" w:hAnsi="Times New Roman"/>
          <w:b/>
          <w:vertAlign w:val="superscript"/>
        </w:rPr>
        <w:t>〔</w:t>
      </w:r>
      <w:r>
        <w:rPr>
          <w:rFonts w:ascii="Times New Roman" w:hAnsi="Times New Roman" w:hint="eastAsia"/>
          <w:b/>
          <w:vertAlign w:val="superscript"/>
        </w:rPr>
        <w:t>A</w:t>
      </w:r>
      <w:r w:rsidR="002F2F6A" w:rsidRPr="00D37FCF">
        <w:rPr>
          <w:rFonts w:ascii="Times New Roman" w:hAnsi="Times New Roman"/>
          <w:b/>
          <w:vertAlign w:val="superscript"/>
        </w:rPr>
        <w:t>〕</w:t>
      </w:r>
      <w:r w:rsidR="0063369C">
        <w:rPr>
          <w:rFonts w:hint="eastAsia"/>
        </w:rPr>
        <w:t>有時，</w:t>
      </w:r>
      <w:r w:rsidR="0063369C" w:rsidRPr="000004FC">
        <w:rPr>
          <w:rFonts w:hint="eastAsia"/>
          <w:b/>
        </w:rPr>
        <w:t>空，無相，無願，如，實際，法性，法身，涅槃，離（無）自性，不生不滅，本來寂靜，自性涅槃，</w:t>
      </w:r>
      <w:r w:rsidR="0063369C">
        <w:rPr>
          <w:rFonts w:hint="eastAsia"/>
        </w:rPr>
        <w:t>如是等句</w:t>
      </w:r>
      <w:r w:rsidR="0063369C" w:rsidRPr="000004FC">
        <w:rPr>
          <w:rFonts w:hint="eastAsia"/>
          <w:b/>
        </w:rPr>
        <w:t>說如來藏</w:t>
      </w:r>
      <w:r w:rsidR="0063369C">
        <w:rPr>
          <w:rFonts w:hint="eastAsia"/>
        </w:rPr>
        <w:t>已。</w:t>
      </w:r>
      <w:r w:rsidR="002F2F6A" w:rsidRPr="00D37FCF">
        <w:rPr>
          <w:rFonts w:ascii="Times New Roman" w:hAnsi="Times New Roman"/>
          <w:b/>
          <w:vertAlign w:val="superscript"/>
        </w:rPr>
        <w:t>〔</w:t>
      </w:r>
      <w:r>
        <w:rPr>
          <w:rFonts w:ascii="Times New Roman" w:hAnsi="Times New Roman" w:hint="eastAsia"/>
          <w:b/>
          <w:vertAlign w:val="superscript"/>
        </w:rPr>
        <w:t>B</w:t>
      </w:r>
      <w:r w:rsidR="002F2F6A" w:rsidRPr="00D37FCF">
        <w:rPr>
          <w:rFonts w:ascii="Times New Roman" w:hAnsi="Times New Roman"/>
          <w:b/>
          <w:vertAlign w:val="superscript"/>
        </w:rPr>
        <w:t>〕</w:t>
      </w:r>
      <w:r w:rsidR="0063369C">
        <w:rPr>
          <w:rFonts w:hint="eastAsia"/>
        </w:rPr>
        <w:t>如來應供等正覺</w:t>
      </w:r>
      <w:r w:rsidR="0063369C" w:rsidRPr="002F2F6A">
        <w:rPr>
          <w:rFonts w:hint="eastAsia"/>
          <w:b/>
        </w:rPr>
        <w:t>為斷愚夫畏無我句故，說離妄想無所有境界如來藏門。</w:t>
      </w:r>
      <w:r w:rsidR="0063369C">
        <w:rPr>
          <w:rFonts w:hint="eastAsia"/>
        </w:rPr>
        <w:t>……</w:t>
      </w:r>
    </w:p>
    <w:p w:rsidR="006444D5" w:rsidRDefault="000004FC" w:rsidP="00D33D46">
      <w:pPr>
        <w:spacing w:afterLines="30"/>
      </w:pPr>
      <w:r w:rsidRPr="00D37FCF">
        <w:rPr>
          <w:rFonts w:ascii="Times New Roman" w:hAnsi="Times New Roman"/>
          <w:b/>
          <w:vertAlign w:val="superscript"/>
        </w:rPr>
        <w:t>〔</w:t>
      </w:r>
      <w:r w:rsidR="00336E1E">
        <w:rPr>
          <w:rFonts w:ascii="Times New Roman" w:hAnsi="Times New Roman" w:hint="eastAsia"/>
          <w:b/>
          <w:vertAlign w:val="superscript"/>
        </w:rPr>
        <w:t>2</w:t>
      </w:r>
      <w:r w:rsidRPr="00D37FCF">
        <w:rPr>
          <w:rFonts w:ascii="Times New Roman" w:hAnsi="Times New Roman"/>
          <w:b/>
          <w:vertAlign w:val="superscript"/>
        </w:rPr>
        <w:t>〕〔</w:t>
      </w:r>
      <w:r w:rsidR="00336E1E">
        <w:rPr>
          <w:rFonts w:ascii="Times New Roman" w:hAnsi="Times New Roman" w:hint="eastAsia"/>
          <w:b/>
          <w:vertAlign w:val="superscript"/>
        </w:rPr>
        <w:t>A</w:t>
      </w:r>
      <w:r w:rsidRPr="00D37FCF">
        <w:rPr>
          <w:rFonts w:ascii="Times New Roman" w:hAnsi="Times New Roman"/>
          <w:b/>
          <w:vertAlign w:val="superscript"/>
        </w:rPr>
        <w:t>〕</w:t>
      </w:r>
      <w:r w:rsidR="0063369C">
        <w:rPr>
          <w:rFonts w:hint="eastAsia"/>
        </w:rPr>
        <w:t>譬如</w:t>
      </w:r>
      <w:r w:rsidR="0063369C" w:rsidRPr="002F2F6A">
        <w:rPr>
          <w:rFonts w:hint="eastAsia"/>
          <w:b/>
        </w:rPr>
        <w:t>陶家，於一泥聚，</w:t>
      </w:r>
      <w:r w:rsidR="0063369C" w:rsidRPr="002F2F6A">
        <w:rPr>
          <w:rFonts w:hint="eastAsia"/>
        </w:rPr>
        <w:t>以人工、水、木、輪、繩方便作</w:t>
      </w:r>
      <w:r w:rsidR="0063369C" w:rsidRPr="002F2F6A">
        <w:rPr>
          <w:rFonts w:hint="eastAsia"/>
          <w:b/>
        </w:rPr>
        <w:t>種種器。</w:t>
      </w:r>
      <w:r w:rsidRPr="00D37FCF">
        <w:rPr>
          <w:rFonts w:ascii="Times New Roman" w:hAnsi="Times New Roman"/>
          <w:b/>
          <w:vertAlign w:val="superscript"/>
        </w:rPr>
        <w:t>〔</w:t>
      </w:r>
      <w:r w:rsidR="00336E1E">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如來亦復如是，</w:t>
      </w:r>
      <w:r w:rsidR="0063369C" w:rsidRPr="002F2F6A">
        <w:rPr>
          <w:rFonts w:hint="eastAsia"/>
          <w:b/>
        </w:rPr>
        <w:t>於法無我離一切妄想相，</w:t>
      </w:r>
      <w:r w:rsidR="0063369C">
        <w:rPr>
          <w:rFonts w:hint="eastAsia"/>
        </w:rPr>
        <w:t>以種種智慧善巧方便，</w:t>
      </w:r>
      <w:r w:rsidRPr="00D37FCF">
        <w:rPr>
          <w:rFonts w:ascii="Times New Roman" w:hAnsi="Times New Roman"/>
          <w:b/>
          <w:vertAlign w:val="superscript"/>
        </w:rPr>
        <w:t>〔</w:t>
      </w:r>
      <w:r w:rsidR="00336E1E">
        <w:rPr>
          <w:rFonts w:ascii="Times New Roman" w:hAnsi="Times New Roman" w:hint="eastAsia"/>
          <w:b/>
          <w:vertAlign w:val="superscript"/>
        </w:rPr>
        <w:t>a</w:t>
      </w:r>
      <w:r w:rsidRPr="00D37FCF">
        <w:rPr>
          <w:rFonts w:ascii="Times New Roman" w:hAnsi="Times New Roman"/>
          <w:b/>
          <w:vertAlign w:val="superscript"/>
        </w:rPr>
        <w:t>〕</w:t>
      </w:r>
      <w:r w:rsidR="0063369C">
        <w:rPr>
          <w:rFonts w:hint="eastAsia"/>
        </w:rPr>
        <w:t>或</w:t>
      </w:r>
      <w:r w:rsidR="0063369C" w:rsidRPr="000004FC">
        <w:rPr>
          <w:rFonts w:hint="eastAsia"/>
          <w:b/>
        </w:rPr>
        <w:t>說</w:t>
      </w:r>
      <w:r w:rsidR="0063369C" w:rsidRPr="002F2F6A">
        <w:rPr>
          <w:rFonts w:hint="eastAsia"/>
          <w:b/>
        </w:rPr>
        <w:t>如來藏，</w:t>
      </w:r>
      <w:r w:rsidRPr="00D37FCF">
        <w:rPr>
          <w:rFonts w:ascii="Times New Roman" w:hAnsi="Times New Roman"/>
          <w:b/>
          <w:vertAlign w:val="superscript"/>
        </w:rPr>
        <w:t>〔</w:t>
      </w:r>
      <w:r w:rsidR="00336E1E">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或</w:t>
      </w:r>
      <w:r w:rsidR="0063369C" w:rsidRPr="000004FC">
        <w:rPr>
          <w:rFonts w:hint="eastAsia"/>
          <w:b/>
        </w:rPr>
        <w:t>說</w:t>
      </w:r>
      <w:r w:rsidR="0063369C" w:rsidRPr="002F2F6A">
        <w:rPr>
          <w:rFonts w:hint="eastAsia"/>
          <w:b/>
        </w:rPr>
        <w:t>無我』</w:t>
      </w:r>
      <w:r w:rsidR="0063369C">
        <w:rPr>
          <w:rFonts w:hint="eastAsia"/>
        </w:rPr>
        <w:t>(5.106)</w:t>
      </w:r>
      <w:r w:rsidR="00DF0EFD" w:rsidRPr="00DF0EFD">
        <w:rPr>
          <w:b/>
        </w:rPr>
        <w:t xml:space="preserve"> </w:t>
      </w:r>
      <w:r w:rsidR="00DF0EFD" w:rsidRPr="007F29CC">
        <w:rPr>
          <w:rStyle w:val="ad"/>
          <w:b/>
        </w:rPr>
        <w:footnoteReference w:id="119"/>
      </w:r>
      <w:r w:rsidR="0063369C">
        <w:rPr>
          <w:rFonts w:hint="eastAsia"/>
        </w:rPr>
        <w:t>。</w:t>
      </w:r>
    </w:p>
    <w:p w:rsidR="00543D82" w:rsidRDefault="00550C6E" w:rsidP="00543D82">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sidR="00543D82">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詳釋經義</w:t>
      </w:r>
      <w:r w:rsidR="005D6222">
        <w:rPr>
          <w:rFonts w:ascii="Times New Roman" w:hAnsi="Times New Roman" w:hint="eastAsia"/>
          <w:b/>
          <w:sz w:val="20"/>
          <w:szCs w:val="20"/>
          <w:bdr w:val="single" w:sz="4" w:space="0" w:color="auto"/>
        </w:rPr>
        <w:t>：</w:t>
      </w:r>
      <w:r w:rsidR="005D6222" w:rsidRPr="005D6222">
        <w:rPr>
          <w:rFonts w:ascii="Times New Roman" w:hAnsi="Times New Roman" w:hint="eastAsia"/>
          <w:b/>
          <w:sz w:val="20"/>
          <w:szCs w:val="20"/>
          <w:bdr w:val="single" w:sz="4" w:space="0" w:color="auto"/>
        </w:rPr>
        <w:t>如來藏</w:t>
      </w:r>
      <w:r w:rsidR="005D6222">
        <w:rPr>
          <w:rFonts w:ascii="Times New Roman" w:hAnsi="Times New Roman" w:hint="eastAsia"/>
          <w:b/>
          <w:sz w:val="20"/>
          <w:szCs w:val="20"/>
          <w:bdr w:val="single" w:sz="4" w:space="0" w:color="auto"/>
        </w:rPr>
        <w:t>就</w:t>
      </w:r>
      <w:r w:rsidR="005D6222" w:rsidRPr="005D6222">
        <w:rPr>
          <w:rFonts w:ascii="Times New Roman" w:hAnsi="Times New Roman" w:hint="eastAsia"/>
          <w:b/>
          <w:sz w:val="20"/>
          <w:szCs w:val="20"/>
          <w:bdr w:val="single" w:sz="4" w:space="0" w:color="auto"/>
        </w:rPr>
        <w:t>是甚深法空性──直指眾生身心的當體</w:t>
      </w:r>
      <w:r w:rsidR="005D6222">
        <w:rPr>
          <w:rFonts w:ascii="Times New Roman" w:hAnsi="Times New Roman" w:hint="eastAsia"/>
          <w:b/>
          <w:sz w:val="20"/>
          <w:szCs w:val="20"/>
          <w:bdr w:val="single" w:sz="4" w:space="0" w:color="auto"/>
        </w:rPr>
        <w:t>（</w:t>
      </w:r>
      <w:r w:rsidR="005D6222" w:rsidRPr="005D6222">
        <w:rPr>
          <w:rFonts w:ascii="Times New Roman" w:hAnsi="Times New Roman" w:hint="eastAsia"/>
          <w:b/>
          <w:sz w:val="20"/>
          <w:szCs w:val="20"/>
          <w:bdr w:val="single" w:sz="4" w:space="0" w:color="auto"/>
        </w:rPr>
        <w:t>本性空寂性</w:t>
      </w:r>
      <w:r w:rsidR="005D6222">
        <w:rPr>
          <w:rFonts w:ascii="Times New Roman" w:hAnsi="Times New Roman" w:hint="eastAsia"/>
          <w:b/>
          <w:sz w:val="20"/>
          <w:szCs w:val="20"/>
          <w:bdr w:val="single" w:sz="4" w:space="0" w:color="auto"/>
        </w:rPr>
        <w:t>）</w:t>
      </w:r>
    </w:p>
    <w:p w:rsidR="00305A67" w:rsidRPr="006537D5" w:rsidRDefault="00305A67" w:rsidP="00305A67">
      <w:pPr>
        <w:ind w:firstLineChars="100" w:firstLine="200"/>
        <w:rPr>
          <w:rFonts w:ascii="Times New Roman" w:hAnsi="Times New Roman"/>
          <w:b/>
          <w:sz w:val="20"/>
          <w:szCs w:val="20"/>
          <w:bdr w:val="single" w:sz="4" w:space="0" w:color="auto"/>
        </w:rPr>
      </w:pPr>
      <w:r w:rsidRPr="00EB0314">
        <w:rPr>
          <w:rFonts w:hAnsi="Times New Roman" w:hint="eastAsia"/>
          <w:sz w:val="20"/>
          <w:szCs w:val="20"/>
          <w:bdr w:val="single" w:sz="4" w:space="0" w:color="auto"/>
        </w:rPr>
        <w:t>※</w:t>
      </w:r>
      <w:r w:rsidRPr="00305A67">
        <w:rPr>
          <w:rFonts w:ascii="Times New Roman" w:hAnsi="Times New Roman" w:hint="eastAsia"/>
          <w:b/>
          <w:sz w:val="20"/>
          <w:szCs w:val="20"/>
          <w:bdr w:val="single" w:sz="4" w:space="0" w:color="auto"/>
        </w:rPr>
        <w:t>適應「畏無我句」</w:t>
      </w:r>
      <w:r>
        <w:rPr>
          <w:rFonts w:ascii="Times New Roman" w:hAnsi="Times New Roman" w:hint="eastAsia"/>
          <w:b/>
          <w:sz w:val="20"/>
          <w:szCs w:val="20"/>
          <w:bdr w:val="single" w:sz="4" w:space="0" w:color="auto"/>
        </w:rPr>
        <w:t>，</w:t>
      </w:r>
      <w:r w:rsidRPr="00305A67">
        <w:rPr>
          <w:rFonts w:ascii="Times New Roman" w:hAnsi="Times New Roman" w:hint="eastAsia"/>
          <w:b/>
          <w:sz w:val="20"/>
          <w:szCs w:val="20"/>
          <w:bdr w:val="single" w:sz="4" w:space="0" w:color="auto"/>
        </w:rPr>
        <w:t>說</w:t>
      </w:r>
      <w:r w:rsidRPr="005D6222">
        <w:rPr>
          <w:rFonts w:ascii="Times New Roman" w:hAnsi="Times New Roman" w:hint="eastAsia"/>
          <w:b/>
          <w:sz w:val="20"/>
          <w:szCs w:val="20"/>
          <w:bdr w:val="single" w:sz="4" w:space="0" w:color="auto"/>
        </w:rPr>
        <w:t>法空性</w:t>
      </w:r>
      <w:r>
        <w:rPr>
          <w:rFonts w:ascii="Times New Roman" w:hAnsi="Times New Roman" w:hint="eastAsia"/>
          <w:b/>
          <w:sz w:val="20"/>
          <w:szCs w:val="20"/>
          <w:bdr w:val="single" w:sz="4" w:space="0" w:color="auto"/>
        </w:rPr>
        <w:t>為</w:t>
      </w:r>
      <w:r w:rsidRPr="00305A67">
        <w:rPr>
          <w:rFonts w:ascii="Times New Roman" w:hAnsi="Times New Roman" w:hint="eastAsia"/>
          <w:b/>
          <w:sz w:val="20"/>
          <w:szCs w:val="20"/>
          <w:bdr w:val="single" w:sz="4" w:space="0" w:color="auto"/>
        </w:rPr>
        <w:t>似神我的如來藏</w:t>
      </w:r>
    </w:p>
    <w:p w:rsidR="002E4E41" w:rsidRDefault="0063369C" w:rsidP="00D33D46">
      <w:pPr>
        <w:spacing w:afterLines="30"/>
      </w:pPr>
      <w:r>
        <w:rPr>
          <w:rFonts w:hint="eastAsia"/>
        </w:rPr>
        <w:t>所以，</w:t>
      </w:r>
      <w:r w:rsidR="0085188E" w:rsidRPr="00D37FCF">
        <w:rPr>
          <w:rFonts w:ascii="Times New Roman" w:hAnsi="Times New Roman"/>
          <w:b/>
          <w:vertAlign w:val="superscript"/>
        </w:rPr>
        <w:t>〔</w:t>
      </w:r>
      <w:r w:rsidR="0085188E">
        <w:rPr>
          <w:rFonts w:ascii="Times New Roman" w:hAnsi="Times New Roman" w:hint="eastAsia"/>
          <w:b/>
          <w:vertAlign w:val="superscript"/>
        </w:rPr>
        <w:t>一</w:t>
      </w:r>
      <w:r w:rsidR="0085188E" w:rsidRPr="00D37FCF">
        <w:rPr>
          <w:rFonts w:ascii="Times New Roman" w:hAnsi="Times New Roman"/>
          <w:b/>
          <w:vertAlign w:val="superscript"/>
        </w:rPr>
        <w:t>〕</w:t>
      </w:r>
      <w:r w:rsidRPr="00F71393">
        <w:rPr>
          <w:rFonts w:hint="eastAsia"/>
          <w:b/>
        </w:rPr>
        <w:t>如來藏</w:t>
      </w:r>
      <w:r w:rsidR="0085188E" w:rsidRPr="00D37FCF">
        <w:rPr>
          <w:rFonts w:ascii="Times New Roman" w:hAnsi="Times New Roman"/>
          <w:b/>
          <w:vertAlign w:val="superscript"/>
        </w:rPr>
        <w:t>〔</w:t>
      </w:r>
      <w:r w:rsidR="0085188E" w:rsidRPr="00D37FCF">
        <w:rPr>
          <w:rFonts w:ascii="Times New Roman" w:hAnsi="Times New Roman"/>
          <w:b/>
          <w:vertAlign w:val="superscript"/>
        </w:rPr>
        <w:t>1</w:t>
      </w:r>
      <w:r w:rsidR="0085188E" w:rsidRPr="00D37FCF">
        <w:rPr>
          <w:rFonts w:ascii="Times New Roman" w:hAnsi="Times New Roman"/>
          <w:b/>
          <w:vertAlign w:val="superscript"/>
        </w:rPr>
        <w:t>〕</w:t>
      </w:r>
      <w:r>
        <w:rPr>
          <w:rFonts w:hint="eastAsia"/>
        </w:rPr>
        <w:t>就是</w:t>
      </w:r>
      <w:r w:rsidRPr="00F71393">
        <w:rPr>
          <w:rFonts w:hint="eastAsia"/>
          <w:b/>
        </w:rPr>
        <w:t>甚深法空性，</w:t>
      </w:r>
      <w:r w:rsidR="0085188E" w:rsidRPr="00D37FCF">
        <w:rPr>
          <w:rFonts w:ascii="Times New Roman" w:hAnsi="Times New Roman"/>
          <w:b/>
          <w:vertAlign w:val="superscript"/>
        </w:rPr>
        <w:t>〔</w:t>
      </w:r>
      <w:r w:rsidR="0085188E">
        <w:rPr>
          <w:rFonts w:ascii="Times New Roman" w:hAnsi="Times New Roman" w:hint="eastAsia"/>
          <w:b/>
          <w:vertAlign w:val="superscript"/>
        </w:rPr>
        <w:t>2</w:t>
      </w:r>
      <w:r w:rsidR="0085188E" w:rsidRPr="00D37FCF">
        <w:rPr>
          <w:rFonts w:ascii="Times New Roman" w:hAnsi="Times New Roman"/>
          <w:b/>
          <w:vertAlign w:val="superscript"/>
        </w:rPr>
        <w:t>〕</w:t>
      </w:r>
      <w:r>
        <w:rPr>
          <w:rFonts w:hint="eastAsia"/>
        </w:rPr>
        <w:t>是</w:t>
      </w:r>
      <w:r w:rsidRPr="00F71393">
        <w:rPr>
          <w:rFonts w:hint="eastAsia"/>
          <w:b/>
        </w:rPr>
        <w:t>直指眾生身心的當體──本性空寂性。</w:t>
      </w:r>
    </w:p>
    <w:p w:rsidR="0085188E" w:rsidRDefault="0085188E" w:rsidP="00D33D46">
      <w:pPr>
        <w:spacing w:afterLines="30"/>
        <w:rPr>
          <w:b/>
        </w:rPr>
      </w:pPr>
      <w:r w:rsidRPr="00D37FCF">
        <w:rPr>
          <w:rFonts w:ascii="Times New Roman" w:hAnsi="Times New Roman"/>
          <w:b/>
          <w:vertAlign w:val="superscript"/>
        </w:rPr>
        <w:lastRenderedPageBreak/>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所以要</w:t>
      </w:r>
      <w:r w:rsidR="0063369C" w:rsidRPr="00852752">
        <w:rPr>
          <w:rFonts w:hint="eastAsia"/>
          <w:b/>
        </w:rPr>
        <w:t>花樣新翻，叫做如來藏，似乎神我一樣，</w:t>
      </w:r>
      <w:r w:rsidR="0063369C">
        <w:rPr>
          <w:rFonts w:hint="eastAsia"/>
        </w:rPr>
        <w:t>無非</w:t>
      </w:r>
      <w:r w:rsidR="0063369C" w:rsidRPr="00852752">
        <w:rPr>
          <w:rFonts w:hint="eastAsia"/>
          <w:b/>
        </w:rPr>
        <w:t>適應『畏無我句』的外道們，</w:t>
      </w:r>
    </w:p>
    <w:p w:rsidR="006444D5" w:rsidRDefault="0085188E"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免得</w:t>
      </w:r>
      <w:r w:rsidR="0063369C" w:rsidRPr="0085188E">
        <w:rPr>
          <w:rFonts w:hint="eastAsia"/>
          <w:b/>
        </w:rPr>
        <w:t>聽了</w:t>
      </w:r>
      <w:r w:rsidR="0063369C" w:rsidRPr="00852752">
        <w:rPr>
          <w:rFonts w:hint="eastAsia"/>
          <w:b/>
        </w:rPr>
        <w:t>人法空無我，不肯信受，還要誹毀。</w:t>
      </w:r>
      <w:r w:rsidR="0063369C">
        <w:rPr>
          <w:rFonts w:hint="eastAsia"/>
        </w:rPr>
        <w:t>不能不</w:t>
      </w:r>
      <w:r w:rsidR="0063369C" w:rsidRPr="0085188E">
        <w:rPr>
          <w:rFonts w:hint="eastAsia"/>
          <w:b/>
        </w:rPr>
        <w:t>這樣說來</w:t>
      </w:r>
      <w:r w:rsidR="0063369C" w:rsidRPr="00852752">
        <w:rPr>
          <w:rFonts w:hint="eastAsia"/>
          <w:b/>
        </w:rPr>
        <w:t>誘化他，</w:t>
      </w:r>
      <w:r w:rsidR="0063369C">
        <w:rPr>
          <w:rFonts w:hint="eastAsia"/>
        </w:rPr>
        <w:t>這是如來的苦口婆心！</w:t>
      </w:r>
    </w:p>
    <w:p w:rsidR="00637928" w:rsidRDefault="0085188E"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如來的善巧在此，</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sidRPr="0085188E">
        <w:rPr>
          <w:rFonts w:hint="eastAsia"/>
          <w:b/>
        </w:rPr>
        <w:t>聽起來</w:t>
      </w:r>
      <w:r w:rsidR="0063369C" w:rsidRPr="00852752">
        <w:rPr>
          <w:rFonts w:hint="eastAsia"/>
          <w:b/>
        </w:rPr>
        <w:t>宛然是神我樣子，</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可是</w:t>
      </w:r>
      <w:r w:rsidR="0063369C" w:rsidRPr="0085188E">
        <w:rPr>
          <w:rFonts w:hint="eastAsia"/>
          <w:b/>
        </w:rPr>
        <w:t>信受以後，漸次深入，才知</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Pr>
          <w:rFonts w:hint="eastAsia"/>
        </w:rPr>
        <w:t>以前是錯用心了，</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原來就是</w:t>
      </w:r>
      <w:r w:rsidR="0063369C" w:rsidRPr="0085188E">
        <w:rPr>
          <w:rFonts w:hint="eastAsia"/>
          <w:b/>
        </w:rPr>
        <w:t>以前聽了就怕的</w:t>
      </w:r>
      <w:r w:rsidR="0063369C" w:rsidRPr="00852752">
        <w:rPr>
          <w:rFonts w:hint="eastAsia"/>
          <w:b/>
        </w:rPr>
        <w:t>空無我性。</w:t>
      </w:r>
    </w:p>
    <w:p w:rsidR="00637928" w:rsidRPr="00C03DAE" w:rsidRDefault="00637928" w:rsidP="00637928">
      <w:pPr>
        <w:rPr>
          <w:rFonts w:ascii="Times New Roman"/>
          <w:b/>
          <w:sz w:val="20"/>
          <w:szCs w:val="20"/>
          <w:bdr w:val="single" w:sz="4" w:space="0" w:color="auto"/>
        </w:rPr>
      </w:pPr>
      <w:r>
        <w:rPr>
          <w:rFonts w:ascii="Times New Roman" w:hint="eastAsia"/>
          <w:b/>
          <w:sz w:val="20"/>
          <w:szCs w:val="20"/>
          <w:bdr w:val="single" w:sz="4" w:space="0" w:color="auto"/>
        </w:rPr>
        <w:t>二、</w:t>
      </w:r>
      <w:r w:rsidRPr="00C03DAE">
        <w:rPr>
          <w:rFonts w:ascii="Times New Roman"/>
          <w:b/>
          <w:sz w:val="20"/>
          <w:szCs w:val="20"/>
          <w:bdr w:val="single" w:sz="4" w:space="0" w:color="auto"/>
        </w:rPr>
        <w:t>釋「</w:t>
      </w:r>
      <w:r w:rsidRPr="00FE3188">
        <w:rPr>
          <w:rFonts w:ascii="Times New Roman" w:hint="eastAsia"/>
          <w:b/>
          <w:sz w:val="20"/>
          <w:szCs w:val="20"/>
          <w:bdr w:val="single" w:sz="4" w:space="0" w:color="auto"/>
        </w:rPr>
        <w:t>真如無差別，勿濫外道見</w:t>
      </w:r>
      <w:r w:rsidRPr="00C03DAE">
        <w:rPr>
          <w:rFonts w:ascii="Times New Roman"/>
          <w:b/>
          <w:sz w:val="20"/>
          <w:szCs w:val="20"/>
          <w:bdr w:val="single" w:sz="4" w:space="0" w:color="auto"/>
        </w:rPr>
        <w:t>」</w:t>
      </w:r>
    </w:p>
    <w:p w:rsidR="00422909" w:rsidRPr="006537D5" w:rsidRDefault="00422909" w:rsidP="00422909">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Pr="00FE3188">
        <w:rPr>
          <w:rFonts w:ascii="Times New Roman" w:hint="eastAsia"/>
          <w:b/>
          <w:sz w:val="20"/>
          <w:szCs w:val="20"/>
          <w:bdr w:val="single" w:sz="4" w:space="0" w:color="auto"/>
        </w:rPr>
        <w:t>真如無差別</w:t>
      </w:r>
    </w:p>
    <w:p w:rsidR="00422909" w:rsidRDefault="0063369C" w:rsidP="00D33D46">
      <w:pPr>
        <w:spacing w:afterLines="30"/>
      </w:pPr>
      <w:r w:rsidRPr="007F1928">
        <w:rPr>
          <w:rFonts w:hint="eastAsia"/>
          <w:b/>
        </w:rPr>
        <w:t>法空性──「</w:t>
      </w:r>
      <w:r w:rsidRPr="007F1928">
        <w:rPr>
          <w:rFonts w:ascii="標楷體" w:eastAsia="標楷體" w:hAnsi="標楷體" w:hint="eastAsia"/>
          <w:b/>
        </w:rPr>
        <w:t>真如</w:t>
      </w:r>
      <w:r w:rsidRPr="007F1928">
        <w:rPr>
          <w:rFonts w:hint="eastAsia"/>
          <w:b/>
        </w:rPr>
        <w:t>」是「</w:t>
      </w:r>
      <w:r w:rsidRPr="007F1928">
        <w:rPr>
          <w:rFonts w:ascii="標楷體" w:eastAsia="標楷體" w:hAnsi="標楷體" w:hint="eastAsia"/>
          <w:b/>
        </w:rPr>
        <w:t>無差別</w:t>
      </w:r>
      <w:r w:rsidRPr="007F1928">
        <w:rPr>
          <w:rFonts w:hint="eastAsia"/>
          <w:b/>
        </w:rPr>
        <w:t>」</w:t>
      </w:r>
      <w:r>
        <w:rPr>
          <w:rFonts w:hint="eastAsia"/>
        </w:rPr>
        <w:t>的，</w:t>
      </w:r>
      <w:r w:rsidR="006A39E4" w:rsidRPr="00D37FCF">
        <w:rPr>
          <w:rFonts w:ascii="Times New Roman" w:hAnsi="Times New Roman"/>
          <w:b/>
          <w:vertAlign w:val="superscript"/>
        </w:rPr>
        <w:t>〔</w:t>
      </w:r>
      <w:r w:rsidR="006A39E4">
        <w:rPr>
          <w:rFonts w:ascii="Times New Roman" w:hAnsi="Times New Roman" w:hint="eastAsia"/>
          <w:b/>
          <w:vertAlign w:val="superscript"/>
        </w:rPr>
        <w:t>一</w:t>
      </w:r>
      <w:r w:rsidR="006A39E4" w:rsidRPr="00D37FCF">
        <w:rPr>
          <w:rFonts w:ascii="Times New Roman" w:hAnsi="Times New Roman"/>
          <w:b/>
          <w:vertAlign w:val="superscript"/>
        </w:rPr>
        <w:t>〕</w:t>
      </w:r>
      <w:r>
        <w:rPr>
          <w:rFonts w:hint="eastAsia"/>
        </w:rPr>
        <w:t>如《寶性論》說：『</w:t>
      </w:r>
      <w:r w:rsidR="007F1928" w:rsidRPr="00D37FCF">
        <w:rPr>
          <w:rFonts w:ascii="Times New Roman" w:hAnsi="Times New Roman"/>
          <w:b/>
          <w:vertAlign w:val="superscript"/>
        </w:rPr>
        <w:t>〔</w:t>
      </w:r>
      <w:r w:rsidR="007F1928" w:rsidRPr="00D37FCF">
        <w:rPr>
          <w:rFonts w:ascii="Times New Roman" w:hAnsi="Times New Roman"/>
          <w:b/>
          <w:vertAlign w:val="superscript"/>
        </w:rPr>
        <w:t>1</w:t>
      </w:r>
      <w:r w:rsidR="007F1928" w:rsidRPr="00D37FCF">
        <w:rPr>
          <w:rFonts w:ascii="Times New Roman" w:hAnsi="Times New Roman"/>
          <w:b/>
          <w:vertAlign w:val="superscript"/>
        </w:rPr>
        <w:t>〕</w:t>
      </w:r>
      <w:r>
        <w:rPr>
          <w:rFonts w:hint="eastAsia"/>
        </w:rPr>
        <w:t>法身遍無差，</w:t>
      </w:r>
      <w:r w:rsidR="007F1928" w:rsidRPr="00D37FCF">
        <w:rPr>
          <w:rFonts w:ascii="Times New Roman" w:hAnsi="Times New Roman"/>
          <w:b/>
          <w:vertAlign w:val="superscript"/>
        </w:rPr>
        <w:t>〔</w:t>
      </w:r>
      <w:r w:rsidR="007F1928">
        <w:rPr>
          <w:rFonts w:ascii="Times New Roman" w:hAnsi="Times New Roman" w:hint="eastAsia"/>
          <w:b/>
          <w:vertAlign w:val="superscript"/>
        </w:rPr>
        <w:t>2</w:t>
      </w:r>
      <w:r w:rsidR="007F1928" w:rsidRPr="00D37FCF">
        <w:rPr>
          <w:rFonts w:ascii="Times New Roman" w:hAnsi="Times New Roman"/>
          <w:b/>
          <w:vertAlign w:val="superscript"/>
        </w:rPr>
        <w:t>〕</w:t>
      </w:r>
      <w:r w:rsidRPr="007F1928">
        <w:rPr>
          <w:rFonts w:hint="eastAsia"/>
          <w:b/>
        </w:rPr>
        <w:t>真如無差別，</w:t>
      </w:r>
      <w:r w:rsidR="007F1928" w:rsidRPr="00D37FCF">
        <w:rPr>
          <w:rFonts w:ascii="Times New Roman" w:hAnsi="Times New Roman"/>
          <w:b/>
          <w:vertAlign w:val="superscript"/>
        </w:rPr>
        <w:t>〔</w:t>
      </w:r>
      <w:r w:rsidR="007F1928">
        <w:rPr>
          <w:rFonts w:ascii="Times New Roman" w:hAnsi="Times New Roman" w:hint="eastAsia"/>
          <w:b/>
          <w:vertAlign w:val="superscript"/>
        </w:rPr>
        <w:t>3</w:t>
      </w:r>
      <w:r w:rsidR="007F1928" w:rsidRPr="00D37FCF">
        <w:rPr>
          <w:rFonts w:ascii="Times New Roman" w:hAnsi="Times New Roman"/>
          <w:b/>
          <w:vertAlign w:val="superscript"/>
        </w:rPr>
        <w:t>〕</w:t>
      </w:r>
      <w:r>
        <w:rPr>
          <w:rFonts w:hint="eastAsia"/>
        </w:rPr>
        <w:t>皆實有佛性；是故</w:t>
      </w:r>
      <w:r w:rsidRPr="007F1928">
        <w:rPr>
          <w:rFonts w:hint="eastAsia"/>
          <w:b/>
        </w:rPr>
        <w:t>說眾生，常有如來藏』</w:t>
      </w:r>
      <w:r>
        <w:rPr>
          <w:rFonts w:hint="eastAsia"/>
        </w:rPr>
        <w:t>(5.107)</w:t>
      </w:r>
      <w:r w:rsidR="00DF0EFD" w:rsidRPr="00DF0EFD">
        <w:rPr>
          <w:b/>
        </w:rPr>
        <w:t xml:space="preserve"> </w:t>
      </w:r>
      <w:r w:rsidR="00DF0EFD" w:rsidRPr="007F29CC">
        <w:rPr>
          <w:rStyle w:val="ad"/>
          <w:b/>
        </w:rPr>
        <w:footnoteReference w:id="120"/>
      </w:r>
      <w:r>
        <w:rPr>
          <w:rFonts w:hint="eastAsia"/>
        </w:rPr>
        <w:t>。</w:t>
      </w:r>
    </w:p>
    <w:p w:rsidR="00B72659" w:rsidRDefault="006A39E4"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B72659" w:rsidRPr="00D37FCF">
        <w:rPr>
          <w:rFonts w:ascii="Times New Roman" w:hAnsi="Times New Roman"/>
          <w:b/>
          <w:vertAlign w:val="superscript"/>
        </w:rPr>
        <w:t>〔</w:t>
      </w:r>
      <w:r w:rsidR="00B72659" w:rsidRPr="00D37FCF">
        <w:rPr>
          <w:rFonts w:ascii="Times New Roman" w:hAnsi="Times New Roman"/>
          <w:b/>
          <w:vertAlign w:val="superscript"/>
        </w:rPr>
        <w:t>1</w:t>
      </w:r>
      <w:r w:rsidR="00B72659" w:rsidRPr="00D37FCF">
        <w:rPr>
          <w:rFonts w:ascii="Times New Roman" w:hAnsi="Times New Roman"/>
          <w:b/>
          <w:vertAlign w:val="superscript"/>
        </w:rPr>
        <w:t>〕</w:t>
      </w:r>
      <w:r w:rsidR="0063369C">
        <w:rPr>
          <w:rFonts w:hint="eastAsia"/>
        </w:rPr>
        <w:t>從</w:t>
      </w:r>
      <w:r w:rsidR="0063369C" w:rsidRPr="006A39E4">
        <w:rPr>
          <w:rFonts w:hint="eastAsia"/>
          <w:b/>
        </w:rPr>
        <w:t>無差別</w:t>
      </w:r>
      <w:r w:rsidR="0063369C">
        <w:rPr>
          <w:rFonts w:hint="eastAsia"/>
        </w:rPr>
        <w:t>來說，</w:t>
      </w:r>
      <w:r w:rsidR="000B7CC8" w:rsidRPr="00D37FCF">
        <w:rPr>
          <w:rFonts w:ascii="Times New Roman" w:hAnsi="Times New Roman"/>
          <w:b/>
          <w:vertAlign w:val="superscript"/>
        </w:rPr>
        <w:t>〔</w:t>
      </w:r>
      <w:r w:rsidR="000B7CC8">
        <w:rPr>
          <w:rFonts w:ascii="Times New Roman" w:hAnsi="Times New Roman" w:hint="eastAsia"/>
          <w:b/>
          <w:vertAlign w:val="superscript"/>
        </w:rPr>
        <w:t>A</w:t>
      </w:r>
      <w:r w:rsidR="000B7CC8" w:rsidRPr="00D37FCF">
        <w:rPr>
          <w:rFonts w:ascii="Times New Roman" w:hAnsi="Times New Roman"/>
          <w:b/>
          <w:vertAlign w:val="superscript"/>
        </w:rPr>
        <w:t>〕</w:t>
      </w:r>
      <w:r w:rsidR="0063369C" w:rsidRPr="00B72659">
        <w:rPr>
          <w:rFonts w:hint="eastAsia"/>
          <w:b/>
        </w:rPr>
        <w:t>在眾生就叫眾生界，</w:t>
      </w:r>
      <w:r w:rsidR="00997106" w:rsidRPr="00D37FCF">
        <w:rPr>
          <w:rFonts w:ascii="Times New Roman" w:hAnsi="Times New Roman"/>
          <w:b/>
          <w:vertAlign w:val="superscript"/>
        </w:rPr>
        <w:t>〔</w:t>
      </w:r>
      <w:r w:rsidR="00997106">
        <w:rPr>
          <w:rFonts w:ascii="Times New Roman" w:hAnsi="Times New Roman" w:hint="eastAsia"/>
          <w:b/>
          <w:vertAlign w:val="superscript"/>
        </w:rPr>
        <w:t>B</w:t>
      </w:r>
      <w:r w:rsidR="00997106" w:rsidRPr="00D37FCF">
        <w:rPr>
          <w:rFonts w:ascii="Times New Roman" w:hAnsi="Times New Roman"/>
          <w:b/>
          <w:vertAlign w:val="superscript"/>
        </w:rPr>
        <w:t>〕</w:t>
      </w:r>
      <w:r w:rsidR="0063369C" w:rsidRPr="00B72659">
        <w:rPr>
          <w:rFonts w:hint="eastAsia"/>
          <w:b/>
        </w:rPr>
        <w:t>在佛就叫如來界</w:t>
      </w:r>
      <w:r w:rsidR="0063369C">
        <w:rPr>
          <w:rFonts w:hint="eastAsia"/>
        </w:rPr>
        <w:t>了。</w:t>
      </w:r>
    </w:p>
    <w:p w:rsidR="00637928" w:rsidRDefault="000B7CC8" w:rsidP="00D33D46">
      <w:pPr>
        <w:spacing w:afterLines="30"/>
      </w:pPr>
      <w:r w:rsidRPr="00D37FCF">
        <w:rPr>
          <w:rFonts w:ascii="Times New Roman" w:hAnsi="Times New Roman"/>
          <w:b/>
          <w:vertAlign w:val="superscript"/>
        </w:rPr>
        <w:t>〔</w:t>
      </w:r>
      <w:r w:rsidR="008D6A20">
        <w:rPr>
          <w:rFonts w:ascii="Times New Roman" w:hAnsi="Times New Roman" w:hint="eastAsia"/>
          <w:b/>
          <w:vertAlign w:val="superscript"/>
        </w:rPr>
        <w:t>2</w:t>
      </w:r>
      <w:r w:rsidRPr="00D37FCF">
        <w:rPr>
          <w:rFonts w:ascii="Times New Roman" w:hAnsi="Times New Roman"/>
          <w:b/>
          <w:vertAlign w:val="superscript"/>
        </w:rPr>
        <w:t>〕</w:t>
      </w:r>
      <w:r w:rsidR="0063369C" w:rsidRPr="00B72659">
        <w:rPr>
          <w:rFonts w:hint="eastAsia"/>
          <w:b/>
        </w:rPr>
        <w:t>無差別法性，</w:t>
      </w:r>
      <w:r w:rsidR="0063369C">
        <w:rPr>
          <w:rFonts w:hint="eastAsia"/>
        </w:rPr>
        <w:t>是</w:t>
      </w:r>
      <w:r w:rsidR="0063369C" w:rsidRPr="00FC437E">
        <w:rPr>
          <w:rFonts w:hint="eastAsia"/>
          <w:b/>
        </w:rPr>
        <w:t>常恒清涼不變的，</w:t>
      </w:r>
      <w:r w:rsidR="00FC437E" w:rsidRPr="00D37FCF">
        <w:rPr>
          <w:rFonts w:ascii="Times New Roman" w:hAnsi="Times New Roman"/>
          <w:b/>
          <w:vertAlign w:val="superscript"/>
        </w:rPr>
        <w:t>〔</w:t>
      </w:r>
      <w:r w:rsidR="00997106">
        <w:rPr>
          <w:rFonts w:ascii="Times New Roman" w:hAnsi="Times New Roman" w:hint="eastAsia"/>
          <w:b/>
          <w:vertAlign w:val="superscript"/>
        </w:rPr>
        <w:t>A</w:t>
      </w:r>
      <w:r w:rsidR="00FC437E" w:rsidRPr="00D37FCF">
        <w:rPr>
          <w:rFonts w:ascii="Times New Roman" w:hAnsi="Times New Roman"/>
          <w:b/>
          <w:vertAlign w:val="superscript"/>
        </w:rPr>
        <w:t>〕</w:t>
      </w:r>
      <w:r w:rsidR="0063369C" w:rsidRPr="00B72659">
        <w:rPr>
          <w:rFonts w:hint="eastAsia"/>
          <w:b/>
        </w:rPr>
        <w:t>佛</w:t>
      </w:r>
      <w:r w:rsidR="00997106" w:rsidRPr="00D37FCF">
        <w:rPr>
          <w:rFonts w:ascii="Times New Roman" w:hAnsi="Times New Roman"/>
          <w:b/>
          <w:vertAlign w:val="superscript"/>
        </w:rPr>
        <w:t>〔</w:t>
      </w:r>
      <w:r w:rsidR="00997106">
        <w:rPr>
          <w:rFonts w:ascii="Times New Roman" w:hAnsi="Times New Roman" w:hint="eastAsia"/>
          <w:b/>
          <w:vertAlign w:val="superscript"/>
        </w:rPr>
        <w:t>a</w:t>
      </w:r>
      <w:r w:rsidR="00997106" w:rsidRPr="00D37FCF">
        <w:rPr>
          <w:rFonts w:ascii="Times New Roman" w:hAnsi="Times New Roman"/>
          <w:b/>
          <w:vertAlign w:val="superscript"/>
        </w:rPr>
        <w:t>〕</w:t>
      </w:r>
      <w:r w:rsidR="0063369C" w:rsidRPr="00B72659">
        <w:rPr>
          <w:rFonts w:hint="eastAsia"/>
          <w:b/>
        </w:rPr>
        <w:t>以此為性，</w:t>
      </w:r>
      <w:r w:rsidR="00997106" w:rsidRPr="00D37FCF">
        <w:rPr>
          <w:rFonts w:ascii="Times New Roman" w:hAnsi="Times New Roman"/>
          <w:b/>
          <w:vertAlign w:val="superscript"/>
        </w:rPr>
        <w:t>〔</w:t>
      </w:r>
      <w:r w:rsidR="00997106">
        <w:rPr>
          <w:rFonts w:ascii="Times New Roman" w:hAnsi="Times New Roman" w:hint="eastAsia"/>
          <w:b/>
          <w:vertAlign w:val="superscript"/>
        </w:rPr>
        <w:t>b</w:t>
      </w:r>
      <w:r w:rsidR="00997106" w:rsidRPr="00D37FCF">
        <w:rPr>
          <w:rFonts w:ascii="Times New Roman" w:hAnsi="Times New Roman"/>
          <w:b/>
          <w:vertAlign w:val="superscript"/>
        </w:rPr>
        <w:t>〕</w:t>
      </w:r>
      <w:r w:rsidR="0063369C" w:rsidRPr="00B72659">
        <w:rPr>
          <w:rFonts w:hint="eastAsia"/>
          <w:b/>
        </w:rPr>
        <w:t>以此為身，</w:t>
      </w:r>
      <w:r w:rsidR="00FC437E" w:rsidRPr="00D37FCF">
        <w:rPr>
          <w:rFonts w:ascii="Times New Roman" w:hAnsi="Times New Roman"/>
          <w:b/>
          <w:vertAlign w:val="superscript"/>
        </w:rPr>
        <w:t>〔</w:t>
      </w:r>
      <w:r w:rsidR="00997106">
        <w:rPr>
          <w:rFonts w:ascii="Times New Roman" w:hAnsi="Times New Roman" w:hint="eastAsia"/>
          <w:b/>
          <w:vertAlign w:val="superscript"/>
        </w:rPr>
        <w:t>B</w:t>
      </w:r>
      <w:r w:rsidR="00FC437E" w:rsidRPr="00D37FCF">
        <w:rPr>
          <w:rFonts w:ascii="Times New Roman" w:hAnsi="Times New Roman"/>
          <w:b/>
          <w:vertAlign w:val="superscript"/>
        </w:rPr>
        <w:t>〕</w:t>
      </w:r>
      <w:r w:rsidR="0063369C">
        <w:rPr>
          <w:rFonts w:hint="eastAsia"/>
        </w:rPr>
        <w:t>所以叫</w:t>
      </w:r>
      <w:r w:rsidR="00997106" w:rsidRPr="00D37FCF">
        <w:rPr>
          <w:rFonts w:ascii="Times New Roman" w:hAnsi="Times New Roman"/>
          <w:b/>
          <w:vertAlign w:val="superscript"/>
        </w:rPr>
        <w:t>〔</w:t>
      </w:r>
      <w:r w:rsidR="00997106">
        <w:rPr>
          <w:rFonts w:ascii="Times New Roman" w:hAnsi="Times New Roman" w:hint="eastAsia"/>
          <w:b/>
          <w:vertAlign w:val="superscript"/>
        </w:rPr>
        <w:t>a</w:t>
      </w:r>
      <w:r w:rsidR="00997106" w:rsidRPr="00D37FCF">
        <w:rPr>
          <w:rFonts w:ascii="Times New Roman" w:hAnsi="Times New Roman"/>
          <w:b/>
          <w:vertAlign w:val="superscript"/>
        </w:rPr>
        <w:t>〕</w:t>
      </w:r>
      <w:r w:rsidR="0063369C" w:rsidRPr="00B72659">
        <w:rPr>
          <w:rFonts w:hint="eastAsia"/>
          <w:b/>
        </w:rPr>
        <w:t>佛性，</w:t>
      </w:r>
      <w:r w:rsidR="00997106" w:rsidRPr="00D37FCF">
        <w:rPr>
          <w:rFonts w:ascii="Times New Roman" w:hAnsi="Times New Roman"/>
          <w:b/>
          <w:vertAlign w:val="superscript"/>
        </w:rPr>
        <w:t>〔</w:t>
      </w:r>
      <w:r w:rsidR="00997106">
        <w:rPr>
          <w:rFonts w:ascii="Times New Roman" w:hAnsi="Times New Roman" w:hint="eastAsia"/>
          <w:b/>
          <w:vertAlign w:val="superscript"/>
        </w:rPr>
        <w:t>b</w:t>
      </w:r>
      <w:r w:rsidR="00997106" w:rsidRPr="00D37FCF">
        <w:rPr>
          <w:rFonts w:ascii="Times New Roman" w:hAnsi="Times New Roman"/>
          <w:b/>
          <w:vertAlign w:val="superscript"/>
        </w:rPr>
        <w:t>〕</w:t>
      </w:r>
      <w:r w:rsidR="0063369C" w:rsidRPr="00B72659">
        <w:rPr>
          <w:rFonts w:hint="eastAsia"/>
          <w:b/>
        </w:rPr>
        <w:t>法身。</w:t>
      </w:r>
    </w:p>
    <w:p w:rsidR="00637928" w:rsidRDefault="00B72659" w:rsidP="00D33D46">
      <w:pPr>
        <w:spacing w:afterLines="30"/>
      </w:pPr>
      <w:r w:rsidRPr="00D37FCF">
        <w:rPr>
          <w:rFonts w:ascii="Times New Roman" w:hAnsi="Times New Roman"/>
          <w:b/>
          <w:vertAlign w:val="superscript"/>
        </w:rPr>
        <w:t>〔</w:t>
      </w:r>
      <w:r w:rsidR="00997106">
        <w:rPr>
          <w:rFonts w:ascii="Times New Roman" w:hAnsi="Times New Roman" w:hint="eastAsia"/>
          <w:b/>
          <w:vertAlign w:val="superscript"/>
        </w:rPr>
        <w:t>3</w:t>
      </w:r>
      <w:r w:rsidRPr="00D37FCF">
        <w:rPr>
          <w:rFonts w:ascii="Times New Roman" w:hAnsi="Times New Roman"/>
          <w:b/>
          <w:vertAlign w:val="superscript"/>
        </w:rPr>
        <w:t>〕</w:t>
      </w:r>
      <w:r w:rsidR="0063369C">
        <w:rPr>
          <w:rFonts w:hint="eastAsia"/>
        </w:rPr>
        <w:t>約</w:t>
      </w:r>
      <w:r w:rsidR="0063369C" w:rsidRPr="00B72659">
        <w:rPr>
          <w:rFonts w:hint="eastAsia"/>
          <w:b/>
        </w:rPr>
        <w:t>真如法性的無差別</w:t>
      </w:r>
      <w:r w:rsidR="0063369C">
        <w:rPr>
          <w:rFonts w:hint="eastAsia"/>
        </w:rPr>
        <w:t>說，</w:t>
      </w:r>
      <w:r w:rsidR="00832AB3" w:rsidRPr="00D37FCF">
        <w:rPr>
          <w:rFonts w:ascii="Times New Roman" w:hAnsi="Times New Roman"/>
          <w:b/>
          <w:vertAlign w:val="superscript"/>
        </w:rPr>
        <w:t>〔</w:t>
      </w:r>
      <w:r w:rsidR="00997106">
        <w:rPr>
          <w:rFonts w:ascii="Times New Roman" w:hAnsi="Times New Roman" w:hint="eastAsia"/>
          <w:b/>
          <w:vertAlign w:val="superscript"/>
        </w:rPr>
        <w:t>A</w:t>
      </w:r>
      <w:r w:rsidR="00832AB3" w:rsidRPr="00D37FCF">
        <w:rPr>
          <w:rFonts w:ascii="Times New Roman" w:hAnsi="Times New Roman"/>
          <w:b/>
          <w:vertAlign w:val="superscript"/>
        </w:rPr>
        <w:t>〕</w:t>
      </w:r>
      <w:r w:rsidR="0063369C" w:rsidRPr="00B72659">
        <w:rPr>
          <w:rFonts w:hint="eastAsia"/>
          <w:b/>
        </w:rPr>
        <w:t>佛是這樣，</w:t>
      </w:r>
      <w:r w:rsidR="00832AB3" w:rsidRPr="00D37FCF">
        <w:rPr>
          <w:rFonts w:ascii="Times New Roman" w:hAnsi="Times New Roman"/>
          <w:b/>
          <w:vertAlign w:val="superscript"/>
        </w:rPr>
        <w:t>〔</w:t>
      </w:r>
      <w:r w:rsidR="00997106">
        <w:rPr>
          <w:rFonts w:ascii="Times New Roman" w:hAnsi="Times New Roman" w:hint="eastAsia"/>
          <w:b/>
          <w:vertAlign w:val="superscript"/>
        </w:rPr>
        <w:t>B</w:t>
      </w:r>
      <w:r w:rsidR="00832AB3" w:rsidRPr="00D37FCF">
        <w:rPr>
          <w:rFonts w:ascii="Times New Roman" w:hAnsi="Times New Roman"/>
          <w:b/>
          <w:vertAlign w:val="superscript"/>
        </w:rPr>
        <w:t>〕</w:t>
      </w:r>
      <w:r w:rsidR="0063369C" w:rsidRPr="00B72659">
        <w:rPr>
          <w:rFonts w:hint="eastAsia"/>
          <w:b/>
        </w:rPr>
        <w:t>眾生也還是這樣，</w:t>
      </w:r>
      <w:r w:rsidR="0063369C">
        <w:rPr>
          <w:rFonts w:hint="eastAsia"/>
        </w:rPr>
        <w:t>所以</w:t>
      </w:r>
      <w:r w:rsidR="0063369C" w:rsidRPr="00B72659">
        <w:rPr>
          <w:rFonts w:hint="eastAsia"/>
          <w:b/>
        </w:rPr>
        <w:t>說一切眾生成就如來藏</w:t>
      </w:r>
      <w:r w:rsidR="0063369C">
        <w:rPr>
          <w:rFonts w:hint="eastAsia"/>
        </w:rPr>
        <w:t>了。</w:t>
      </w:r>
    </w:p>
    <w:p w:rsidR="00422909" w:rsidRPr="006537D5" w:rsidRDefault="00422909" w:rsidP="00422909">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w:t>
      </w:r>
      <w:r w:rsidRPr="00FE3188">
        <w:rPr>
          <w:rFonts w:ascii="Times New Roman" w:hint="eastAsia"/>
          <w:b/>
          <w:sz w:val="20"/>
          <w:szCs w:val="20"/>
          <w:bdr w:val="single" w:sz="4" w:space="0" w:color="auto"/>
        </w:rPr>
        <w:t>勿濫外道見</w:t>
      </w:r>
    </w:p>
    <w:p w:rsidR="005B1A52" w:rsidRDefault="000B2ED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《楞伽經》說：</w:t>
      </w:r>
      <w:r w:rsidR="0063369C" w:rsidRPr="000B2ED7">
        <w:rPr>
          <w:rFonts w:hint="eastAsia"/>
          <w:b/>
        </w:rPr>
        <w:t>『為斷愚夫畏無我句故』；『開引計我諸外道故，說如來藏』。</w:t>
      </w:r>
    </w:p>
    <w:p w:rsidR="00637928" w:rsidRDefault="000B2ED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《寶性論》說：</w:t>
      </w:r>
      <w:r w:rsidR="0063369C" w:rsidRPr="000B2ED7">
        <w:rPr>
          <w:rFonts w:hint="eastAsia"/>
          <w:b/>
        </w:rPr>
        <w:t>使眾生遠離五種過，所以說佛性，第五種是：『計身有神我』</w:t>
      </w:r>
      <w:r w:rsidR="0063369C">
        <w:rPr>
          <w:rFonts w:hint="eastAsia"/>
        </w:rPr>
        <w:t>(5.108)</w:t>
      </w:r>
      <w:r w:rsidR="00DF0EFD" w:rsidRPr="00DF0EFD">
        <w:rPr>
          <w:b/>
        </w:rPr>
        <w:t xml:space="preserve"> </w:t>
      </w:r>
      <w:r w:rsidR="00DF0EFD" w:rsidRPr="007F29CC">
        <w:rPr>
          <w:rStyle w:val="ad"/>
          <w:b/>
        </w:rPr>
        <w:footnoteReference w:id="121"/>
      </w:r>
      <w:r w:rsidR="0063369C">
        <w:rPr>
          <w:rFonts w:hint="eastAsia"/>
        </w:rPr>
        <w:t>。</w:t>
      </w:r>
    </w:p>
    <w:p w:rsidR="000B2ED7" w:rsidRDefault="000B2ED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這點，是</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0B2ED7">
        <w:rPr>
          <w:rFonts w:hint="eastAsia"/>
          <w:b/>
        </w:rPr>
        <w:t>如來藏教學的信行者，應深刻注意，</w:t>
      </w:r>
    </w:p>
    <w:p w:rsidR="0063369C" w:rsidRPr="000B2ED7" w:rsidRDefault="000B2ED7"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sidRPr="000B2ED7">
        <w:rPr>
          <w:rFonts w:hint="eastAsia"/>
          <w:b/>
        </w:rPr>
        <w:t>「</w:t>
      </w:r>
      <w:r w:rsidR="0063369C" w:rsidRPr="000B2ED7">
        <w:rPr>
          <w:rFonts w:ascii="標楷體" w:eastAsia="標楷體" w:hAnsi="標楷體" w:hint="eastAsia"/>
          <w:b/>
        </w:rPr>
        <w:t>勿</w:t>
      </w:r>
      <w:r w:rsidR="0063369C" w:rsidRPr="000B2ED7">
        <w:rPr>
          <w:rFonts w:hint="eastAsia"/>
          <w:b/>
        </w:rPr>
        <w:t>」自以為究竟了義，</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sidRPr="000B2ED7">
        <w:rPr>
          <w:rFonts w:hint="eastAsia"/>
          <w:b/>
        </w:rPr>
        <w:t>而其實是「</w:t>
      </w:r>
      <w:r w:rsidR="0063369C" w:rsidRPr="000B2ED7">
        <w:rPr>
          <w:rFonts w:ascii="標楷體" w:eastAsia="標楷體" w:hAnsi="標楷體" w:hint="eastAsia"/>
          <w:b/>
        </w:rPr>
        <w:t>濫</w:t>
      </w:r>
      <w:r w:rsidR="0063369C" w:rsidRPr="000B2ED7">
        <w:rPr>
          <w:rFonts w:hint="eastAsia"/>
          <w:b/>
        </w:rPr>
        <w:t>」於「</w:t>
      </w:r>
      <w:r w:rsidR="0063369C" w:rsidRPr="000B2ED7">
        <w:rPr>
          <w:rFonts w:ascii="標楷體" w:eastAsia="標楷體" w:hAnsi="標楷體" w:hint="eastAsia"/>
          <w:b/>
        </w:rPr>
        <w:t>外道見</w:t>
      </w:r>
      <w:r w:rsidR="0063369C" w:rsidRPr="000B2ED7">
        <w:rPr>
          <w:rFonts w:hint="eastAsia"/>
          <w:b/>
        </w:rPr>
        <w:t>」才好！</w:t>
      </w:r>
      <w:r w:rsidR="00256C4F">
        <w:rPr>
          <w:rStyle w:val="ad"/>
          <w:b/>
        </w:rPr>
        <w:footnoteReference w:id="122"/>
      </w:r>
      <w:r w:rsidR="0063369C" w:rsidRPr="000B2ED7">
        <w:rPr>
          <w:rFonts w:hint="eastAsia"/>
          <w:b/>
        </w:rPr>
        <w:t xml:space="preserve"> </w:t>
      </w:r>
    </w:p>
    <w:p w:rsidR="00A757D7" w:rsidRDefault="005B6F63" w:rsidP="00D33D46">
      <w:pPr>
        <w:pStyle w:val="1"/>
        <w:numPr>
          <w:ilvl w:val="0"/>
          <w:numId w:val="0"/>
        </w:numPr>
        <w:spacing w:beforeLines="50"/>
        <w:ind w:leftChars="300" w:left="720" w:firstLineChars="100" w:firstLine="240"/>
        <w:rPr>
          <w:rFonts w:hAnsi="Times New Roman"/>
          <w:szCs w:val="20"/>
          <w:bdr w:val="single" w:sz="4" w:space="0" w:color="auto"/>
        </w:rPr>
      </w:pPr>
      <w:bookmarkStart w:id="52" w:name="_Toc198757399"/>
      <w:r>
        <w:rPr>
          <w:rFonts w:hAnsi="Times New Roman" w:hint="eastAsia"/>
          <w:sz w:val="24"/>
          <w:szCs w:val="24"/>
          <w:bdr w:val="single" w:sz="4" w:space="0" w:color="auto"/>
        </w:rPr>
        <w:lastRenderedPageBreak/>
        <w:t>壬三</w:t>
      </w:r>
      <w:r w:rsidR="00A757D7" w:rsidRPr="007C5323">
        <w:rPr>
          <w:rFonts w:hAnsi="Times New Roman" w:hint="eastAsia"/>
          <w:sz w:val="24"/>
          <w:szCs w:val="24"/>
          <w:bdr w:val="single" w:sz="4" w:space="0" w:color="auto"/>
        </w:rPr>
        <w:t xml:space="preserve"> </w:t>
      </w:r>
      <w:r w:rsidR="00027AED" w:rsidRPr="00027AED">
        <w:rPr>
          <w:rFonts w:hAnsi="Times New Roman" w:hint="eastAsia"/>
          <w:sz w:val="24"/>
          <w:szCs w:val="24"/>
          <w:bdr w:val="single" w:sz="4" w:space="0" w:color="auto"/>
        </w:rPr>
        <w:t>善貫攝三系──以方便而至究竟〔善擇是為善貫〕</w:t>
      </w:r>
      <w:bookmarkEnd w:id="52"/>
    </w:p>
    <w:p w:rsidR="00A77962" w:rsidRPr="00677519" w:rsidRDefault="0002329A" w:rsidP="0091715C">
      <w:pPr>
        <w:pStyle w:val="1"/>
        <w:numPr>
          <w:ilvl w:val="0"/>
          <w:numId w:val="0"/>
        </w:numPr>
        <w:ind w:leftChars="396" w:left="950" w:firstLineChars="3" w:firstLine="6"/>
        <w:rPr>
          <w:rFonts w:hAnsi="Times New Roman"/>
          <w:szCs w:val="20"/>
          <w:bdr w:val="single" w:sz="4" w:space="0" w:color="auto"/>
        </w:rPr>
      </w:pPr>
      <w:bookmarkStart w:id="53" w:name="_Toc198757400"/>
      <w:r w:rsidRPr="0002329A">
        <w:rPr>
          <w:rFonts w:hAnsi="Times New Roman" w:hint="eastAsia"/>
          <w:szCs w:val="20"/>
          <w:bdr w:val="single" w:sz="4" w:space="0" w:color="auto"/>
        </w:rPr>
        <w:t>※</w:t>
      </w:r>
      <w:r w:rsidR="00A77962" w:rsidRPr="00677519">
        <w:rPr>
          <w:rFonts w:hAnsi="Times New Roman" w:hint="eastAsia"/>
          <w:szCs w:val="20"/>
          <w:bdr w:val="single" w:sz="4" w:space="0" w:color="auto"/>
        </w:rPr>
        <w:t>依唯識方便，從五事不具成五事具足</w:t>
      </w:r>
      <w:r w:rsidR="003B1AF5" w:rsidRPr="003B1AF5">
        <w:rPr>
          <w:rFonts w:hAnsi="Times New Roman" w:hint="eastAsia"/>
          <w:szCs w:val="20"/>
          <w:bdr w:val="single" w:sz="4" w:space="0" w:color="auto"/>
        </w:rPr>
        <w:t>（圓成實空性）</w:t>
      </w:r>
      <w:r w:rsidR="00A77962" w:rsidRPr="00677519">
        <w:rPr>
          <w:rFonts w:hAnsi="Times New Roman" w:hint="eastAsia"/>
          <w:szCs w:val="20"/>
          <w:bdr w:val="single" w:sz="4" w:space="0" w:color="auto"/>
        </w:rPr>
        <w:t>；</w:t>
      </w:r>
      <w:r w:rsidR="005C2323" w:rsidRPr="00677519">
        <w:rPr>
          <w:rFonts w:hAnsi="Times New Roman" w:hint="eastAsia"/>
          <w:szCs w:val="20"/>
          <w:bdr w:val="single" w:sz="4" w:space="0" w:color="auto"/>
        </w:rPr>
        <w:t>依如來藏方便，從畏無常無我成不畏</w:t>
      </w:r>
      <w:r w:rsidR="003B1AF5" w:rsidRPr="003B1AF5">
        <w:rPr>
          <w:rFonts w:hAnsi="Times New Roman" w:hint="eastAsia"/>
          <w:szCs w:val="20"/>
          <w:bdr w:val="single" w:sz="4" w:space="0" w:color="auto"/>
        </w:rPr>
        <w:t>（</w:t>
      </w:r>
      <w:r w:rsidR="003B1AF5" w:rsidRPr="00677519">
        <w:rPr>
          <w:rFonts w:hAnsi="Times New Roman" w:hint="eastAsia"/>
          <w:szCs w:val="20"/>
          <w:bdr w:val="single" w:sz="4" w:space="0" w:color="auto"/>
        </w:rPr>
        <w:t>如來藏</w:t>
      </w:r>
      <w:r w:rsidR="003B1AF5" w:rsidRPr="003B1AF5">
        <w:rPr>
          <w:rFonts w:hAnsi="Times New Roman" w:hint="eastAsia"/>
          <w:szCs w:val="20"/>
          <w:bdr w:val="single" w:sz="4" w:space="0" w:color="auto"/>
        </w:rPr>
        <w:t>空性）</w:t>
      </w:r>
      <w:r w:rsidR="005C2323">
        <w:rPr>
          <w:rFonts w:hAnsi="Times New Roman" w:hint="eastAsia"/>
          <w:szCs w:val="20"/>
          <w:bdr w:val="single" w:sz="4" w:space="0" w:color="auto"/>
        </w:rPr>
        <w:t>。</w:t>
      </w:r>
      <w:r w:rsidR="001E3F00">
        <w:rPr>
          <w:rFonts w:hAnsi="Times New Roman" w:hint="eastAsia"/>
          <w:szCs w:val="20"/>
          <w:bdr w:val="single" w:sz="4" w:space="0" w:color="auto"/>
        </w:rPr>
        <w:t>進而</w:t>
      </w:r>
      <w:r w:rsidR="007B0E4A">
        <w:rPr>
          <w:rFonts w:hAnsi="Times New Roman" w:hint="eastAsia"/>
          <w:szCs w:val="20"/>
          <w:bdr w:val="single" w:sz="4" w:space="0" w:color="auto"/>
        </w:rPr>
        <w:t>，</w:t>
      </w:r>
      <w:r w:rsidR="00A77962" w:rsidRPr="00677519">
        <w:rPr>
          <w:rFonts w:hAnsi="Times New Roman" w:hint="eastAsia"/>
          <w:szCs w:val="20"/>
          <w:bdr w:val="single" w:sz="4" w:space="0" w:color="auto"/>
        </w:rPr>
        <w:t>堪能</w:t>
      </w:r>
      <w:r w:rsidR="00667D54">
        <w:rPr>
          <w:rFonts w:hAnsi="Times New Roman" w:hint="eastAsia"/>
          <w:szCs w:val="20"/>
          <w:bdr w:val="single" w:sz="4" w:space="0" w:color="auto"/>
        </w:rPr>
        <w:t>更</w:t>
      </w:r>
      <w:r w:rsidR="00A77962" w:rsidRPr="00677519">
        <w:rPr>
          <w:rFonts w:hAnsi="Times New Roman" w:hint="eastAsia"/>
          <w:szCs w:val="20"/>
          <w:bdr w:val="single" w:sz="4" w:space="0" w:color="auto"/>
        </w:rPr>
        <w:t>進一步的修習：初期大乘般若經論的一切法空</w:t>
      </w:r>
      <w:r w:rsidR="00A77962" w:rsidRPr="00F93A94">
        <w:rPr>
          <w:rFonts w:hAnsi="Times New Roman" w:hint="eastAsia"/>
          <w:szCs w:val="20"/>
          <w:bdr w:val="single" w:sz="4" w:space="0" w:color="auto"/>
        </w:rPr>
        <w:t>（</w:t>
      </w:r>
      <w:r w:rsidR="00A77962" w:rsidRPr="00677519">
        <w:rPr>
          <w:rFonts w:hAnsi="Times New Roman" w:hint="eastAsia"/>
          <w:szCs w:val="20"/>
          <w:bdr w:val="single" w:sz="4" w:space="0" w:color="auto"/>
        </w:rPr>
        <w:t>現空中道的究竟空義</w:t>
      </w:r>
      <w:r w:rsidR="00F93A94">
        <w:rPr>
          <w:rFonts w:hAnsi="Times New Roman" w:hint="eastAsia"/>
          <w:szCs w:val="20"/>
          <w:bdr w:val="single" w:sz="4" w:space="0" w:color="auto"/>
        </w:rPr>
        <w:t>）</w:t>
      </w:r>
      <w:r w:rsidR="00A77962" w:rsidRPr="00677519">
        <w:rPr>
          <w:rFonts w:asciiTheme="minorEastAsia" w:eastAsiaTheme="minorEastAsia" w:hAnsiTheme="minorEastAsia"/>
          <w:szCs w:val="20"/>
          <w:bdr w:val="single" w:sz="4" w:space="0" w:color="auto"/>
        </w:rPr>
        <w:t>──</w:t>
      </w:r>
      <w:r w:rsidR="003D46DC" w:rsidRPr="003D46DC">
        <w:rPr>
          <w:rFonts w:asciiTheme="minorEastAsia" w:eastAsiaTheme="minorEastAsia" w:hAnsiTheme="minorEastAsia" w:hint="eastAsia"/>
          <w:szCs w:val="20"/>
          <w:bdr w:val="single" w:sz="4" w:space="0" w:color="auto"/>
        </w:rPr>
        <w:t>以方便而至究竟</w:t>
      </w:r>
      <w:r w:rsidR="003D46DC">
        <w:rPr>
          <w:rFonts w:asciiTheme="minorEastAsia" w:eastAsiaTheme="minorEastAsia" w:hAnsiTheme="minorEastAsia" w:hint="eastAsia"/>
          <w:szCs w:val="20"/>
          <w:bdr w:val="single" w:sz="4" w:space="0" w:color="auto"/>
        </w:rPr>
        <w:t>的</w:t>
      </w:r>
      <w:r w:rsidR="003D46DC" w:rsidRPr="003D46DC">
        <w:rPr>
          <w:rFonts w:asciiTheme="minorEastAsia" w:eastAsiaTheme="minorEastAsia" w:hAnsiTheme="minorEastAsia" w:hint="eastAsia"/>
          <w:szCs w:val="20"/>
          <w:bdr w:val="single" w:sz="4" w:space="0" w:color="auto"/>
        </w:rPr>
        <w:t>一道一清淨</w:t>
      </w:r>
      <w:bookmarkEnd w:id="53"/>
    </w:p>
    <w:p w:rsidR="0063369C" w:rsidRPr="00DB1292"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方便轉轉勝，法空性無二。智者善貫攝，一道一清淨。</w:t>
      </w:r>
      <w:r w:rsidR="00C63C86">
        <w:rPr>
          <w:rStyle w:val="ad"/>
          <w:rFonts w:ascii="Times New Roman" w:eastAsia="標楷體" w:hAnsi="Times New Roman"/>
          <w:b/>
          <w:sz w:val="30"/>
          <w:szCs w:val="30"/>
        </w:rPr>
        <w:footnoteReference w:id="123"/>
      </w:r>
      <w:r w:rsidRPr="00DB1292">
        <w:rPr>
          <w:rFonts w:ascii="Times New Roman" w:eastAsia="標楷體" w:hAnsi="Times New Roman" w:hint="eastAsia"/>
          <w:b/>
          <w:sz w:val="30"/>
          <w:szCs w:val="30"/>
        </w:rPr>
        <w:t xml:space="preserve"> </w:t>
      </w:r>
    </w:p>
    <w:p w:rsidR="00636136" w:rsidRPr="00C03DAE" w:rsidRDefault="00636136" w:rsidP="00636136">
      <w:pPr>
        <w:rPr>
          <w:rFonts w:ascii="Times New Roman"/>
          <w:b/>
          <w:sz w:val="20"/>
          <w:szCs w:val="20"/>
          <w:bdr w:val="single" w:sz="4" w:space="0" w:color="auto"/>
        </w:rPr>
      </w:pPr>
      <w:r>
        <w:rPr>
          <w:rFonts w:ascii="Times New Roman" w:hint="eastAsia"/>
          <w:b/>
          <w:sz w:val="20"/>
          <w:szCs w:val="20"/>
          <w:bdr w:val="single" w:sz="4" w:space="0" w:color="auto"/>
        </w:rPr>
        <w:t>一、總說</w:t>
      </w:r>
    </w:p>
    <w:p w:rsidR="0063369C" w:rsidRDefault="0063369C" w:rsidP="00D33D46">
      <w:pPr>
        <w:spacing w:afterLines="30"/>
      </w:pPr>
      <w:r w:rsidRPr="00960DF0">
        <w:rPr>
          <w:rFonts w:hint="eastAsia"/>
          <w:shd w:val="pct15" w:color="auto" w:fill="FFFFFF"/>
        </w:rPr>
        <w:t xml:space="preserve">    </w:t>
      </w:r>
      <w:r>
        <w:rPr>
          <w:rFonts w:hint="eastAsia"/>
        </w:rPr>
        <w:t>解說般若波羅蜜多，順便略觀</w:t>
      </w:r>
      <w:r w:rsidRPr="000C2B97">
        <w:rPr>
          <w:rFonts w:hint="eastAsia"/>
          <w:b/>
        </w:rPr>
        <w:t>法海的波瀾，</w:t>
      </w:r>
      <w:r>
        <w:rPr>
          <w:rFonts w:hint="eastAsia"/>
        </w:rPr>
        <w:t>現在</w:t>
      </w:r>
      <w:r w:rsidRPr="00153363">
        <w:rPr>
          <w:rFonts w:hint="eastAsia"/>
          <w:b/>
        </w:rPr>
        <w:t>作一結束。</w:t>
      </w:r>
      <w:r>
        <w:rPr>
          <w:rFonts w:hint="eastAsia"/>
        </w:rPr>
        <w:t xml:space="preserve"> </w:t>
      </w:r>
    </w:p>
    <w:p w:rsidR="00636136" w:rsidRPr="00C03DAE" w:rsidRDefault="00636136" w:rsidP="00636136">
      <w:pPr>
        <w:rPr>
          <w:rFonts w:ascii="Times New Roman"/>
          <w:b/>
          <w:sz w:val="20"/>
          <w:szCs w:val="20"/>
          <w:bdr w:val="single" w:sz="4" w:space="0" w:color="auto"/>
        </w:rPr>
      </w:pPr>
      <w:r>
        <w:rPr>
          <w:rFonts w:ascii="Times New Roman" w:hint="eastAsia"/>
          <w:b/>
          <w:sz w:val="20"/>
          <w:szCs w:val="20"/>
          <w:bdr w:val="single" w:sz="4" w:space="0" w:color="auto"/>
        </w:rPr>
        <w:t>二、正</w:t>
      </w:r>
      <w:r w:rsidRPr="00C03DAE">
        <w:rPr>
          <w:rFonts w:ascii="Times New Roman"/>
          <w:b/>
          <w:sz w:val="20"/>
          <w:szCs w:val="20"/>
          <w:bdr w:val="single" w:sz="4" w:space="0" w:color="auto"/>
        </w:rPr>
        <w:t>釋</w:t>
      </w:r>
      <w:r w:rsidR="00296F9F">
        <w:rPr>
          <w:rFonts w:ascii="Times New Roman" w:hint="eastAsia"/>
          <w:b/>
          <w:sz w:val="20"/>
          <w:szCs w:val="20"/>
          <w:bdr w:val="single" w:sz="4" w:space="0" w:color="auto"/>
        </w:rPr>
        <w:t>偈頌</w:t>
      </w:r>
    </w:p>
    <w:p w:rsidR="00241ABD" w:rsidRPr="00C03DAE" w:rsidRDefault="00241ABD" w:rsidP="00241ABD">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Pr="00636136">
        <w:rPr>
          <w:rFonts w:ascii="Times New Roman" w:hint="eastAsia"/>
          <w:b/>
          <w:sz w:val="20"/>
          <w:szCs w:val="20"/>
          <w:bdr w:val="single" w:sz="4" w:space="0" w:color="auto"/>
        </w:rPr>
        <w:t>方便轉轉勝，法空性無二</w:t>
      </w:r>
      <w:r w:rsidRPr="00C03DAE">
        <w:rPr>
          <w:rFonts w:ascii="Times New Roman"/>
          <w:b/>
          <w:sz w:val="20"/>
          <w:szCs w:val="20"/>
          <w:bdr w:val="single" w:sz="4" w:space="0" w:color="auto"/>
        </w:rPr>
        <w:t>」</w:t>
      </w:r>
    </w:p>
    <w:p w:rsidR="00C51E8B" w:rsidRPr="006537D5" w:rsidRDefault="00C51E8B" w:rsidP="00C51E8B">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釋文</w:t>
      </w:r>
    </w:p>
    <w:p w:rsidR="00574BA2" w:rsidRDefault="0063369C" w:rsidP="00D33D46">
      <w:pPr>
        <w:spacing w:afterLines="30"/>
      </w:pPr>
      <w:r w:rsidRPr="00960DF0">
        <w:rPr>
          <w:rFonts w:hint="eastAsia"/>
          <w:shd w:val="pct15" w:color="auto" w:fill="FFFFFF"/>
        </w:rPr>
        <w:t xml:space="preserve">    </w:t>
      </w:r>
      <w:r>
        <w:rPr>
          <w:rFonts w:hint="eastAsia"/>
        </w:rPr>
        <w:t>從</w:t>
      </w:r>
      <w:r w:rsidRPr="00574BA2">
        <w:rPr>
          <w:rFonts w:hint="eastAsia"/>
          <w:b/>
        </w:rPr>
        <w:t>大乘三系</w:t>
      </w:r>
      <w:r>
        <w:rPr>
          <w:rFonts w:hint="eastAsia"/>
        </w:rPr>
        <w:t>看來，</w:t>
      </w:r>
      <w:r w:rsidR="00574BA2" w:rsidRPr="00D37FCF">
        <w:rPr>
          <w:rFonts w:ascii="Times New Roman" w:hAnsi="Times New Roman"/>
          <w:b/>
          <w:vertAlign w:val="superscript"/>
        </w:rPr>
        <w:t>〔</w:t>
      </w:r>
      <w:r w:rsidR="00574BA2">
        <w:rPr>
          <w:rFonts w:ascii="Times New Roman" w:hAnsi="Times New Roman" w:hint="eastAsia"/>
          <w:b/>
          <w:vertAlign w:val="superscript"/>
        </w:rPr>
        <w:t>一</w:t>
      </w:r>
      <w:r w:rsidR="00574BA2" w:rsidRPr="00D37FCF">
        <w:rPr>
          <w:rFonts w:ascii="Times New Roman" w:hAnsi="Times New Roman"/>
          <w:b/>
          <w:vertAlign w:val="superscript"/>
        </w:rPr>
        <w:t>〕</w:t>
      </w:r>
      <w:r>
        <w:rPr>
          <w:rFonts w:hint="eastAsia"/>
        </w:rPr>
        <w:t>不得不讚歎</w:t>
      </w:r>
      <w:r w:rsidRPr="00C51E8B">
        <w:rPr>
          <w:rFonts w:hint="eastAsia"/>
          <w:b/>
        </w:rPr>
        <w:t>如來的善巧「</w:t>
      </w:r>
      <w:r w:rsidRPr="00C51E8B">
        <w:rPr>
          <w:rFonts w:ascii="標楷體" w:eastAsia="標楷體" w:hAnsi="標楷體" w:hint="eastAsia"/>
          <w:b/>
        </w:rPr>
        <w:t>方便</w:t>
      </w:r>
      <w:r w:rsidRPr="00C51E8B">
        <w:rPr>
          <w:rFonts w:hint="eastAsia"/>
          <w:b/>
        </w:rPr>
        <w:t>」，一「</w:t>
      </w:r>
      <w:r w:rsidRPr="00C51E8B">
        <w:rPr>
          <w:rFonts w:ascii="標楷體" w:eastAsia="標楷體" w:hAnsi="標楷體" w:hint="eastAsia"/>
          <w:b/>
        </w:rPr>
        <w:t>轉</w:t>
      </w:r>
      <w:r w:rsidRPr="00C51E8B">
        <w:rPr>
          <w:rFonts w:hint="eastAsia"/>
          <w:b/>
        </w:rPr>
        <w:t>」一「</w:t>
      </w:r>
      <w:r w:rsidRPr="00C51E8B">
        <w:rPr>
          <w:rFonts w:ascii="標楷體" w:eastAsia="標楷體" w:hAnsi="標楷體" w:hint="eastAsia"/>
          <w:b/>
        </w:rPr>
        <w:t>轉</w:t>
      </w:r>
      <w:r w:rsidRPr="00C51E8B">
        <w:rPr>
          <w:rFonts w:hint="eastAsia"/>
          <w:b/>
        </w:rPr>
        <w:t>」的，越來越殊「</w:t>
      </w:r>
      <w:r w:rsidRPr="00C51E8B">
        <w:rPr>
          <w:rFonts w:ascii="標楷體" w:eastAsia="標楷體" w:hAnsi="標楷體" w:hint="eastAsia"/>
          <w:b/>
        </w:rPr>
        <w:t>勝</w:t>
      </w:r>
      <w:r w:rsidRPr="00C51E8B">
        <w:rPr>
          <w:rFonts w:hint="eastAsia"/>
          <w:b/>
        </w:rPr>
        <w:t>」！</w:t>
      </w:r>
      <w:r>
        <w:rPr>
          <w:rFonts w:hint="eastAsia"/>
        </w:rPr>
        <w:t>如來藏說，可說是不可思議的方便了！</w:t>
      </w:r>
    </w:p>
    <w:p w:rsidR="00241ABD" w:rsidRPr="00241ABD" w:rsidRDefault="00574BA2"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但考求</w:t>
      </w:r>
      <w:r w:rsidR="0063369C" w:rsidRPr="00241ABD">
        <w:rPr>
          <w:rFonts w:hint="eastAsia"/>
          <w:b/>
        </w:rPr>
        <w:t>內容──真實，始終是現證「</w:t>
      </w:r>
      <w:r w:rsidR="0063369C" w:rsidRPr="00241ABD">
        <w:rPr>
          <w:rFonts w:ascii="標楷體" w:eastAsia="標楷體" w:hAnsi="標楷體" w:hint="eastAsia"/>
          <w:b/>
        </w:rPr>
        <w:t>法空性，無二</w:t>
      </w:r>
      <w:r w:rsidR="0063369C" w:rsidRPr="00241ABD">
        <w:rPr>
          <w:rFonts w:hint="eastAsia"/>
          <w:b/>
        </w:rPr>
        <w:t>」無別。</w:t>
      </w:r>
    </w:p>
    <w:p w:rsidR="00C51E8B" w:rsidRPr="006537D5" w:rsidRDefault="00C51E8B" w:rsidP="00C51E8B">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詳論</w:t>
      </w:r>
    </w:p>
    <w:p w:rsidR="00C51E8B" w:rsidRPr="006537D5" w:rsidRDefault="00C51E8B" w:rsidP="00C51E8B">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1</w:t>
      </w:r>
      <w:r>
        <w:rPr>
          <w:rFonts w:ascii="Times New Roman" w:hAnsi="Times New Roman" w:hint="eastAsia"/>
          <w:b/>
          <w:sz w:val="20"/>
          <w:szCs w:val="20"/>
          <w:bdr w:val="single" w:sz="4" w:space="0" w:color="auto"/>
        </w:rPr>
        <w:t>）</w:t>
      </w:r>
      <w:r w:rsidR="00265EB6">
        <w:rPr>
          <w:rFonts w:ascii="Times New Roman" w:hAnsi="Times New Roman" w:hint="eastAsia"/>
          <w:b/>
          <w:sz w:val="20"/>
          <w:szCs w:val="20"/>
          <w:bdr w:val="single" w:sz="4" w:space="0" w:color="auto"/>
        </w:rPr>
        <w:t>法說</w:t>
      </w:r>
    </w:p>
    <w:p w:rsidR="00265EB6" w:rsidRDefault="00451E6A" w:rsidP="00451E6A">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sidR="00265EB6" w:rsidRPr="00636136">
        <w:rPr>
          <w:rFonts w:ascii="Times New Roman" w:hint="eastAsia"/>
          <w:b/>
          <w:sz w:val="20"/>
          <w:szCs w:val="20"/>
          <w:bdr w:val="single" w:sz="4" w:space="0" w:color="auto"/>
        </w:rPr>
        <w:t>法空性無二</w:t>
      </w:r>
    </w:p>
    <w:p w:rsidR="00451E6A" w:rsidRPr="006537D5" w:rsidRDefault="00265EB6" w:rsidP="00265EB6">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）性空唯名系</w:t>
      </w:r>
      <w:r w:rsidR="00F412EC">
        <w:rPr>
          <w:rFonts w:ascii="Times New Roman" w:hAnsi="Times New Roman" w:hint="eastAsia"/>
          <w:b/>
          <w:sz w:val="20"/>
          <w:szCs w:val="20"/>
          <w:bdr w:val="single" w:sz="4" w:space="0" w:color="auto"/>
        </w:rPr>
        <w:t>現證</w:t>
      </w:r>
      <w:r w:rsidR="002C2F98">
        <w:rPr>
          <w:rFonts w:ascii="Times New Roman" w:hAnsi="Times New Roman" w:hint="eastAsia"/>
          <w:b/>
          <w:sz w:val="20"/>
          <w:szCs w:val="20"/>
          <w:bdr w:val="single" w:sz="4" w:space="0" w:color="auto"/>
        </w:rPr>
        <w:t>的</w:t>
      </w:r>
      <w:r w:rsidR="00FC1A72" w:rsidRPr="00636136">
        <w:rPr>
          <w:rFonts w:ascii="Times New Roman" w:hint="eastAsia"/>
          <w:b/>
          <w:sz w:val="20"/>
          <w:szCs w:val="20"/>
          <w:bdr w:val="single" w:sz="4" w:space="0" w:color="auto"/>
        </w:rPr>
        <w:t>法空性</w:t>
      </w:r>
      <w:r>
        <w:rPr>
          <w:rFonts w:ascii="Times New Roman" w:hAnsi="Times New Roman" w:hint="eastAsia"/>
          <w:b/>
          <w:sz w:val="20"/>
          <w:szCs w:val="20"/>
          <w:bdr w:val="single" w:sz="4" w:space="0" w:color="auto"/>
        </w:rPr>
        <w:t>：空亦復空的畢竟空</w:t>
      </w:r>
      <w:r w:rsidR="004B5F22" w:rsidRPr="00104763">
        <w:rPr>
          <w:rFonts w:ascii="新細明體" w:hAnsi="新細明體"/>
          <w:b/>
          <w:sz w:val="20"/>
          <w:szCs w:val="20"/>
          <w:bdr w:val="single" w:sz="4" w:space="0" w:color="auto"/>
        </w:rPr>
        <w:t>──</w:t>
      </w:r>
      <w:r w:rsidR="004B5F22">
        <w:rPr>
          <w:rFonts w:ascii="新細明體" w:hAnsi="新細明體" w:hint="eastAsia"/>
          <w:b/>
          <w:sz w:val="20"/>
          <w:szCs w:val="20"/>
          <w:bdr w:val="single" w:sz="4" w:space="0" w:color="auto"/>
        </w:rPr>
        <w:t>法法假有、法法性空的究竟空義</w:t>
      </w:r>
    </w:p>
    <w:p w:rsidR="000E284F" w:rsidRDefault="0063369C" w:rsidP="00D33D46">
      <w:pPr>
        <w:spacing w:afterLines="30"/>
      </w:pPr>
      <w:r>
        <w:rPr>
          <w:rFonts w:hint="eastAsia"/>
        </w:rPr>
        <w:t>如</w:t>
      </w:r>
      <w:r w:rsidRPr="00904536">
        <w:rPr>
          <w:rFonts w:hint="eastAsia"/>
          <w:b/>
        </w:rPr>
        <w:t>性空唯名系，</w:t>
      </w:r>
      <w:r>
        <w:rPr>
          <w:rFonts w:hint="eastAsia"/>
        </w:rPr>
        <w:t>以</w:t>
      </w:r>
      <w:r w:rsidRPr="00D51F4D">
        <w:rPr>
          <w:rFonts w:hint="eastAsia"/>
          <w:b/>
        </w:rPr>
        <w:t>現觀法性空</w:t>
      </w:r>
      <w:r>
        <w:rPr>
          <w:rFonts w:hint="eastAsia"/>
        </w:rPr>
        <w:t>為主要目的，是不消說了。</w:t>
      </w:r>
    </w:p>
    <w:p w:rsidR="00265EB6" w:rsidRPr="006537D5" w:rsidRDefault="00265EB6" w:rsidP="00265EB6">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）虛妄唯識系</w:t>
      </w:r>
      <w:r w:rsidR="00F412EC">
        <w:rPr>
          <w:rFonts w:ascii="Times New Roman" w:hAnsi="Times New Roman" w:hint="eastAsia"/>
          <w:b/>
          <w:sz w:val="20"/>
          <w:szCs w:val="20"/>
          <w:bdr w:val="single" w:sz="4" w:space="0" w:color="auto"/>
        </w:rPr>
        <w:t>現證</w:t>
      </w:r>
      <w:r w:rsidR="002C2F98">
        <w:rPr>
          <w:rFonts w:ascii="Times New Roman" w:hAnsi="Times New Roman" w:hint="eastAsia"/>
          <w:b/>
          <w:sz w:val="20"/>
          <w:szCs w:val="20"/>
          <w:bdr w:val="single" w:sz="4" w:space="0" w:color="auto"/>
        </w:rPr>
        <w:t>的</w:t>
      </w:r>
      <w:r w:rsidR="00FC1A72" w:rsidRPr="00636136">
        <w:rPr>
          <w:rFonts w:ascii="Times New Roman" w:hint="eastAsia"/>
          <w:b/>
          <w:sz w:val="20"/>
          <w:szCs w:val="20"/>
          <w:bdr w:val="single" w:sz="4" w:space="0" w:color="auto"/>
        </w:rPr>
        <w:t>法空性</w:t>
      </w:r>
    </w:p>
    <w:p w:rsidR="00265EB6" w:rsidRPr="006537D5" w:rsidRDefault="00265EB6" w:rsidP="00265EB6">
      <w:pPr>
        <w:ind w:firstLineChars="300" w:firstLine="601"/>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方便：圓成實空性</w:t>
      </w:r>
      <w:r w:rsidRPr="00104763">
        <w:rPr>
          <w:rFonts w:ascii="新細明體" w:hAnsi="新細明體"/>
          <w:b/>
          <w:sz w:val="20"/>
          <w:szCs w:val="20"/>
          <w:bdr w:val="single" w:sz="4" w:space="0" w:color="auto"/>
        </w:rPr>
        <w:t>──</w:t>
      </w:r>
      <w:r>
        <w:rPr>
          <w:rFonts w:ascii="新細明體" w:hAnsi="新細明體" w:hint="eastAsia"/>
          <w:b/>
          <w:sz w:val="20"/>
          <w:szCs w:val="20"/>
          <w:bdr w:val="single" w:sz="4" w:space="0" w:color="auto"/>
        </w:rPr>
        <w:t>空所顯性的不空</w:t>
      </w:r>
    </w:p>
    <w:p w:rsidR="009D523A" w:rsidRDefault="0063369C" w:rsidP="00D33D46">
      <w:pPr>
        <w:spacing w:afterLines="30"/>
        <w:rPr>
          <w:b/>
        </w:rPr>
      </w:pPr>
      <w:r w:rsidRPr="00AB45BB">
        <w:rPr>
          <w:rFonts w:hint="eastAsia"/>
          <w:b/>
        </w:rPr>
        <w:t>虛妄唯識系，</w:t>
      </w:r>
      <w:r w:rsidR="00E24DBA" w:rsidRPr="00D37FCF">
        <w:rPr>
          <w:rFonts w:ascii="Times New Roman" w:hAnsi="Times New Roman"/>
          <w:b/>
          <w:vertAlign w:val="superscript"/>
        </w:rPr>
        <w:t>〔</w:t>
      </w:r>
      <w:r w:rsidR="00E24DBA">
        <w:rPr>
          <w:rFonts w:ascii="Times New Roman" w:hAnsi="Times New Roman" w:hint="eastAsia"/>
          <w:b/>
          <w:vertAlign w:val="superscript"/>
        </w:rPr>
        <w:t>一</w:t>
      </w:r>
      <w:r w:rsidR="00E24DBA" w:rsidRPr="00D37FCF">
        <w:rPr>
          <w:rFonts w:ascii="Times New Roman" w:hAnsi="Times New Roman"/>
          <w:b/>
          <w:vertAlign w:val="superscript"/>
        </w:rPr>
        <w:t>〕〔</w:t>
      </w:r>
      <w:r w:rsidR="00E24DBA" w:rsidRPr="00D37FCF">
        <w:rPr>
          <w:rFonts w:ascii="Times New Roman" w:hAnsi="Times New Roman"/>
          <w:b/>
          <w:vertAlign w:val="superscript"/>
        </w:rPr>
        <w:t>1</w:t>
      </w:r>
      <w:r w:rsidR="00E24DBA" w:rsidRPr="00D37FCF">
        <w:rPr>
          <w:rFonts w:ascii="Times New Roman" w:hAnsi="Times New Roman"/>
          <w:b/>
          <w:vertAlign w:val="superscript"/>
        </w:rPr>
        <w:t>〕</w:t>
      </w:r>
      <w:r>
        <w:rPr>
          <w:rFonts w:hint="eastAsia"/>
        </w:rPr>
        <w:t>雖廣說法相，</w:t>
      </w:r>
      <w:r w:rsidR="00E24DBA" w:rsidRPr="00D37FCF">
        <w:rPr>
          <w:rFonts w:ascii="Times New Roman" w:hAnsi="Times New Roman"/>
          <w:b/>
          <w:vertAlign w:val="superscript"/>
        </w:rPr>
        <w:t>〔</w:t>
      </w:r>
      <w:r w:rsidR="00E24DBA">
        <w:rPr>
          <w:rFonts w:ascii="Times New Roman" w:hAnsi="Times New Roman" w:hint="eastAsia"/>
          <w:b/>
          <w:vertAlign w:val="superscript"/>
        </w:rPr>
        <w:t>2</w:t>
      </w:r>
      <w:r w:rsidR="00E24DBA" w:rsidRPr="00D37FCF">
        <w:rPr>
          <w:rFonts w:ascii="Times New Roman" w:hAnsi="Times New Roman"/>
          <w:b/>
          <w:vertAlign w:val="superscript"/>
        </w:rPr>
        <w:t>〕</w:t>
      </w:r>
      <w:r>
        <w:rPr>
          <w:rFonts w:hint="eastAsia"/>
        </w:rPr>
        <w:t>而說到修證，</w:t>
      </w:r>
      <w:r w:rsidR="003B24E7" w:rsidRPr="00D37FCF">
        <w:rPr>
          <w:rFonts w:ascii="Times New Roman" w:hAnsi="Times New Roman"/>
          <w:b/>
          <w:vertAlign w:val="superscript"/>
        </w:rPr>
        <w:t>〔</w:t>
      </w:r>
      <w:r w:rsidR="003B24E7">
        <w:rPr>
          <w:rFonts w:ascii="Times New Roman" w:hAnsi="Times New Roman" w:hint="eastAsia"/>
          <w:b/>
          <w:vertAlign w:val="superscript"/>
        </w:rPr>
        <w:t>A</w:t>
      </w:r>
      <w:r w:rsidR="003B24E7" w:rsidRPr="00D37FCF">
        <w:rPr>
          <w:rFonts w:ascii="Times New Roman" w:hAnsi="Times New Roman"/>
          <w:b/>
          <w:vertAlign w:val="superscript"/>
        </w:rPr>
        <w:t>〕</w:t>
      </w:r>
      <w:r>
        <w:rPr>
          <w:rFonts w:hint="eastAsia"/>
        </w:rPr>
        <w:t>先以識有遣境無，</w:t>
      </w:r>
      <w:r w:rsidR="003B24E7" w:rsidRPr="00D37FCF">
        <w:rPr>
          <w:rFonts w:ascii="Times New Roman" w:hAnsi="Times New Roman"/>
          <w:b/>
          <w:vertAlign w:val="superscript"/>
        </w:rPr>
        <w:t>〔</w:t>
      </w:r>
      <w:r w:rsidR="003B24E7">
        <w:rPr>
          <w:rFonts w:ascii="Times New Roman" w:hAnsi="Times New Roman" w:hint="eastAsia"/>
          <w:b/>
          <w:vertAlign w:val="superscript"/>
        </w:rPr>
        <w:t>B</w:t>
      </w:r>
      <w:r w:rsidR="003B24E7" w:rsidRPr="00D37FCF">
        <w:rPr>
          <w:rFonts w:ascii="Times New Roman" w:hAnsi="Times New Roman"/>
          <w:b/>
          <w:vertAlign w:val="superscript"/>
        </w:rPr>
        <w:t>〕</w:t>
      </w:r>
      <w:r>
        <w:rPr>
          <w:rFonts w:hint="eastAsia"/>
        </w:rPr>
        <w:t>然後以境無而識也不起，</w:t>
      </w:r>
      <w:r w:rsidR="003B24E7" w:rsidRPr="00D37FCF">
        <w:rPr>
          <w:rFonts w:ascii="Times New Roman" w:hAnsi="Times New Roman"/>
          <w:b/>
          <w:vertAlign w:val="superscript"/>
        </w:rPr>
        <w:t>〔</w:t>
      </w:r>
      <w:r w:rsidR="003B24E7">
        <w:rPr>
          <w:rFonts w:ascii="Times New Roman" w:hAnsi="Times New Roman" w:hint="eastAsia"/>
          <w:b/>
          <w:vertAlign w:val="superscript"/>
        </w:rPr>
        <w:t>C</w:t>
      </w:r>
      <w:r w:rsidR="003B24E7" w:rsidRPr="00D37FCF">
        <w:rPr>
          <w:rFonts w:ascii="Times New Roman" w:hAnsi="Times New Roman"/>
          <w:b/>
          <w:vertAlign w:val="superscript"/>
        </w:rPr>
        <w:t>〕</w:t>
      </w:r>
      <w:r>
        <w:rPr>
          <w:rFonts w:hint="eastAsia"/>
        </w:rPr>
        <w:t>這才到達</w:t>
      </w:r>
      <w:r w:rsidRPr="00D51F4D">
        <w:rPr>
          <w:rFonts w:hint="eastAsia"/>
          <w:b/>
        </w:rPr>
        <w:t>心境的都無所得。</w:t>
      </w:r>
    </w:p>
    <w:p w:rsidR="00904536" w:rsidRDefault="00E24DB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因為說</w:t>
      </w:r>
      <w:r w:rsidR="0063369C" w:rsidRPr="007E0A78">
        <w:rPr>
          <w:rFonts w:hint="eastAsia"/>
          <w:b/>
        </w:rPr>
        <w:t>依他有自相，</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所以</w:t>
      </w:r>
      <w:r w:rsidR="0063369C" w:rsidRPr="00D51F4D">
        <w:rPr>
          <w:rFonts w:hint="eastAsia"/>
          <w:b/>
        </w:rPr>
        <w:t>離執所顯空性，也非實在不可。</w:t>
      </w:r>
      <w:r w:rsidR="0063369C">
        <w:rPr>
          <w:rFonts w:hint="eastAsia"/>
        </w:rPr>
        <w:t>但</w:t>
      </w:r>
      <w:r w:rsidR="0063369C" w:rsidRPr="004F7603">
        <w:rPr>
          <w:rFonts w:hint="eastAsia"/>
          <w:b/>
        </w:rPr>
        <w:t>到底可破</w:t>
      </w:r>
      <w:r w:rsidR="0063369C">
        <w:rPr>
          <w:rFonts w:hint="eastAsia"/>
        </w:rPr>
        <w:t>無邊煩惱，</w:t>
      </w:r>
      <w:r w:rsidR="0063369C" w:rsidRPr="004F7603">
        <w:rPr>
          <w:rFonts w:hint="eastAsia"/>
          <w:b/>
        </w:rPr>
        <w:t>可息</w:t>
      </w:r>
      <w:r w:rsidR="0063369C">
        <w:rPr>
          <w:rFonts w:hint="eastAsia"/>
        </w:rPr>
        <w:t>種種妄執。</w:t>
      </w:r>
    </w:p>
    <w:p w:rsidR="00265EB6" w:rsidRPr="006537D5" w:rsidRDefault="00265EB6" w:rsidP="00265EB6">
      <w:pPr>
        <w:ind w:firstLineChars="300" w:firstLine="601"/>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以方便到究竟</w:t>
      </w:r>
    </w:p>
    <w:p w:rsidR="00111A56" w:rsidRDefault="00C50AD3" w:rsidP="00D33D46">
      <w:pPr>
        <w:spacing w:afterLines="30"/>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0E284F">
        <w:rPr>
          <w:rFonts w:hint="eastAsia"/>
          <w:b/>
        </w:rPr>
        <w:t>如能進步到五事具足，還不又歸入極無自性的現觀嗎？</w:t>
      </w:r>
      <w:r w:rsidR="000E284F">
        <w:rPr>
          <w:rStyle w:val="ad"/>
          <w:b/>
        </w:rPr>
        <w:footnoteReference w:id="124"/>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所以清辨闢實有空性為『似我真如』</w:t>
      </w:r>
      <w:r w:rsidR="0063369C">
        <w:rPr>
          <w:rFonts w:hint="eastAsia"/>
        </w:rPr>
        <w:t>(5.109)</w:t>
      </w:r>
      <w:r w:rsidR="00DF0EFD" w:rsidRPr="00DF0EFD">
        <w:rPr>
          <w:b/>
        </w:rPr>
        <w:t xml:space="preserve"> </w:t>
      </w:r>
      <w:r w:rsidR="00DF0EFD" w:rsidRPr="007F29CC">
        <w:rPr>
          <w:rStyle w:val="ad"/>
          <w:b/>
        </w:rPr>
        <w:footnoteReference w:id="125"/>
      </w:r>
      <w:r w:rsidR="0063369C">
        <w:rPr>
          <w:rFonts w:hint="eastAsia"/>
        </w:rPr>
        <w:t>，大可不必！</w:t>
      </w:r>
    </w:p>
    <w:p w:rsidR="00265EB6" w:rsidRPr="006537D5" w:rsidRDefault="00265EB6" w:rsidP="00265EB6">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C</w:t>
      </w:r>
      <w:r>
        <w:rPr>
          <w:rFonts w:ascii="Times New Roman" w:hAnsi="Times New Roman" w:hint="eastAsia"/>
          <w:b/>
          <w:sz w:val="20"/>
          <w:szCs w:val="20"/>
          <w:bdr w:val="single" w:sz="4" w:space="0" w:color="auto"/>
        </w:rPr>
        <w:t>）真常唯心系</w:t>
      </w:r>
      <w:r w:rsidR="00F412EC">
        <w:rPr>
          <w:rFonts w:ascii="Times New Roman" w:hAnsi="Times New Roman" w:hint="eastAsia"/>
          <w:b/>
          <w:sz w:val="20"/>
          <w:szCs w:val="20"/>
          <w:bdr w:val="single" w:sz="4" w:space="0" w:color="auto"/>
        </w:rPr>
        <w:t>現證</w:t>
      </w:r>
      <w:r w:rsidR="002C2F98">
        <w:rPr>
          <w:rFonts w:ascii="Times New Roman" w:hAnsi="Times New Roman" w:hint="eastAsia"/>
          <w:b/>
          <w:sz w:val="20"/>
          <w:szCs w:val="20"/>
          <w:bdr w:val="single" w:sz="4" w:space="0" w:color="auto"/>
        </w:rPr>
        <w:t>的</w:t>
      </w:r>
      <w:r w:rsidR="00FC1A72" w:rsidRPr="00636136">
        <w:rPr>
          <w:rFonts w:ascii="Times New Roman" w:hint="eastAsia"/>
          <w:b/>
          <w:sz w:val="20"/>
          <w:szCs w:val="20"/>
          <w:bdr w:val="single" w:sz="4" w:space="0" w:color="auto"/>
        </w:rPr>
        <w:t>法空性</w:t>
      </w:r>
      <w:r>
        <w:rPr>
          <w:rFonts w:ascii="Times New Roman" w:hAnsi="Times New Roman" w:hint="eastAsia"/>
          <w:b/>
          <w:sz w:val="20"/>
          <w:szCs w:val="20"/>
          <w:bdr w:val="single" w:sz="4" w:space="0" w:color="auto"/>
        </w:rPr>
        <w:t>：如來藏空性</w:t>
      </w:r>
      <w:r w:rsidRPr="00104763">
        <w:rPr>
          <w:rFonts w:ascii="新細明體" w:hAnsi="新細明體"/>
          <w:b/>
          <w:sz w:val="20"/>
          <w:szCs w:val="20"/>
          <w:bdr w:val="single" w:sz="4" w:space="0" w:color="auto"/>
        </w:rPr>
        <w:t>──</w:t>
      </w:r>
      <w:r>
        <w:rPr>
          <w:rFonts w:ascii="新細明體" w:hAnsi="新細明體" w:hint="eastAsia"/>
          <w:b/>
          <w:sz w:val="20"/>
          <w:szCs w:val="20"/>
          <w:bdr w:val="single" w:sz="4" w:space="0" w:color="auto"/>
        </w:rPr>
        <w:t>空所顯性的不空</w:t>
      </w:r>
    </w:p>
    <w:p w:rsidR="00D51F4D" w:rsidRDefault="0063369C" w:rsidP="00D33D46">
      <w:pPr>
        <w:spacing w:afterLines="30"/>
      </w:pPr>
      <w:r w:rsidRPr="00AB45BB">
        <w:rPr>
          <w:rFonts w:hint="eastAsia"/>
          <w:b/>
        </w:rPr>
        <w:lastRenderedPageBreak/>
        <w:t>真常唯心系，</w:t>
      </w:r>
      <w:r w:rsidR="003B24E7" w:rsidRPr="00D37FCF">
        <w:rPr>
          <w:rFonts w:ascii="Times New Roman" w:hAnsi="Times New Roman"/>
          <w:b/>
          <w:vertAlign w:val="superscript"/>
        </w:rPr>
        <w:t>〔</w:t>
      </w:r>
      <w:r w:rsidR="003B24E7">
        <w:rPr>
          <w:rFonts w:ascii="Times New Roman" w:hAnsi="Times New Roman" w:hint="eastAsia"/>
          <w:b/>
          <w:vertAlign w:val="superscript"/>
        </w:rPr>
        <w:t>一</w:t>
      </w:r>
      <w:r w:rsidR="003B24E7" w:rsidRPr="00D37FCF">
        <w:rPr>
          <w:rFonts w:ascii="Times New Roman" w:hAnsi="Times New Roman"/>
          <w:b/>
          <w:vertAlign w:val="superscript"/>
        </w:rPr>
        <w:t>〕〔</w:t>
      </w:r>
      <w:r w:rsidR="003B24E7" w:rsidRPr="00D37FCF">
        <w:rPr>
          <w:rFonts w:ascii="Times New Roman" w:hAnsi="Times New Roman"/>
          <w:b/>
          <w:vertAlign w:val="superscript"/>
        </w:rPr>
        <w:t>1</w:t>
      </w:r>
      <w:r w:rsidR="003B24E7" w:rsidRPr="00D37FCF">
        <w:rPr>
          <w:rFonts w:ascii="Times New Roman" w:hAnsi="Times New Roman"/>
          <w:b/>
          <w:vertAlign w:val="superscript"/>
        </w:rPr>
        <w:t>〕</w:t>
      </w:r>
      <w:r>
        <w:rPr>
          <w:rFonts w:hint="eastAsia"/>
        </w:rPr>
        <w:t>雖立近似神我的如來藏說，</w:t>
      </w:r>
      <w:r w:rsidR="003B24E7" w:rsidRPr="00D37FCF">
        <w:rPr>
          <w:rFonts w:ascii="Times New Roman" w:hAnsi="Times New Roman"/>
          <w:b/>
          <w:vertAlign w:val="superscript"/>
        </w:rPr>
        <w:t>〔</w:t>
      </w:r>
      <w:r w:rsidR="003B24E7">
        <w:rPr>
          <w:rFonts w:ascii="Times New Roman" w:hAnsi="Times New Roman" w:hint="eastAsia"/>
          <w:b/>
          <w:vertAlign w:val="superscript"/>
        </w:rPr>
        <w:t>2</w:t>
      </w:r>
      <w:r w:rsidR="003B24E7" w:rsidRPr="00D37FCF">
        <w:rPr>
          <w:rFonts w:ascii="Times New Roman" w:hAnsi="Times New Roman"/>
          <w:b/>
          <w:vertAlign w:val="superscript"/>
        </w:rPr>
        <w:t>〕</w:t>
      </w:r>
      <w:r>
        <w:rPr>
          <w:rFonts w:hint="eastAsia"/>
        </w:rPr>
        <w:t>但在修學過程中，佛早開示了『無我如來之藏』。</w:t>
      </w:r>
    </w:p>
    <w:p w:rsidR="003B24E7" w:rsidRDefault="003B24E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047F2C">
        <w:rPr>
          <w:rFonts w:hint="eastAsia"/>
          <w:b/>
        </w:rPr>
        <w:t>修持次第，</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3B24E7">
        <w:rPr>
          <w:rFonts w:hint="eastAsia"/>
          <w:b/>
        </w:rPr>
        <w:t>也還是</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Pr>
          <w:rFonts w:hint="eastAsia"/>
        </w:rPr>
        <w:t>先觀外境非實有性，名</w:t>
      </w:r>
      <w:r w:rsidR="0063369C" w:rsidRPr="003B24E7">
        <w:rPr>
          <w:rFonts w:hint="eastAsia"/>
          <w:b/>
        </w:rPr>
        <w:t>觀察義禪。</w:t>
      </w: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進達二無我而不生妄想（識），名</w:t>
      </w:r>
      <w:r w:rsidR="0063369C" w:rsidRPr="003B24E7">
        <w:rPr>
          <w:rFonts w:hint="eastAsia"/>
          <w:b/>
        </w:rPr>
        <w:t>攀緣如禪。</w:t>
      </w:r>
      <w:r w:rsidRPr="00D37FCF">
        <w:rPr>
          <w:rFonts w:ascii="Times New Roman" w:hAnsi="Times New Roman"/>
          <w:b/>
          <w:vertAlign w:val="superscript"/>
        </w:rPr>
        <w:t>〔</w:t>
      </w:r>
      <w:r>
        <w:rPr>
          <w:rFonts w:ascii="Times New Roman" w:hAnsi="Times New Roman" w:hint="eastAsia"/>
          <w:b/>
          <w:vertAlign w:val="superscript"/>
        </w:rPr>
        <w:t>C</w:t>
      </w:r>
      <w:r w:rsidRPr="00D37FCF">
        <w:rPr>
          <w:rFonts w:ascii="Times New Roman" w:hAnsi="Times New Roman"/>
          <w:b/>
          <w:vertAlign w:val="superscript"/>
        </w:rPr>
        <w:t>〕</w:t>
      </w:r>
      <w:r w:rsidR="0063369C">
        <w:rPr>
          <w:rFonts w:hint="eastAsia"/>
        </w:rPr>
        <w:t>等到般若現前，就是『於法無我離一切妄想』的</w:t>
      </w:r>
      <w:r w:rsidR="0063369C" w:rsidRPr="003B24E7">
        <w:rPr>
          <w:rFonts w:hint="eastAsia"/>
          <w:b/>
        </w:rPr>
        <w:t>如來禪</w:t>
      </w:r>
      <w:r w:rsidR="0063369C">
        <w:rPr>
          <w:rFonts w:hint="eastAsia"/>
        </w:rPr>
        <w:t>(5.110)</w:t>
      </w:r>
      <w:r w:rsidR="00DF0EFD" w:rsidRPr="00DF0EFD">
        <w:rPr>
          <w:b/>
        </w:rPr>
        <w:t xml:space="preserve"> </w:t>
      </w:r>
      <w:r w:rsidR="00DF0EFD" w:rsidRPr="007F29CC">
        <w:rPr>
          <w:rStyle w:val="ad"/>
          <w:b/>
        </w:rPr>
        <w:footnoteReference w:id="126"/>
      </w:r>
      <w:r w:rsidR="0063369C">
        <w:rPr>
          <w:rFonts w:hint="eastAsia"/>
        </w:rPr>
        <w:t>，</w:t>
      </w:r>
    </w:p>
    <w:p w:rsidR="00111A56" w:rsidRDefault="003B24E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這與</w:t>
      </w:r>
      <w:r w:rsidR="0063369C" w:rsidRPr="00D51F4D">
        <w:rPr>
          <w:rFonts w:hint="eastAsia"/>
          <w:b/>
        </w:rPr>
        <w:t>虛妄唯識者的現觀次第</w:t>
      </w:r>
      <w:r w:rsidR="0063369C">
        <w:rPr>
          <w:rFonts w:hint="eastAsia"/>
        </w:rPr>
        <w:t>一樣。</w:t>
      </w:r>
    </w:p>
    <w:p w:rsidR="00265EB6" w:rsidRPr="006537D5" w:rsidRDefault="00265EB6" w:rsidP="00265EB6">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D</w:t>
      </w:r>
      <w:r>
        <w:rPr>
          <w:rFonts w:ascii="Times New Roman" w:hAnsi="Times New Roman" w:hint="eastAsia"/>
          <w:b/>
          <w:sz w:val="20"/>
          <w:szCs w:val="20"/>
          <w:bdr w:val="single" w:sz="4" w:space="0" w:color="auto"/>
        </w:rPr>
        <w:t>）結說</w:t>
      </w:r>
    </w:p>
    <w:p w:rsidR="0063369C" w:rsidRDefault="0063369C" w:rsidP="00D33D46">
      <w:pPr>
        <w:spacing w:afterLines="30"/>
      </w:pPr>
      <w:r>
        <w:rPr>
          <w:rFonts w:hint="eastAsia"/>
        </w:rPr>
        <w:t>所以</w:t>
      </w:r>
      <w:r w:rsidRPr="00C50AD3">
        <w:rPr>
          <w:rFonts w:hint="eastAsia"/>
          <w:b/>
        </w:rPr>
        <w:t>三系</w:t>
      </w:r>
      <w:r>
        <w:rPr>
          <w:rFonts w:hint="eastAsia"/>
        </w:rPr>
        <w:t>是</w:t>
      </w:r>
      <w:r w:rsidR="00111A56" w:rsidRPr="00D37FCF">
        <w:rPr>
          <w:rFonts w:ascii="Times New Roman" w:hAnsi="Times New Roman"/>
          <w:b/>
          <w:vertAlign w:val="superscript"/>
        </w:rPr>
        <w:t>〔</w:t>
      </w:r>
      <w:r w:rsidR="00111A56" w:rsidRPr="00D37FCF">
        <w:rPr>
          <w:rFonts w:ascii="Times New Roman" w:hAnsi="Times New Roman"/>
          <w:b/>
          <w:vertAlign w:val="superscript"/>
        </w:rPr>
        <w:t>1</w:t>
      </w:r>
      <w:r w:rsidR="00111A56" w:rsidRPr="00D37FCF">
        <w:rPr>
          <w:rFonts w:ascii="Times New Roman" w:hAnsi="Times New Roman"/>
          <w:b/>
          <w:vertAlign w:val="superscript"/>
        </w:rPr>
        <w:t>〕</w:t>
      </w:r>
      <w:r>
        <w:rPr>
          <w:rFonts w:hint="eastAsia"/>
        </w:rPr>
        <w:t>適應眾生的方便不同，</w:t>
      </w:r>
      <w:r w:rsidR="00111A56" w:rsidRPr="00D37FCF">
        <w:rPr>
          <w:rFonts w:ascii="Times New Roman" w:hAnsi="Times New Roman"/>
          <w:b/>
          <w:vertAlign w:val="superscript"/>
        </w:rPr>
        <w:t>〔</w:t>
      </w:r>
      <w:r w:rsidR="00111A56" w:rsidRPr="00D37FCF">
        <w:rPr>
          <w:rFonts w:ascii="Times New Roman" w:hAnsi="Times New Roman"/>
          <w:b/>
          <w:vertAlign w:val="superscript"/>
        </w:rPr>
        <w:t>1</w:t>
      </w:r>
      <w:r w:rsidR="00111A56" w:rsidRPr="00D37FCF">
        <w:rPr>
          <w:rFonts w:ascii="Times New Roman" w:hAnsi="Times New Roman"/>
          <w:b/>
          <w:vertAlign w:val="superscript"/>
        </w:rPr>
        <w:t>〕</w:t>
      </w:r>
      <w:r>
        <w:rPr>
          <w:rFonts w:hint="eastAsia"/>
        </w:rPr>
        <w:t>而</w:t>
      </w:r>
      <w:r w:rsidRPr="00111A56">
        <w:rPr>
          <w:rFonts w:hint="eastAsia"/>
          <w:b/>
        </w:rPr>
        <w:t>歸宗於法空性的現證，毫無差別。</w:t>
      </w:r>
      <w:r w:rsidR="00111A56">
        <w:rPr>
          <w:rStyle w:val="ad"/>
          <w:b/>
        </w:rPr>
        <w:footnoteReference w:id="127"/>
      </w:r>
      <w:r>
        <w:rPr>
          <w:rFonts w:hint="eastAsia"/>
        </w:rPr>
        <w:t xml:space="preserve"> </w:t>
      </w:r>
    </w:p>
    <w:p w:rsidR="00FC735B" w:rsidRPr="006537D5" w:rsidRDefault="00FC735B" w:rsidP="00FC735B">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sidRPr="00636136">
        <w:rPr>
          <w:rFonts w:ascii="Times New Roman" w:hint="eastAsia"/>
          <w:b/>
          <w:sz w:val="20"/>
          <w:szCs w:val="20"/>
          <w:bdr w:val="single" w:sz="4" w:space="0" w:color="auto"/>
        </w:rPr>
        <w:t>方便轉轉勝</w:t>
      </w:r>
    </w:p>
    <w:p w:rsidR="00574BA2" w:rsidRDefault="0063369C" w:rsidP="00D33D46">
      <w:pPr>
        <w:spacing w:afterLines="30"/>
        <w:rPr>
          <w:b/>
        </w:rPr>
      </w:pPr>
      <w:r w:rsidRPr="00960DF0">
        <w:rPr>
          <w:rFonts w:hint="eastAsia"/>
          <w:shd w:val="pct15" w:color="auto" w:fill="FFFFFF"/>
        </w:rPr>
        <w:t xml:space="preserve">    </w:t>
      </w:r>
      <w:r>
        <w:rPr>
          <w:rFonts w:hint="eastAsia"/>
        </w:rPr>
        <w:t>說到</w:t>
      </w:r>
      <w:r w:rsidRPr="00241ABD">
        <w:rPr>
          <w:rFonts w:hint="eastAsia"/>
          <w:b/>
        </w:rPr>
        <w:t>方便，</w:t>
      </w:r>
    </w:p>
    <w:p w:rsidR="000711A6" w:rsidRPr="000711A6" w:rsidRDefault="000711A6" w:rsidP="000711A6">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A</w:t>
      </w:r>
      <w:r>
        <w:rPr>
          <w:rFonts w:ascii="Times New Roman" w:hAnsi="Times New Roman" w:hint="eastAsia"/>
          <w:b/>
          <w:sz w:val="20"/>
          <w:szCs w:val="20"/>
          <w:bdr w:val="single" w:sz="4" w:space="0" w:color="auto"/>
        </w:rPr>
        <w:t>）</w:t>
      </w:r>
      <w:r w:rsidRPr="00CC13C6">
        <w:rPr>
          <w:rFonts w:ascii="Times New Roman" w:hAnsi="Times New Roman" w:hint="eastAsia"/>
          <w:b/>
          <w:sz w:val="20"/>
          <w:szCs w:val="20"/>
          <w:bdr w:val="single" w:sz="4" w:space="0" w:color="auto"/>
        </w:rPr>
        <w:t>約「攝機不同」，說「宗依不同」</w:t>
      </w:r>
      <w:r w:rsidRPr="00CC13C6">
        <w:rPr>
          <w:rStyle w:val="ad"/>
          <w:rFonts w:ascii="Times New Roman" w:hAnsi="Times New Roman"/>
          <w:b/>
          <w:szCs w:val="24"/>
        </w:rPr>
        <w:footnoteReference w:id="128"/>
      </w:r>
    </w:p>
    <w:p w:rsidR="00FF197D" w:rsidRPr="00845852" w:rsidRDefault="0063369C" w:rsidP="00D33D46">
      <w:pPr>
        <w:spacing w:afterLines="30"/>
        <w:rPr>
          <w:b/>
        </w:rPr>
      </w:pPr>
      <w:r>
        <w:rPr>
          <w:rFonts w:hint="eastAsia"/>
        </w:rPr>
        <w:t>第一、</w:t>
      </w:r>
      <w:r w:rsidR="00C07BFD" w:rsidRPr="00D37FCF">
        <w:rPr>
          <w:rFonts w:ascii="Times New Roman" w:hAnsi="Times New Roman"/>
          <w:b/>
          <w:vertAlign w:val="superscript"/>
        </w:rPr>
        <w:t>〔</w:t>
      </w:r>
      <w:r w:rsidR="00C07BFD">
        <w:rPr>
          <w:rFonts w:ascii="Times New Roman" w:hAnsi="Times New Roman" w:hint="eastAsia"/>
          <w:b/>
          <w:vertAlign w:val="superscript"/>
        </w:rPr>
        <w:t>一</w:t>
      </w:r>
      <w:r w:rsidR="00C07BFD" w:rsidRPr="00D37FCF">
        <w:rPr>
          <w:rFonts w:ascii="Times New Roman" w:hAnsi="Times New Roman"/>
          <w:b/>
          <w:vertAlign w:val="superscript"/>
        </w:rPr>
        <w:t>〕〔</w:t>
      </w:r>
      <w:r w:rsidR="00C07BFD" w:rsidRPr="00D37FCF">
        <w:rPr>
          <w:rFonts w:ascii="Times New Roman" w:hAnsi="Times New Roman"/>
          <w:b/>
          <w:vertAlign w:val="superscript"/>
        </w:rPr>
        <w:t>1</w:t>
      </w:r>
      <w:r w:rsidR="00C07BFD" w:rsidRPr="00D37FCF">
        <w:rPr>
          <w:rFonts w:ascii="Times New Roman" w:hAnsi="Times New Roman"/>
          <w:b/>
          <w:vertAlign w:val="superscript"/>
        </w:rPr>
        <w:t>〕</w:t>
      </w:r>
      <w:r w:rsidRPr="00845852">
        <w:rPr>
          <w:rFonts w:hint="eastAsia"/>
          <w:b/>
        </w:rPr>
        <w:t>性空唯名系，能於畢竟空中立一切法；</w:t>
      </w:r>
    </w:p>
    <w:p w:rsidR="00FF197D" w:rsidRDefault="00C07BF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sidRPr="00845852">
        <w:rPr>
          <w:rFonts w:hint="eastAsia"/>
          <w:b/>
        </w:rPr>
        <w:t>不能成立的，要以『依實立假』為方便，</w:t>
      </w:r>
      <w:r w:rsidR="0063369C" w:rsidRPr="002830C0">
        <w:rPr>
          <w:rFonts w:hint="eastAsia"/>
          <w:b/>
        </w:rPr>
        <w:t>說</w:t>
      </w:r>
      <w:r w:rsidR="0063369C" w:rsidRPr="00845852">
        <w:rPr>
          <w:rFonts w:hint="eastAsia"/>
          <w:b/>
        </w:rPr>
        <w:t>依他自相有。</w:t>
      </w:r>
      <w:r w:rsidR="0063369C">
        <w:rPr>
          <w:rFonts w:hint="eastAsia"/>
        </w:rPr>
        <w:t>這是最能</w:t>
      </w:r>
      <w:r w:rsidR="0063369C" w:rsidRPr="002440AD">
        <w:rPr>
          <w:rFonts w:hint="eastAsia"/>
          <w:b/>
        </w:rPr>
        <w:t>適應小乘根性，</w:t>
      </w:r>
      <w:r w:rsidR="0063369C" w:rsidRPr="002440AD">
        <w:rPr>
          <w:rFonts w:hint="eastAsia"/>
          <w:b/>
        </w:rPr>
        <w:lastRenderedPageBreak/>
        <w:t>依此而引導迴小向大的。</w:t>
      </w:r>
    </w:p>
    <w:p w:rsidR="00FF197D" w:rsidRDefault="00C07BF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63369C">
        <w:rPr>
          <w:rFonts w:hint="eastAsia"/>
        </w:rPr>
        <w:t>但</w:t>
      </w:r>
      <w:r w:rsidR="0063369C" w:rsidRPr="00FA2761">
        <w:rPr>
          <w:rFonts w:hint="eastAsia"/>
          <w:b/>
        </w:rPr>
        <w:t>一般凡夫，外道，</w:t>
      </w:r>
      <w:r w:rsidR="00FA2761" w:rsidRPr="00D37FCF">
        <w:rPr>
          <w:rFonts w:ascii="Times New Roman" w:hAnsi="Times New Roman"/>
          <w:b/>
          <w:vertAlign w:val="superscript"/>
        </w:rPr>
        <w:t>〔</w:t>
      </w:r>
      <w:r w:rsidR="00FA2761">
        <w:rPr>
          <w:rFonts w:ascii="Times New Roman" w:hAnsi="Times New Roman" w:hint="eastAsia"/>
          <w:b/>
          <w:vertAlign w:val="superscript"/>
        </w:rPr>
        <w:t>A</w:t>
      </w:r>
      <w:r w:rsidR="00FA2761" w:rsidRPr="00D37FCF">
        <w:rPr>
          <w:rFonts w:ascii="Times New Roman" w:hAnsi="Times New Roman"/>
          <w:b/>
          <w:vertAlign w:val="superscript"/>
        </w:rPr>
        <w:t>〕</w:t>
      </w:r>
      <w:r w:rsidR="0063369C" w:rsidRPr="00FA2761">
        <w:rPr>
          <w:rFonts w:hint="eastAsia"/>
          <w:b/>
        </w:rPr>
        <w:t>不信無常、無我（空），不能於無常、無我立一切法，</w:t>
      </w:r>
      <w:r w:rsidR="00FA2761" w:rsidRPr="00D37FCF">
        <w:rPr>
          <w:rFonts w:ascii="Times New Roman" w:hAnsi="Times New Roman"/>
          <w:b/>
          <w:vertAlign w:val="superscript"/>
        </w:rPr>
        <w:t>〔</w:t>
      </w:r>
      <w:r w:rsidR="00FA2761">
        <w:rPr>
          <w:rFonts w:ascii="Times New Roman" w:hAnsi="Times New Roman" w:hint="eastAsia"/>
          <w:b/>
          <w:vertAlign w:val="superscript"/>
        </w:rPr>
        <w:t>B</w:t>
      </w:r>
      <w:r w:rsidR="00FA2761" w:rsidRPr="00D37FCF">
        <w:rPr>
          <w:rFonts w:ascii="Times New Roman" w:hAnsi="Times New Roman"/>
          <w:b/>
          <w:vertAlign w:val="superscript"/>
        </w:rPr>
        <w:t>〕</w:t>
      </w:r>
      <w:r w:rsidR="0063369C">
        <w:rPr>
          <w:rFonts w:hint="eastAsia"/>
        </w:rPr>
        <w:t>佛就不能不</w:t>
      </w:r>
      <w:r w:rsidR="0063369C" w:rsidRPr="002830C0">
        <w:rPr>
          <w:rFonts w:hint="eastAsia"/>
          <w:b/>
        </w:rPr>
        <w:t>別出方便，說一切眾生身中有如來藏</w:t>
      </w:r>
      <w:r w:rsidR="0063369C">
        <w:rPr>
          <w:rFonts w:hint="eastAsia"/>
        </w:rPr>
        <w:t>了。這對於</w:t>
      </w:r>
      <w:r w:rsidR="0063369C" w:rsidRPr="002830C0">
        <w:rPr>
          <w:rFonts w:hint="eastAsia"/>
          <w:b/>
        </w:rPr>
        <w:t>怖畏空、無我，攝引執我的（凡夫）外道，</w:t>
      </w:r>
      <w:r w:rsidR="0063369C">
        <w:rPr>
          <w:rFonts w:hint="eastAsia"/>
        </w:rPr>
        <w:t>是非常有效的。</w:t>
      </w:r>
    </w:p>
    <w:p w:rsidR="00FF197D" w:rsidRDefault="00C07BFD" w:rsidP="00D33D46">
      <w:pPr>
        <w:spacing w:afterLines="30"/>
        <w:rPr>
          <w:b/>
        </w:rPr>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980AF8">
        <w:rPr>
          <w:rFonts w:hint="eastAsia"/>
          <w:b/>
        </w:rPr>
        <w:t>攝化眾生的根機，</w:t>
      </w:r>
      <w:r w:rsidR="00980AF8" w:rsidRPr="00D37FCF">
        <w:rPr>
          <w:rFonts w:ascii="Times New Roman" w:hAnsi="Times New Roman"/>
          <w:b/>
          <w:vertAlign w:val="superscript"/>
        </w:rPr>
        <w:t>〔</w:t>
      </w:r>
      <w:r w:rsidR="00980AF8" w:rsidRPr="00D37FCF">
        <w:rPr>
          <w:rFonts w:ascii="Times New Roman" w:hAnsi="Times New Roman"/>
          <w:b/>
          <w:vertAlign w:val="superscript"/>
        </w:rPr>
        <w:t>1</w:t>
      </w:r>
      <w:r w:rsidR="00980AF8" w:rsidRPr="00D37FCF">
        <w:rPr>
          <w:rFonts w:ascii="Times New Roman" w:hAnsi="Times New Roman"/>
          <w:b/>
          <w:vertAlign w:val="superscript"/>
        </w:rPr>
        <w:t>〕</w:t>
      </w:r>
      <w:r w:rsidR="0063369C">
        <w:rPr>
          <w:rFonts w:hint="eastAsia"/>
        </w:rPr>
        <w:t>從五事具足，</w:t>
      </w:r>
      <w:r w:rsidR="00980AF8" w:rsidRPr="00D37FCF">
        <w:rPr>
          <w:rFonts w:ascii="Times New Roman" w:hAnsi="Times New Roman"/>
          <w:b/>
          <w:vertAlign w:val="superscript"/>
        </w:rPr>
        <w:t>〔</w:t>
      </w:r>
      <w:r w:rsidR="002440AD">
        <w:rPr>
          <w:rFonts w:ascii="Times New Roman" w:hAnsi="Times New Roman" w:hint="eastAsia"/>
          <w:b/>
          <w:vertAlign w:val="superscript"/>
        </w:rPr>
        <w:t>2</w:t>
      </w:r>
      <w:r w:rsidR="00980AF8" w:rsidRPr="00D37FCF">
        <w:rPr>
          <w:rFonts w:ascii="Times New Roman" w:hAnsi="Times New Roman"/>
          <w:b/>
          <w:vertAlign w:val="superscript"/>
        </w:rPr>
        <w:t>〕</w:t>
      </w:r>
      <w:r w:rsidR="0063369C">
        <w:rPr>
          <w:rFonts w:hint="eastAsia"/>
        </w:rPr>
        <w:t>到五事不具的小乘等，</w:t>
      </w:r>
      <w:r w:rsidR="00980AF8" w:rsidRPr="00D37FCF">
        <w:rPr>
          <w:rFonts w:ascii="Times New Roman" w:hAnsi="Times New Roman"/>
          <w:b/>
          <w:vertAlign w:val="superscript"/>
        </w:rPr>
        <w:t>〔</w:t>
      </w:r>
      <w:r w:rsidR="002440AD">
        <w:rPr>
          <w:rFonts w:ascii="Times New Roman" w:hAnsi="Times New Roman" w:hint="eastAsia"/>
          <w:b/>
          <w:vertAlign w:val="superscript"/>
        </w:rPr>
        <w:t>3</w:t>
      </w:r>
      <w:r w:rsidR="00980AF8" w:rsidRPr="00D37FCF">
        <w:rPr>
          <w:rFonts w:ascii="Times New Roman" w:hAnsi="Times New Roman"/>
          <w:b/>
          <w:vertAlign w:val="superscript"/>
        </w:rPr>
        <w:t>〕</w:t>
      </w:r>
      <w:r w:rsidR="0063369C">
        <w:rPr>
          <w:rFonts w:hint="eastAsia"/>
        </w:rPr>
        <w:t>再到一般凡夫外道，</w:t>
      </w:r>
      <w:r w:rsidR="0063369C" w:rsidRPr="00980AF8">
        <w:rPr>
          <w:rFonts w:hint="eastAsia"/>
          <w:b/>
        </w:rPr>
        <w:t>攝機越來越廣，</w:t>
      </w:r>
      <w:r w:rsidR="0063369C">
        <w:rPr>
          <w:rFonts w:hint="eastAsia"/>
        </w:rPr>
        <w:t>所以說</w:t>
      </w:r>
      <w:r w:rsidR="0063369C" w:rsidRPr="00FF197D">
        <w:rPr>
          <w:rFonts w:hint="eastAsia"/>
          <w:b/>
        </w:rPr>
        <w:t>方便以如來藏說為最勝，</w:t>
      </w:r>
      <w:r w:rsidR="0063369C">
        <w:rPr>
          <w:rFonts w:hint="eastAsia"/>
        </w:rPr>
        <w:t>也就是</w:t>
      </w:r>
      <w:r w:rsidR="0063369C" w:rsidRPr="00FF197D">
        <w:rPr>
          <w:rFonts w:hint="eastAsia"/>
          <w:b/>
        </w:rPr>
        <w:t>最能通俗流行的理由。</w:t>
      </w:r>
    </w:p>
    <w:p w:rsidR="00FF197D" w:rsidRDefault="00C07BFD"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三</w:t>
      </w:r>
      <w:r w:rsidRPr="00D37FCF">
        <w:rPr>
          <w:rFonts w:ascii="Times New Roman" w:hAnsi="Times New Roman"/>
          <w:b/>
          <w:vertAlign w:val="superscript"/>
        </w:rPr>
        <w:t>〕</w:t>
      </w:r>
      <w:r w:rsidR="0063369C">
        <w:rPr>
          <w:rFonts w:hint="eastAsia"/>
        </w:rPr>
        <w:t>近見</w:t>
      </w:r>
      <w:r w:rsidR="0063369C" w:rsidRPr="00FF197D">
        <w:rPr>
          <w:rFonts w:hint="eastAsia"/>
          <w:b/>
        </w:rPr>
        <w:t>外道的《景風》說，如來藏佛性，與上帝及靈性相近，應特為貫通。</w:t>
      </w:r>
      <w:r w:rsidR="0063369C">
        <w:rPr>
          <w:rFonts w:hint="eastAsia"/>
        </w:rPr>
        <w:t>這</w:t>
      </w:r>
      <w:r w:rsidR="001804FD" w:rsidRPr="00D37FCF">
        <w:rPr>
          <w:rFonts w:ascii="Times New Roman" w:hAnsi="Times New Roman"/>
          <w:b/>
          <w:vertAlign w:val="superscript"/>
        </w:rPr>
        <w:t>〔</w:t>
      </w:r>
      <w:r w:rsidR="001804FD" w:rsidRPr="00D37FCF">
        <w:rPr>
          <w:rFonts w:ascii="Times New Roman" w:hAnsi="Times New Roman"/>
          <w:b/>
          <w:vertAlign w:val="superscript"/>
        </w:rPr>
        <w:t>1</w:t>
      </w:r>
      <w:r w:rsidR="001804FD" w:rsidRPr="00D37FCF">
        <w:rPr>
          <w:rFonts w:ascii="Times New Roman" w:hAnsi="Times New Roman"/>
          <w:b/>
          <w:vertAlign w:val="superscript"/>
        </w:rPr>
        <w:t>〕</w:t>
      </w:r>
      <w:r w:rsidR="0063369C">
        <w:rPr>
          <w:rFonts w:hint="eastAsia"/>
        </w:rPr>
        <w:t>當然是外道想以此誘化佛弟子，值得大家警覺；</w:t>
      </w:r>
      <w:r w:rsidR="001804FD" w:rsidRPr="00D37FCF">
        <w:rPr>
          <w:rFonts w:ascii="Times New Roman" w:hAnsi="Times New Roman"/>
          <w:b/>
          <w:vertAlign w:val="superscript"/>
        </w:rPr>
        <w:t>〔</w:t>
      </w:r>
      <w:r w:rsidR="001804FD">
        <w:rPr>
          <w:rFonts w:ascii="Times New Roman" w:hAnsi="Times New Roman" w:hint="eastAsia"/>
          <w:b/>
          <w:vertAlign w:val="superscript"/>
        </w:rPr>
        <w:t>2</w:t>
      </w:r>
      <w:r w:rsidR="001804FD" w:rsidRPr="00D37FCF">
        <w:rPr>
          <w:rFonts w:ascii="Times New Roman" w:hAnsi="Times New Roman"/>
          <w:b/>
          <w:vertAlign w:val="superscript"/>
        </w:rPr>
        <w:t>〕</w:t>
      </w:r>
      <w:r w:rsidR="0063369C">
        <w:rPr>
          <w:rFonts w:hint="eastAsia"/>
        </w:rPr>
        <w:t>但還是由於</w:t>
      </w:r>
      <w:r w:rsidR="0063369C" w:rsidRPr="00FF197D">
        <w:rPr>
          <w:rFonts w:hint="eastAsia"/>
          <w:b/>
        </w:rPr>
        <w:t>形式上類似</w:t>
      </w:r>
      <w:r w:rsidR="0063369C">
        <w:rPr>
          <w:rFonts w:hint="eastAsia"/>
        </w:rPr>
        <w:t>的緣故。</w:t>
      </w:r>
    </w:p>
    <w:p w:rsidR="000711A6" w:rsidRPr="006537D5" w:rsidRDefault="000711A6" w:rsidP="000711A6">
      <w:pPr>
        <w:ind w:firstLineChars="250" w:firstLine="5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Pr>
          <w:rFonts w:ascii="Times New Roman" w:hAnsi="Times New Roman" w:hint="eastAsia"/>
          <w:b/>
          <w:sz w:val="20"/>
          <w:szCs w:val="20"/>
          <w:bdr w:val="single" w:sz="4" w:space="0" w:color="auto"/>
        </w:rPr>
        <w:t>B</w:t>
      </w:r>
      <w:r>
        <w:rPr>
          <w:rFonts w:ascii="Times New Roman" w:hAnsi="Times New Roman" w:hint="eastAsia"/>
          <w:b/>
          <w:sz w:val="20"/>
          <w:szCs w:val="20"/>
          <w:bdr w:val="single" w:sz="4" w:space="0" w:color="auto"/>
        </w:rPr>
        <w:t>）</w:t>
      </w:r>
      <w:r w:rsidRPr="00C32C16">
        <w:rPr>
          <w:rFonts w:ascii="Times New Roman" w:hAnsi="Times New Roman" w:hint="eastAsia"/>
          <w:b/>
          <w:sz w:val="20"/>
          <w:szCs w:val="20"/>
          <w:bdr w:val="single" w:sz="4" w:space="0" w:color="auto"/>
        </w:rPr>
        <w:t>約「事實上唯有：一切法空性，能為一切法依</w:t>
      </w:r>
      <w:r w:rsidRPr="00104763">
        <w:rPr>
          <w:rFonts w:ascii="新細明體" w:hAnsi="新細明體"/>
          <w:b/>
          <w:sz w:val="20"/>
          <w:szCs w:val="20"/>
          <w:bdr w:val="single" w:sz="4" w:space="0" w:color="auto"/>
        </w:rPr>
        <w:t>──</w:t>
      </w:r>
      <w:r>
        <w:rPr>
          <w:rFonts w:ascii="Times New Roman" w:hAnsi="Times New Roman" w:hint="eastAsia"/>
          <w:b/>
          <w:sz w:val="20"/>
          <w:szCs w:val="20"/>
          <w:bdr w:val="single" w:sz="4" w:space="0" w:color="auto"/>
        </w:rPr>
        <w:t>性空唯名系</w:t>
      </w:r>
      <w:r w:rsidRPr="00C32C16">
        <w:rPr>
          <w:rFonts w:ascii="Times New Roman" w:hAnsi="Times New Roman" w:hint="eastAsia"/>
          <w:b/>
          <w:sz w:val="20"/>
          <w:szCs w:val="20"/>
          <w:bdr w:val="single" w:sz="4" w:space="0" w:color="auto"/>
        </w:rPr>
        <w:t>」說</w:t>
      </w:r>
    </w:p>
    <w:p w:rsidR="00745D72" w:rsidRDefault="0063369C" w:rsidP="00D33D46">
      <w:pPr>
        <w:spacing w:afterLines="30"/>
      </w:pPr>
      <w:r>
        <w:rPr>
          <w:rFonts w:hint="eastAsia"/>
        </w:rPr>
        <w:t>第二、</w:t>
      </w:r>
      <w:r w:rsidR="00980AF8" w:rsidRPr="00D37FCF">
        <w:rPr>
          <w:rFonts w:ascii="Times New Roman" w:hAnsi="Times New Roman"/>
          <w:b/>
          <w:vertAlign w:val="superscript"/>
        </w:rPr>
        <w:t>〔</w:t>
      </w:r>
      <w:r w:rsidR="00980AF8">
        <w:rPr>
          <w:rFonts w:ascii="Times New Roman" w:hAnsi="Times New Roman" w:hint="eastAsia"/>
          <w:b/>
          <w:vertAlign w:val="superscript"/>
        </w:rPr>
        <w:t>一</w:t>
      </w:r>
      <w:r w:rsidR="00980AF8" w:rsidRPr="00D37FCF">
        <w:rPr>
          <w:rFonts w:ascii="Times New Roman" w:hAnsi="Times New Roman"/>
          <w:b/>
          <w:vertAlign w:val="superscript"/>
        </w:rPr>
        <w:t>〕</w:t>
      </w:r>
      <w:r w:rsidRPr="00745D72">
        <w:rPr>
          <w:rFonts w:hint="eastAsia"/>
          <w:b/>
        </w:rPr>
        <w:t>於一切法空性立一切法，真是擔草束過大火而不燒的大作略，</w:t>
      </w:r>
      <w:r>
        <w:rPr>
          <w:rFonts w:hint="eastAsia"/>
        </w:rPr>
        <w:t>原非一般所能。</w:t>
      </w:r>
    </w:p>
    <w:p w:rsidR="001804FD" w:rsidRDefault="00980AF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745D72">
        <w:rPr>
          <w:rFonts w:hint="eastAsia"/>
          <w:b/>
        </w:rPr>
        <w:t>但事實上，離此並無第二可為一切法依的。</w:t>
      </w:r>
      <w:r w:rsidR="0063369C">
        <w:rPr>
          <w:rFonts w:hint="eastAsia"/>
        </w:rPr>
        <w:t>所以</w:t>
      </w:r>
    </w:p>
    <w:p w:rsidR="00745D72" w:rsidRPr="00F24FA0" w:rsidRDefault="00980AF8" w:rsidP="00D33D46">
      <w:pPr>
        <w:spacing w:afterLines="30"/>
        <w:rPr>
          <w:b/>
        </w:rPr>
      </w:pP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為了</w:t>
      </w:r>
      <w:r w:rsidR="0063369C" w:rsidRPr="001804FD">
        <w:rPr>
          <w:rFonts w:hint="eastAsia"/>
          <w:b/>
        </w:rPr>
        <w:t>攝化</w:t>
      </w:r>
      <w:r w:rsidR="0063369C" w:rsidRPr="00980AF8">
        <w:rPr>
          <w:rFonts w:hint="eastAsia"/>
          <w:b/>
        </w:rPr>
        <w:t>計我外道，</w:t>
      </w:r>
      <w:r w:rsidR="0063369C">
        <w:rPr>
          <w:rFonts w:hint="eastAsia"/>
        </w:rPr>
        <w:t>就</w:t>
      </w:r>
      <w:r w:rsidR="0063369C" w:rsidRPr="001804FD">
        <w:rPr>
          <w:rFonts w:hint="eastAsia"/>
          <w:b/>
        </w:rPr>
        <w:t>密說</w:t>
      </w:r>
      <w:r w:rsidR="0063369C" w:rsidRPr="00980AF8">
        <w:rPr>
          <w:rFonts w:hint="eastAsia"/>
          <w:b/>
        </w:rPr>
        <w:t>法空性為如來藏。</w:t>
      </w:r>
      <w:r w:rsidR="0063369C">
        <w:rPr>
          <w:rFonts w:hint="eastAsia"/>
        </w:rPr>
        <w:t>這是</w:t>
      </w:r>
      <w:r w:rsidR="00FE5AF7" w:rsidRPr="00D37FCF">
        <w:rPr>
          <w:rFonts w:ascii="Times New Roman" w:hAnsi="Times New Roman"/>
          <w:b/>
          <w:vertAlign w:val="superscript"/>
        </w:rPr>
        <w:t>〔</w:t>
      </w:r>
      <w:r w:rsidR="00F24FA0">
        <w:rPr>
          <w:rFonts w:ascii="Times New Roman" w:hAnsi="Times New Roman" w:hint="eastAsia"/>
          <w:b/>
          <w:vertAlign w:val="superscript"/>
        </w:rPr>
        <w:t>A</w:t>
      </w:r>
      <w:r w:rsidR="00FE5AF7" w:rsidRPr="00D37FCF">
        <w:rPr>
          <w:rFonts w:ascii="Times New Roman" w:hAnsi="Times New Roman"/>
          <w:b/>
          <w:vertAlign w:val="superscript"/>
        </w:rPr>
        <w:t>〕</w:t>
      </w:r>
      <w:r w:rsidR="0063369C">
        <w:rPr>
          <w:rFonts w:hint="eastAsia"/>
        </w:rPr>
        <w:t>好像有我為依，</w:t>
      </w:r>
      <w:r w:rsidR="00FE5AF7" w:rsidRPr="00D37FCF">
        <w:rPr>
          <w:rFonts w:ascii="Times New Roman" w:hAnsi="Times New Roman"/>
          <w:b/>
          <w:vertAlign w:val="superscript"/>
        </w:rPr>
        <w:t>〔</w:t>
      </w:r>
      <w:r w:rsidR="00F24FA0">
        <w:rPr>
          <w:rFonts w:ascii="Times New Roman" w:hAnsi="Times New Roman" w:hint="eastAsia"/>
          <w:b/>
          <w:vertAlign w:val="superscript"/>
        </w:rPr>
        <w:t>B</w:t>
      </w:r>
      <w:r w:rsidR="00FE5AF7" w:rsidRPr="00D37FCF">
        <w:rPr>
          <w:rFonts w:ascii="Times New Roman" w:hAnsi="Times New Roman"/>
          <w:b/>
          <w:vertAlign w:val="superscript"/>
        </w:rPr>
        <w:t>〕</w:t>
      </w:r>
      <w:r w:rsidR="0063369C">
        <w:rPr>
          <w:rFonts w:hint="eastAsia"/>
        </w:rPr>
        <w:t>而</w:t>
      </w:r>
      <w:r w:rsidR="0063369C" w:rsidRPr="00F24FA0">
        <w:rPr>
          <w:rFonts w:hint="eastAsia"/>
          <w:b/>
        </w:rPr>
        <w:t>其實還是無我的法空性。</w:t>
      </w:r>
    </w:p>
    <w:p w:rsidR="00FE5AF7" w:rsidRDefault="00980AF8" w:rsidP="00D33D46">
      <w:pPr>
        <w:spacing w:afterLines="30"/>
        <w:rPr>
          <w:b/>
        </w:rPr>
      </w:pPr>
      <w:r w:rsidRPr="00D37FCF">
        <w:rPr>
          <w:rFonts w:ascii="Times New Roman" w:hAnsi="Times New Roman"/>
          <w:b/>
          <w:vertAlign w:val="superscript"/>
        </w:rPr>
        <w:t>〔</w:t>
      </w:r>
      <w:r w:rsidR="00FE5AF7">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對於</w:t>
      </w:r>
      <w:r w:rsidR="0063369C" w:rsidRPr="00980AF8">
        <w:rPr>
          <w:rFonts w:hint="eastAsia"/>
          <w:b/>
        </w:rPr>
        <w:t>五事不具，近於小乘的根性，</w:t>
      </w:r>
      <w:r w:rsidR="00F24FA0" w:rsidRPr="00D37FCF">
        <w:rPr>
          <w:rFonts w:ascii="Times New Roman" w:hAnsi="Times New Roman"/>
          <w:b/>
          <w:vertAlign w:val="superscript"/>
        </w:rPr>
        <w:t>〔</w:t>
      </w:r>
      <w:r w:rsidR="00F24FA0">
        <w:rPr>
          <w:rFonts w:ascii="Times New Roman" w:hAnsi="Times New Roman" w:hint="eastAsia"/>
          <w:b/>
          <w:vertAlign w:val="superscript"/>
        </w:rPr>
        <w:t>A</w:t>
      </w:r>
      <w:r w:rsidR="00F24FA0" w:rsidRPr="00D37FCF">
        <w:rPr>
          <w:rFonts w:ascii="Times New Roman" w:hAnsi="Times New Roman"/>
          <w:b/>
          <w:vertAlign w:val="superscript"/>
        </w:rPr>
        <w:t>〕</w:t>
      </w:r>
      <w:r w:rsidR="0063369C">
        <w:rPr>
          <w:rFonts w:hint="eastAsia"/>
        </w:rPr>
        <w:t>經上又說：</w:t>
      </w:r>
      <w:r w:rsidR="0063369C" w:rsidRPr="00980AF8">
        <w:rPr>
          <w:rFonts w:hint="eastAsia"/>
          <w:b/>
        </w:rPr>
        <w:t>『佛說如來藏，以為阿賴耶。</w:t>
      </w:r>
      <w:r w:rsidR="0063369C">
        <w:rPr>
          <w:rFonts w:hint="eastAsia"/>
        </w:rPr>
        <w:t>惡慧不能知，藏即賴耶識』</w:t>
      </w:r>
      <w:r w:rsidR="0063369C">
        <w:rPr>
          <w:rFonts w:hint="eastAsia"/>
        </w:rPr>
        <w:t>(5.111)</w:t>
      </w:r>
      <w:r w:rsidR="00DF0EFD" w:rsidRPr="00DF0EFD">
        <w:rPr>
          <w:b/>
        </w:rPr>
        <w:t xml:space="preserve"> </w:t>
      </w:r>
      <w:r w:rsidR="00DF0EFD" w:rsidRPr="007F29CC">
        <w:rPr>
          <w:rStyle w:val="ad"/>
          <w:b/>
        </w:rPr>
        <w:footnoteReference w:id="129"/>
      </w:r>
      <w:r w:rsidR="0063369C">
        <w:rPr>
          <w:rFonts w:hint="eastAsia"/>
        </w:rPr>
        <w:t>。原來</w:t>
      </w:r>
      <w:r w:rsidR="0063369C" w:rsidRPr="00980AF8">
        <w:rPr>
          <w:rFonts w:hint="eastAsia"/>
          <w:b/>
        </w:rPr>
        <w:t>阿賴耶，還是如來藏。</w:t>
      </w:r>
      <w:r w:rsidR="0063369C" w:rsidRPr="00092D68">
        <w:rPr>
          <w:rFonts w:hint="eastAsia"/>
          <w:b/>
        </w:rPr>
        <w:t>依如來藏而有無始虛妄熏習，名阿賴耶識，為雜染（清淨）法所依。</w:t>
      </w:r>
      <w:r w:rsidR="0063369C">
        <w:rPr>
          <w:rFonts w:hint="eastAsia"/>
        </w:rPr>
        <w:t>不知</w:t>
      </w:r>
      <w:r w:rsidR="0063369C" w:rsidRPr="00FE5AF7">
        <w:rPr>
          <w:rFonts w:hint="eastAsia"/>
          <w:b/>
        </w:rPr>
        <w:t>其實是</w:t>
      </w:r>
      <w:r w:rsidR="0063369C" w:rsidRPr="00980AF8">
        <w:rPr>
          <w:rFonts w:hint="eastAsia"/>
          <w:b/>
        </w:rPr>
        <w:t>依法空性──如來藏；</w:t>
      </w:r>
    </w:p>
    <w:p w:rsidR="00980AF8" w:rsidRDefault="00F24FA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Pr>
          <w:rFonts w:ascii="Times New Roman" w:hAnsi="Times New Roman" w:hint="eastAsia"/>
          <w:b/>
          <w:vertAlign w:val="superscript"/>
        </w:rPr>
        <w:t>a</w:t>
      </w:r>
      <w:r w:rsidRPr="00D37FCF">
        <w:rPr>
          <w:rFonts w:ascii="Times New Roman" w:hAnsi="Times New Roman"/>
          <w:b/>
          <w:vertAlign w:val="superscript"/>
        </w:rPr>
        <w:t>〕</w:t>
      </w:r>
      <w:r w:rsidR="0063369C">
        <w:rPr>
          <w:rFonts w:hint="eastAsia"/>
        </w:rPr>
        <w:t>可惜有些學者，不能自覺罷了！</w:t>
      </w:r>
    </w:p>
    <w:p w:rsidR="0063369C" w:rsidRDefault="00F24FA0"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如約</w:t>
      </w:r>
      <w:r w:rsidR="0063369C" w:rsidRPr="006F098A">
        <w:rPr>
          <w:rFonts w:hint="eastAsia"/>
          <w:b/>
        </w:rPr>
        <w:t>有漏的阿賴耶識，</w:t>
      </w:r>
      <w:r w:rsidR="0063369C">
        <w:rPr>
          <w:rFonts w:hint="eastAsia"/>
        </w:rPr>
        <w:t>這</w:t>
      </w:r>
      <w:r w:rsidR="00382E01" w:rsidRPr="00D37FCF">
        <w:rPr>
          <w:rFonts w:ascii="Times New Roman" w:hAnsi="Times New Roman"/>
          <w:b/>
          <w:vertAlign w:val="superscript"/>
        </w:rPr>
        <w:t>〔</w:t>
      </w:r>
      <w:r w:rsidR="00382E01">
        <w:rPr>
          <w:rFonts w:ascii="Times New Roman" w:hAnsi="Times New Roman" w:hint="eastAsia"/>
          <w:b/>
          <w:vertAlign w:val="superscript"/>
        </w:rPr>
        <w:t>I</w:t>
      </w:r>
      <w:r w:rsidR="00382E01" w:rsidRPr="00D37FCF">
        <w:rPr>
          <w:rFonts w:ascii="Times New Roman" w:hAnsi="Times New Roman"/>
          <w:b/>
          <w:vertAlign w:val="superscript"/>
        </w:rPr>
        <w:t>〕</w:t>
      </w:r>
      <w:r w:rsidR="0063369C">
        <w:rPr>
          <w:rFonts w:hint="eastAsia"/>
        </w:rPr>
        <w:t>只能說是</w:t>
      </w:r>
      <w:r w:rsidR="0063369C" w:rsidRPr="006E544F">
        <w:rPr>
          <w:rFonts w:hint="eastAsia"/>
          <w:b/>
        </w:rPr>
        <w:t>生死雜染法的中心。</w:t>
      </w:r>
      <w:r w:rsidR="00382E01" w:rsidRPr="00D37FCF">
        <w:rPr>
          <w:rFonts w:ascii="Times New Roman" w:hAnsi="Times New Roman"/>
          <w:b/>
          <w:vertAlign w:val="superscript"/>
        </w:rPr>
        <w:t>〔</w:t>
      </w:r>
      <w:r w:rsidR="00382E01">
        <w:rPr>
          <w:rFonts w:ascii="Times New Roman" w:hAnsi="Times New Roman" w:hint="eastAsia"/>
          <w:b/>
          <w:vertAlign w:val="superscript"/>
        </w:rPr>
        <w:t>II</w:t>
      </w:r>
      <w:r w:rsidR="00382E01" w:rsidRPr="00D37FCF">
        <w:rPr>
          <w:rFonts w:ascii="Times New Roman" w:hAnsi="Times New Roman"/>
          <w:b/>
          <w:vertAlign w:val="superscript"/>
        </w:rPr>
        <w:t>〕</w:t>
      </w:r>
      <w:r w:rsidR="0063369C">
        <w:rPr>
          <w:rFonts w:hint="eastAsia"/>
        </w:rPr>
        <w:t>阿賴耶識也還是依轉識，要依轉識的熏習，與轉識有互為因果的關係。所以，</w:t>
      </w:r>
      <w:r w:rsidR="0063369C" w:rsidRPr="00980AF8">
        <w:rPr>
          <w:rFonts w:hint="eastAsia"/>
          <w:b/>
        </w:rPr>
        <w:t>阿賴耶識只是相對的依止。</w:t>
      </w:r>
      <w:r w:rsidR="0063369C">
        <w:rPr>
          <w:rFonts w:hint="eastAsia"/>
        </w:rPr>
        <w:t xml:space="preserve"> </w:t>
      </w:r>
    </w:p>
    <w:p w:rsidR="00585FAC" w:rsidRPr="006537D5" w:rsidRDefault="00585FAC" w:rsidP="00585FAC">
      <w:pPr>
        <w:ind w:firstLineChars="150" w:firstLine="3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w:t>
      </w:r>
      <w:r w:rsidR="000711A6">
        <w:rPr>
          <w:rFonts w:ascii="Times New Roman" w:hAnsi="Times New Roman" w:hint="eastAsia"/>
          <w:b/>
          <w:sz w:val="20"/>
          <w:szCs w:val="20"/>
          <w:bdr w:val="single" w:sz="4" w:space="0" w:color="auto"/>
        </w:rPr>
        <w:t>2</w:t>
      </w:r>
      <w:r>
        <w:rPr>
          <w:rFonts w:ascii="Times New Roman" w:hAnsi="Times New Roman" w:hint="eastAsia"/>
          <w:b/>
          <w:sz w:val="20"/>
          <w:szCs w:val="20"/>
          <w:bdr w:val="single" w:sz="4" w:space="0" w:color="auto"/>
        </w:rPr>
        <w:t>）喻說</w:t>
      </w:r>
    </w:p>
    <w:p w:rsidR="00EA4E8E" w:rsidRPr="006537D5" w:rsidRDefault="00EA4E8E" w:rsidP="00EA4E8E">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A.</w:t>
      </w:r>
      <w:r w:rsidR="0059189D">
        <w:rPr>
          <w:rFonts w:ascii="Times New Roman" w:hAnsi="Times New Roman" w:hint="eastAsia"/>
          <w:b/>
          <w:sz w:val="20"/>
          <w:szCs w:val="20"/>
          <w:bdr w:val="single" w:sz="4" w:space="0" w:color="auto"/>
        </w:rPr>
        <w:t>舉喻合法：以</w:t>
      </w:r>
      <w:r w:rsidR="0059189D" w:rsidRPr="0059189D">
        <w:rPr>
          <w:rFonts w:ascii="Times New Roman" w:hAnsi="Times New Roman" w:hint="eastAsia"/>
          <w:b/>
          <w:sz w:val="20"/>
          <w:szCs w:val="20"/>
          <w:bdr w:val="single" w:sz="4" w:space="0" w:color="auto"/>
        </w:rPr>
        <w:t>賣藥</w:t>
      </w:r>
      <w:r w:rsidR="0059189D">
        <w:rPr>
          <w:rFonts w:ascii="Times New Roman" w:hAnsi="Times New Roman" w:hint="eastAsia"/>
          <w:b/>
          <w:sz w:val="20"/>
          <w:szCs w:val="20"/>
          <w:bdr w:val="single" w:sz="4" w:space="0" w:color="auto"/>
        </w:rPr>
        <w:t>喻，合三系法</w:t>
      </w:r>
    </w:p>
    <w:p w:rsidR="00574BA2" w:rsidRDefault="0063369C" w:rsidP="00D33D46">
      <w:pPr>
        <w:spacing w:afterLines="30"/>
      </w:pPr>
      <w:r w:rsidRPr="00960DF0">
        <w:rPr>
          <w:rFonts w:hint="eastAsia"/>
          <w:shd w:val="pct15" w:color="auto" w:fill="FFFFFF"/>
        </w:rPr>
        <w:t xml:space="preserve">    </w:t>
      </w:r>
      <w:r w:rsidR="005C7868" w:rsidRPr="00D37FCF">
        <w:rPr>
          <w:rFonts w:ascii="Times New Roman" w:hAnsi="Times New Roman"/>
          <w:b/>
          <w:vertAlign w:val="superscript"/>
        </w:rPr>
        <w:t>〔</w:t>
      </w:r>
      <w:r w:rsidR="005C7868">
        <w:rPr>
          <w:rFonts w:ascii="Times New Roman" w:hAnsi="Times New Roman" w:hint="eastAsia"/>
          <w:b/>
          <w:vertAlign w:val="superscript"/>
        </w:rPr>
        <w:t>一</w:t>
      </w:r>
      <w:r w:rsidR="005C7868" w:rsidRPr="00D37FCF">
        <w:rPr>
          <w:rFonts w:ascii="Times New Roman" w:hAnsi="Times New Roman"/>
          <w:b/>
          <w:vertAlign w:val="superscript"/>
        </w:rPr>
        <w:t>〕</w:t>
      </w:r>
      <w:r>
        <w:rPr>
          <w:rFonts w:hint="eastAsia"/>
        </w:rPr>
        <w:t>如</w:t>
      </w:r>
      <w:r w:rsidRPr="00BC5963">
        <w:rPr>
          <w:rFonts w:hint="eastAsia"/>
          <w:b/>
        </w:rPr>
        <w:t>賣藥</w:t>
      </w:r>
      <w:r>
        <w:rPr>
          <w:rFonts w:hint="eastAsia"/>
        </w:rPr>
        <w:t>一樣（《楞伽經》有醫師處方，陶家作器比喻），賣的是</w:t>
      </w:r>
      <w:r w:rsidRPr="00D51C48">
        <w:rPr>
          <w:rFonts w:hint="eastAsia"/>
          <w:b/>
        </w:rPr>
        <w:t>救命金丹。</w:t>
      </w:r>
      <w:r w:rsidR="00D51C48">
        <w:rPr>
          <w:rStyle w:val="ad"/>
          <w:b/>
        </w:rPr>
        <w:footnoteReference w:id="130"/>
      </w:r>
    </w:p>
    <w:p w:rsidR="0066748A" w:rsidRDefault="005C786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474A96">
        <w:rPr>
          <w:rFonts w:hint="eastAsia"/>
          <w:b/>
        </w:rPr>
        <w:t>性空唯名系，</w:t>
      </w:r>
      <w:r w:rsidR="0063369C">
        <w:rPr>
          <w:rFonts w:hint="eastAsia"/>
        </w:rPr>
        <w:t>是</w:t>
      </w:r>
      <w:r w:rsidR="0063369C" w:rsidRPr="00474A96">
        <w:rPr>
          <w:rFonts w:hint="eastAsia"/>
          <w:b/>
        </w:rPr>
        <w:t>老店，不講究裝璜，老實賣藥，只有真識貨的人，</w:t>
      </w:r>
      <w:r w:rsidR="0063369C">
        <w:rPr>
          <w:rFonts w:hint="eastAsia"/>
        </w:rPr>
        <w:t>才來買藥救命。</w:t>
      </w:r>
    </w:p>
    <w:p w:rsidR="0066748A" w:rsidRDefault="005C7868" w:rsidP="00D33D46">
      <w:pPr>
        <w:spacing w:afterLines="30"/>
      </w:pPr>
      <w:r w:rsidRPr="00D37FCF">
        <w:rPr>
          <w:rFonts w:ascii="Times New Roman" w:hAnsi="Times New Roman"/>
          <w:b/>
          <w:vertAlign w:val="superscript"/>
        </w:rPr>
        <w:t>〔</w:t>
      </w:r>
      <w:r w:rsidR="009351D0">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可是，有人嫌他不美觀，氣味重，不願意買。這才新設門面，講求推銷術。裝上</w:t>
      </w:r>
      <w:r w:rsidR="0063369C" w:rsidRPr="00BB30F7">
        <w:rPr>
          <w:rFonts w:hint="eastAsia"/>
          <w:b/>
        </w:rPr>
        <w:t>精美的瓶子，盒子，</w:t>
      </w:r>
      <w:r w:rsidR="0063369C">
        <w:rPr>
          <w:rFonts w:hint="eastAsia"/>
        </w:rPr>
        <w:t>包上</w:t>
      </w:r>
      <w:r w:rsidR="0063369C" w:rsidRPr="00BB30F7">
        <w:rPr>
          <w:rFonts w:hint="eastAsia"/>
          <w:b/>
        </w:rPr>
        <w:t>糖衣，膠囊。</w:t>
      </w:r>
      <w:r w:rsidR="0063369C">
        <w:rPr>
          <w:rFonts w:hint="eastAsia"/>
        </w:rPr>
        <w:t>這樣，藥的銷路大了，救的命</w:t>
      </w:r>
      <w:r w:rsidR="0063369C" w:rsidRPr="00BD42F9">
        <w:rPr>
          <w:rFonts w:hint="eastAsia"/>
          <w:b/>
        </w:rPr>
        <w:t>應該</w:t>
      </w:r>
      <w:r w:rsidR="0063369C">
        <w:rPr>
          <w:rFonts w:hint="eastAsia"/>
        </w:rPr>
        <w:t>也多了。這如第三時教，</w:t>
      </w:r>
      <w:r w:rsidR="0063369C" w:rsidRPr="002D191B">
        <w:rPr>
          <w:rFonts w:hint="eastAsia"/>
          <w:b/>
        </w:rPr>
        <w:t>虛妄唯識系</w:t>
      </w:r>
      <w:r w:rsidR="0063369C">
        <w:rPr>
          <w:rFonts w:hint="eastAsia"/>
        </w:rPr>
        <w:t>一樣。</w:t>
      </w:r>
    </w:p>
    <w:p w:rsidR="0066748A" w:rsidRDefault="005C7868" w:rsidP="00D33D46">
      <w:pPr>
        <w:spacing w:afterLines="30"/>
      </w:pPr>
      <w:r w:rsidRPr="00D37FCF">
        <w:rPr>
          <w:rFonts w:ascii="Times New Roman" w:hAnsi="Times New Roman"/>
          <w:b/>
          <w:vertAlign w:val="superscript"/>
        </w:rPr>
        <w:t>〔</w:t>
      </w:r>
      <w:r w:rsidR="009351D0">
        <w:rPr>
          <w:rFonts w:ascii="Times New Roman" w:hAnsi="Times New Roman" w:hint="eastAsia"/>
          <w:b/>
          <w:vertAlign w:val="superscript"/>
        </w:rPr>
        <w:t>3</w:t>
      </w:r>
      <w:r w:rsidRPr="00D37FCF">
        <w:rPr>
          <w:rFonts w:ascii="Times New Roman" w:hAnsi="Times New Roman"/>
          <w:b/>
          <w:vertAlign w:val="superscript"/>
        </w:rPr>
        <w:t>〕</w:t>
      </w:r>
      <w:r w:rsidR="0063369C">
        <w:rPr>
          <w:rFonts w:hint="eastAsia"/>
        </w:rPr>
        <w:t>可是，幼稚的孩子們，還是不要。這才另想方法，</w:t>
      </w:r>
      <w:r w:rsidR="0063369C" w:rsidRPr="00BB30F7">
        <w:rPr>
          <w:rFonts w:hint="eastAsia"/>
          <w:b/>
        </w:rPr>
        <w:t>滲和大量的糖，做成飛機，洋娃娃──玩具形式，</w:t>
      </w:r>
      <w:r w:rsidR="0063369C">
        <w:rPr>
          <w:rFonts w:hint="eastAsia"/>
        </w:rPr>
        <w:t>滿街兜售。這樣，買的更多，</w:t>
      </w:r>
      <w:r w:rsidR="0063369C" w:rsidRPr="00BD42F9">
        <w:rPr>
          <w:rFonts w:hint="eastAsia"/>
          <w:b/>
        </w:rPr>
        <w:t>照理</w:t>
      </w:r>
      <w:r w:rsidR="0063369C">
        <w:rPr>
          <w:rFonts w:hint="eastAsia"/>
        </w:rPr>
        <w:t>救的命也更多了！這如</w:t>
      </w:r>
      <w:r w:rsidR="0063369C" w:rsidRPr="002D191B">
        <w:rPr>
          <w:rFonts w:hint="eastAsia"/>
          <w:b/>
        </w:rPr>
        <w:t>真常唯心系</w:t>
      </w:r>
      <w:r w:rsidR="0063369C">
        <w:rPr>
          <w:rFonts w:hint="eastAsia"/>
        </w:rPr>
        <w:t>一樣。其實，吃到肚裏，一樣的救命。</w:t>
      </w:r>
    </w:p>
    <w:p w:rsidR="00EA4E8E" w:rsidRDefault="00EA4E8E" w:rsidP="00EA4E8E">
      <w:pPr>
        <w:ind w:firstLineChars="200" w:firstLine="4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B.</w:t>
      </w:r>
      <w:r w:rsidR="0059189D">
        <w:rPr>
          <w:rFonts w:ascii="Times New Roman" w:hAnsi="Times New Roman" w:hint="eastAsia"/>
          <w:b/>
          <w:sz w:val="20"/>
          <w:szCs w:val="20"/>
          <w:bdr w:val="single" w:sz="4" w:space="0" w:color="auto"/>
        </w:rPr>
        <w:t>特警：應「</w:t>
      </w:r>
      <w:r w:rsidR="0059189D" w:rsidRPr="0059189D">
        <w:rPr>
          <w:rFonts w:ascii="Times New Roman" w:hAnsi="Times New Roman" w:hint="eastAsia"/>
          <w:b/>
          <w:sz w:val="20"/>
          <w:szCs w:val="20"/>
          <w:bdr w:val="single" w:sz="4" w:space="0" w:color="auto"/>
        </w:rPr>
        <w:t>以方便而至究竟</w:t>
      </w:r>
      <w:r w:rsidR="0059189D">
        <w:rPr>
          <w:rFonts w:ascii="Times New Roman" w:hAnsi="Times New Roman" w:hint="eastAsia"/>
          <w:b/>
          <w:sz w:val="20"/>
          <w:szCs w:val="20"/>
          <w:bdr w:val="single" w:sz="4" w:space="0" w:color="auto"/>
        </w:rPr>
        <w:t>」，不能「</w:t>
      </w:r>
      <w:r w:rsidR="0059189D" w:rsidRPr="0059189D">
        <w:rPr>
          <w:rFonts w:ascii="Times New Roman" w:hAnsi="Times New Roman" w:hint="eastAsia"/>
          <w:b/>
          <w:sz w:val="20"/>
          <w:szCs w:val="20"/>
          <w:bdr w:val="single" w:sz="4" w:space="0" w:color="auto"/>
        </w:rPr>
        <w:t>方便</w:t>
      </w:r>
      <w:r w:rsidR="0059189D">
        <w:rPr>
          <w:rFonts w:ascii="Times New Roman" w:hAnsi="Times New Roman" w:hint="eastAsia"/>
          <w:b/>
          <w:sz w:val="20"/>
          <w:szCs w:val="20"/>
          <w:bdr w:val="single" w:sz="4" w:space="0" w:color="auto"/>
        </w:rPr>
        <w:t>為</w:t>
      </w:r>
      <w:r w:rsidR="0059189D" w:rsidRPr="0059189D">
        <w:rPr>
          <w:rFonts w:ascii="Times New Roman" w:hAnsi="Times New Roman" w:hint="eastAsia"/>
          <w:b/>
          <w:sz w:val="20"/>
          <w:szCs w:val="20"/>
          <w:bdr w:val="single" w:sz="4" w:space="0" w:color="auto"/>
        </w:rPr>
        <w:t>究竟</w:t>
      </w:r>
      <w:r w:rsidR="0059189D">
        <w:rPr>
          <w:rFonts w:ascii="Times New Roman" w:hAnsi="Times New Roman" w:hint="eastAsia"/>
          <w:b/>
          <w:sz w:val="20"/>
          <w:szCs w:val="20"/>
          <w:bdr w:val="single" w:sz="4" w:space="0" w:color="auto"/>
        </w:rPr>
        <w:t>」</w:t>
      </w:r>
      <w:r w:rsidR="003021B2" w:rsidRPr="0008313C">
        <w:rPr>
          <w:rFonts w:ascii="Times New Roman" w:hAnsi="Times New Roman" w:hint="eastAsia"/>
          <w:b/>
          <w:sz w:val="20"/>
          <w:szCs w:val="20"/>
          <w:bdr w:val="single" w:sz="4" w:space="0" w:color="auto"/>
        </w:rPr>
        <w:t>（不了義為了義）</w:t>
      </w:r>
    </w:p>
    <w:p w:rsidR="0059189D" w:rsidRPr="006537D5" w:rsidRDefault="0059189D" w:rsidP="0059189D">
      <w:pPr>
        <w:ind w:firstLineChars="200" w:firstLine="400"/>
        <w:rPr>
          <w:rFonts w:ascii="Times New Roman" w:hAnsi="Times New Roman"/>
          <w:b/>
          <w:sz w:val="20"/>
          <w:szCs w:val="20"/>
          <w:bdr w:val="single" w:sz="4" w:space="0" w:color="auto"/>
        </w:rPr>
      </w:pPr>
      <w:r w:rsidRPr="00C602F0">
        <w:rPr>
          <w:rFonts w:hAnsi="新細明體" w:cs="Times Ext Roman"/>
          <w:sz w:val="20"/>
          <w:szCs w:val="20"/>
          <w:bdr w:val="single" w:sz="4" w:space="0" w:color="auto"/>
        </w:rPr>
        <w:t>※</w:t>
      </w:r>
      <w:r w:rsidRPr="00C602F0">
        <w:rPr>
          <w:rFonts w:ascii="Times New Roman" w:hAnsi="Times New Roman" w:hint="eastAsia"/>
          <w:b/>
          <w:sz w:val="20"/>
          <w:szCs w:val="20"/>
          <w:bdr w:val="single" w:sz="4" w:space="0" w:color="auto"/>
        </w:rPr>
        <w:t>方便是手段，不是目的</w:t>
      </w:r>
      <w:r w:rsidR="00802FBF" w:rsidRPr="00C602F0">
        <w:rPr>
          <w:rFonts w:ascii="Times New Roman" w:hAnsi="Times New Roman" w:hint="eastAsia"/>
          <w:b/>
          <w:sz w:val="20"/>
          <w:szCs w:val="20"/>
          <w:bdr w:val="single" w:sz="4" w:space="0" w:color="auto"/>
        </w:rPr>
        <w:t>（</w:t>
      </w:r>
      <w:r w:rsidR="00601338" w:rsidRPr="00C602F0">
        <w:rPr>
          <w:rFonts w:ascii="Times New Roman" w:hAnsi="Times New Roman" w:hint="eastAsia"/>
          <w:b/>
          <w:sz w:val="20"/>
          <w:szCs w:val="20"/>
          <w:bdr w:val="single" w:sz="4" w:space="0" w:color="auto"/>
        </w:rPr>
        <w:t>「方便為究竟」的謬譯，真是害盡眾生</w:t>
      </w:r>
      <w:r w:rsidR="00802FBF" w:rsidRPr="00C602F0">
        <w:rPr>
          <w:rFonts w:ascii="Times New Roman" w:hAnsi="Times New Roman" w:hint="eastAsia"/>
          <w:b/>
          <w:sz w:val="20"/>
          <w:szCs w:val="20"/>
          <w:bdr w:val="single" w:sz="4" w:space="0" w:color="auto"/>
        </w:rPr>
        <w:t>）</w:t>
      </w:r>
    </w:p>
    <w:p w:rsidR="0066748A" w:rsidRDefault="00142309" w:rsidP="00D33D46">
      <w:pPr>
        <w:spacing w:afterLines="30"/>
      </w:pPr>
      <w:r w:rsidRPr="00D37FCF">
        <w:rPr>
          <w:rFonts w:ascii="Times New Roman" w:hAnsi="Times New Roman"/>
          <w:b/>
          <w:vertAlign w:val="superscript"/>
        </w:rPr>
        <w:lastRenderedPageBreak/>
        <w:t>〔</w:t>
      </w:r>
      <w:r w:rsidR="00601338">
        <w:rPr>
          <w:rFonts w:ascii="Times New Roman" w:hAnsi="Times New Roman" w:hint="eastAsia"/>
          <w:b/>
          <w:vertAlign w:val="superscript"/>
        </w:rPr>
        <w:t>一</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但</w:t>
      </w:r>
      <w:r w:rsidR="0063369C" w:rsidRPr="009351D0">
        <w:rPr>
          <w:rFonts w:hint="eastAsia"/>
          <w:b/>
        </w:rPr>
        <w:t>能救命的，</w:t>
      </w:r>
      <w:r w:rsidR="009351D0" w:rsidRPr="00D37FCF">
        <w:rPr>
          <w:rFonts w:ascii="Times New Roman" w:hAnsi="Times New Roman"/>
          <w:b/>
          <w:vertAlign w:val="superscript"/>
        </w:rPr>
        <w:t>〔</w:t>
      </w:r>
      <w:r w:rsidR="00515BAA">
        <w:rPr>
          <w:rFonts w:ascii="Times New Roman" w:hAnsi="Times New Roman" w:hint="eastAsia"/>
          <w:b/>
          <w:vertAlign w:val="superscript"/>
        </w:rPr>
        <w:t>A</w:t>
      </w:r>
      <w:r w:rsidR="009351D0" w:rsidRPr="00D37FCF">
        <w:rPr>
          <w:rFonts w:ascii="Times New Roman" w:hAnsi="Times New Roman"/>
          <w:b/>
          <w:vertAlign w:val="superscript"/>
        </w:rPr>
        <w:t>〕〔</w:t>
      </w:r>
      <w:r w:rsidR="00515BAA">
        <w:rPr>
          <w:rFonts w:ascii="Times New Roman" w:hAnsi="Times New Roman" w:hint="eastAsia"/>
          <w:b/>
          <w:vertAlign w:val="superscript"/>
        </w:rPr>
        <w:t>a</w:t>
      </w:r>
      <w:r w:rsidR="009351D0" w:rsidRPr="00D37FCF">
        <w:rPr>
          <w:rFonts w:ascii="Times New Roman" w:hAnsi="Times New Roman"/>
          <w:b/>
          <w:vertAlign w:val="superscript"/>
        </w:rPr>
        <w:t>〕</w:t>
      </w:r>
      <w:r w:rsidR="0063369C">
        <w:rPr>
          <w:rFonts w:hint="eastAsia"/>
        </w:rPr>
        <w:t>並非瓶子，盒子，糖衣，膠囊，</w:t>
      </w:r>
      <w:r w:rsidR="009351D0" w:rsidRPr="00D37FCF">
        <w:rPr>
          <w:rFonts w:ascii="Times New Roman" w:hAnsi="Times New Roman"/>
          <w:b/>
          <w:vertAlign w:val="superscript"/>
        </w:rPr>
        <w:t>〔</w:t>
      </w:r>
      <w:r w:rsidR="00515BAA">
        <w:rPr>
          <w:rFonts w:ascii="Times New Roman" w:hAnsi="Times New Roman" w:hint="eastAsia"/>
          <w:b/>
          <w:vertAlign w:val="superscript"/>
        </w:rPr>
        <w:t>b</w:t>
      </w:r>
      <w:r w:rsidR="009351D0" w:rsidRPr="00D37FCF">
        <w:rPr>
          <w:rFonts w:ascii="Times New Roman" w:hAnsi="Times New Roman"/>
          <w:b/>
          <w:vertAlign w:val="superscript"/>
        </w:rPr>
        <w:t>〕</w:t>
      </w:r>
      <w:r w:rsidR="0063369C">
        <w:rPr>
          <w:rFonts w:hint="eastAsia"/>
        </w:rPr>
        <w:t>更不是糖和洋娃娃，</w:t>
      </w:r>
      <w:r w:rsidR="009351D0" w:rsidRPr="00D37FCF">
        <w:rPr>
          <w:rFonts w:ascii="Times New Roman" w:hAnsi="Times New Roman"/>
          <w:b/>
          <w:vertAlign w:val="superscript"/>
        </w:rPr>
        <w:t>〔</w:t>
      </w:r>
      <w:r w:rsidR="00515BAA">
        <w:rPr>
          <w:rFonts w:ascii="Times New Roman" w:hAnsi="Times New Roman" w:hint="eastAsia"/>
          <w:b/>
          <w:vertAlign w:val="superscript"/>
        </w:rPr>
        <w:t>B</w:t>
      </w:r>
      <w:r w:rsidR="009351D0" w:rsidRPr="00D37FCF">
        <w:rPr>
          <w:rFonts w:ascii="Times New Roman" w:hAnsi="Times New Roman"/>
          <w:b/>
          <w:vertAlign w:val="superscript"/>
        </w:rPr>
        <w:t>〕</w:t>
      </w:r>
      <w:r w:rsidR="0063369C">
        <w:rPr>
          <w:rFonts w:hint="eastAsia"/>
        </w:rPr>
        <w:t>而還是那</w:t>
      </w:r>
      <w:r w:rsidR="0063369C" w:rsidRPr="005C7868">
        <w:rPr>
          <w:rFonts w:hint="eastAsia"/>
          <w:b/>
        </w:rPr>
        <w:t>救命金丹。</w:t>
      </w:r>
      <w:r w:rsidR="0063369C">
        <w:rPr>
          <w:rFonts w:hint="eastAsia"/>
        </w:rPr>
        <w:t>這叫做</w:t>
      </w:r>
      <w:r w:rsidR="0063369C" w:rsidRPr="007C2A14">
        <w:rPr>
          <w:rFonts w:hint="eastAsia"/>
          <w:b/>
        </w:rPr>
        <w:t>方便，以方便而至究竟。</w:t>
      </w:r>
    </w:p>
    <w:p w:rsidR="0066748A" w:rsidRDefault="00142309" w:rsidP="00D33D46">
      <w:pPr>
        <w:spacing w:afterLines="30"/>
      </w:pPr>
      <w:r w:rsidRPr="00D37FCF">
        <w:rPr>
          <w:rFonts w:ascii="Times New Roman" w:hAnsi="Times New Roman"/>
          <w:b/>
          <w:vertAlign w:val="superscript"/>
        </w:rPr>
        <w:t>〔</w:t>
      </w:r>
      <w:r w:rsidR="00515BAA">
        <w:rPr>
          <w:rFonts w:ascii="Times New Roman" w:hAnsi="Times New Roman" w:hint="eastAsia"/>
          <w:b/>
          <w:vertAlign w:val="superscript"/>
        </w:rPr>
        <w:t>2</w:t>
      </w:r>
      <w:r w:rsidRPr="00D37FCF">
        <w:rPr>
          <w:rFonts w:ascii="Times New Roman" w:hAnsi="Times New Roman"/>
          <w:b/>
          <w:vertAlign w:val="superscript"/>
        </w:rPr>
        <w:t>〕</w:t>
      </w:r>
      <w:r w:rsidR="0063369C" w:rsidRPr="007C2A14">
        <w:rPr>
          <w:rFonts w:hint="eastAsia"/>
          <w:b/>
        </w:rPr>
        <w:t>方便是手段，不是目的。</w:t>
      </w:r>
      <w:r w:rsidR="0063369C">
        <w:rPr>
          <w:rFonts w:hint="eastAsia"/>
        </w:rPr>
        <w:t>所以</w:t>
      </w:r>
      <w:r w:rsidR="0063369C" w:rsidRPr="007C2A14">
        <w:rPr>
          <w:rFonts w:hint="eastAsia"/>
          <w:b/>
        </w:rPr>
        <w:t>『方便為究竟』的謬譯，</w:t>
      </w:r>
      <w:r w:rsidR="003B2E3C">
        <w:rPr>
          <w:rStyle w:val="ad"/>
          <w:b/>
        </w:rPr>
        <w:footnoteReference w:id="131"/>
      </w:r>
      <w:r w:rsidR="0063369C" w:rsidRPr="007C2A14">
        <w:rPr>
          <w:rFonts w:hint="eastAsia"/>
          <w:b/>
        </w:rPr>
        <w:t>真是害盡眾生！</w:t>
      </w:r>
    </w:p>
    <w:p w:rsidR="0066748A" w:rsidRDefault="00142309" w:rsidP="00D33D46">
      <w:pPr>
        <w:spacing w:afterLines="30"/>
      </w:pPr>
      <w:r w:rsidRPr="00D37FCF">
        <w:rPr>
          <w:rFonts w:ascii="Times New Roman" w:hAnsi="Times New Roman"/>
          <w:b/>
          <w:vertAlign w:val="superscript"/>
        </w:rPr>
        <w:t>〔</w:t>
      </w:r>
      <w:r w:rsidR="00601338">
        <w:rPr>
          <w:rFonts w:ascii="Times New Roman" w:hAnsi="Times New Roman" w:hint="eastAsia"/>
          <w:b/>
          <w:vertAlign w:val="superscript"/>
        </w:rPr>
        <w:t>二</w:t>
      </w:r>
      <w:r w:rsidRPr="00D37FCF">
        <w:rPr>
          <w:rFonts w:ascii="Times New Roman" w:hAnsi="Times New Roman"/>
          <w:b/>
          <w:vertAlign w:val="superscript"/>
        </w:rPr>
        <w:t>〕</w:t>
      </w:r>
      <w:r w:rsidR="007760A9" w:rsidRPr="00D37FCF">
        <w:rPr>
          <w:rFonts w:ascii="Times New Roman" w:hAnsi="Times New Roman"/>
          <w:b/>
          <w:vertAlign w:val="superscript"/>
        </w:rPr>
        <w:t>〔</w:t>
      </w:r>
      <w:r w:rsidR="007760A9" w:rsidRPr="00D37FCF">
        <w:rPr>
          <w:rFonts w:ascii="Times New Roman" w:hAnsi="Times New Roman"/>
          <w:b/>
          <w:vertAlign w:val="superscript"/>
        </w:rPr>
        <w:t>1</w:t>
      </w:r>
      <w:r w:rsidR="007760A9" w:rsidRPr="00D37FCF">
        <w:rPr>
          <w:rFonts w:ascii="Times New Roman" w:hAnsi="Times New Roman"/>
          <w:b/>
          <w:vertAlign w:val="superscript"/>
        </w:rPr>
        <w:t>〕</w:t>
      </w:r>
      <w:r w:rsidRPr="00D37FCF">
        <w:rPr>
          <w:rFonts w:ascii="Times New Roman" w:hAnsi="Times New Roman"/>
          <w:b/>
          <w:vertAlign w:val="superscript"/>
        </w:rPr>
        <w:t>〔</w:t>
      </w:r>
      <w:r w:rsidR="00515BAA">
        <w:rPr>
          <w:rFonts w:ascii="Times New Roman" w:hAnsi="Times New Roman" w:hint="eastAsia"/>
          <w:b/>
          <w:vertAlign w:val="superscript"/>
        </w:rPr>
        <w:t>A</w:t>
      </w:r>
      <w:r w:rsidRPr="00D37FCF">
        <w:rPr>
          <w:rFonts w:ascii="Times New Roman" w:hAnsi="Times New Roman"/>
          <w:b/>
          <w:vertAlign w:val="superscript"/>
        </w:rPr>
        <w:t>〕</w:t>
      </w:r>
      <w:r w:rsidR="007760A9" w:rsidRPr="00D37FCF">
        <w:rPr>
          <w:rFonts w:ascii="Times New Roman" w:hAnsi="Times New Roman"/>
          <w:b/>
          <w:vertAlign w:val="superscript"/>
        </w:rPr>
        <w:t>〔</w:t>
      </w:r>
      <w:r w:rsidR="007760A9">
        <w:rPr>
          <w:rFonts w:ascii="Times New Roman" w:hAnsi="Times New Roman" w:hint="eastAsia"/>
          <w:b/>
          <w:vertAlign w:val="superscript"/>
        </w:rPr>
        <w:t>a</w:t>
      </w:r>
      <w:r w:rsidR="007760A9" w:rsidRPr="00D37FCF">
        <w:rPr>
          <w:rFonts w:ascii="Times New Roman" w:hAnsi="Times New Roman"/>
          <w:b/>
          <w:vertAlign w:val="superscript"/>
        </w:rPr>
        <w:t>〕</w:t>
      </w:r>
      <w:r w:rsidR="0063369C">
        <w:rPr>
          <w:rFonts w:hint="eastAsia"/>
        </w:rPr>
        <w:t>假使盒子，瓶子精美，竟然買盒子，瓶子，而不要藥，不吃藥，那可錯了！</w:t>
      </w:r>
      <w:r w:rsidRPr="00D37FCF">
        <w:rPr>
          <w:rFonts w:ascii="Times New Roman" w:hAnsi="Times New Roman"/>
          <w:b/>
          <w:vertAlign w:val="superscript"/>
        </w:rPr>
        <w:t>〔</w:t>
      </w:r>
      <w:r w:rsidR="007760A9">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假使買了飛機，洋娃娃，越看越好，真的當作玩具玩，那真該死了！</w:t>
      </w:r>
    </w:p>
    <w:p w:rsidR="0066748A" w:rsidRPr="00601EE8" w:rsidRDefault="009A693A" w:rsidP="00D33D46">
      <w:pPr>
        <w:spacing w:afterLines="30"/>
        <w:rPr>
          <w:b/>
        </w:rPr>
      </w:pPr>
      <w:r w:rsidRPr="00D37FCF">
        <w:rPr>
          <w:rFonts w:ascii="Times New Roman" w:hAnsi="Times New Roman"/>
          <w:b/>
          <w:vertAlign w:val="superscript"/>
        </w:rPr>
        <w:t>〔</w:t>
      </w:r>
      <w:r w:rsidR="007760A9">
        <w:rPr>
          <w:rFonts w:ascii="Times New Roman" w:hAnsi="Times New Roman" w:hint="eastAsia"/>
          <w:b/>
          <w:vertAlign w:val="superscript"/>
        </w:rPr>
        <w:t>B</w:t>
      </w:r>
      <w:r w:rsidRPr="00D37FCF">
        <w:rPr>
          <w:rFonts w:ascii="Times New Roman" w:hAnsi="Times New Roman"/>
          <w:b/>
          <w:vertAlign w:val="superscript"/>
        </w:rPr>
        <w:t>〕</w:t>
      </w:r>
      <w:r w:rsidR="0063369C">
        <w:rPr>
          <w:rFonts w:hint="eastAsia"/>
        </w:rPr>
        <w:t>而且，</w:t>
      </w:r>
      <w:r w:rsidR="0063369C" w:rsidRPr="004453FF">
        <w:rPr>
          <w:rFonts w:hint="eastAsia"/>
          <w:b/>
        </w:rPr>
        <w:t>糖和得太多，</w:t>
      </w:r>
      <w:r w:rsidR="00601EE8" w:rsidRPr="00D37FCF">
        <w:rPr>
          <w:rFonts w:ascii="Times New Roman" w:hAnsi="Times New Roman"/>
          <w:b/>
          <w:vertAlign w:val="superscript"/>
        </w:rPr>
        <w:t>〔</w:t>
      </w:r>
      <w:r w:rsidR="007760A9">
        <w:rPr>
          <w:rFonts w:ascii="Times New Roman" w:hAnsi="Times New Roman" w:hint="eastAsia"/>
          <w:b/>
          <w:vertAlign w:val="superscript"/>
        </w:rPr>
        <w:t>a</w:t>
      </w:r>
      <w:r w:rsidR="00601EE8" w:rsidRPr="00D37FCF">
        <w:rPr>
          <w:rFonts w:ascii="Times New Roman" w:hAnsi="Times New Roman"/>
          <w:b/>
          <w:vertAlign w:val="superscript"/>
        </w:rPr>
        <w:t>〕〔</w:t>
      </w:r>
      <w:r w:rsidR="007760A9">
        <w:rPr>
          <w:rFonts w:ascii="Times New Roman" w:hAnsi="Times New Roman" w:hint="eastAsia"/>
          <w:b/>
          <w:vertAlign w:val="superscript"/>
        </w:rPr>
        <w:t>I</w:t>
      </w:r>
      <w:r w:rsidR="00601EE8" w:rsidRPr="00D37FCF">
        <w:rPr>
          <w:rFonts w:ascii="Times New Roman" w:hAnsi="Times New Roman"/>
          <w:b/>
          <w:vertAlign w:val="superscript"/>
        </w:rPr>
        <w:t>〕</w:t>
      </w:r>
      <w:r w:rsidR="0063369C">
        <w:rPr>
          <w:rFonts w:hint="eastAsia"/>
        </w:rPr>
        <w:t>有時會</w:t>
      </w:r>
      <w:r w:rsidR="0063369C" w:rsidRPr="00601EE8">
        <w:rPr>
          <w:rFonts w:hint="eastAsia"/>
          <w:b/>
        </w:rPr>
        <w:t>藥力不足，</w:t>
      </w:r>
      <w:r w:rsidR="00601EE8" w:rsidRPr="00D37FCF">
        <w:rPr>
          <w:rFonts w:ascii="Times New Roman" w:hAnsi="Times New Roman"/>
          <w:b/>
          <w:vertAlign w:val="superscript"/>
        </w:rPr>
        <w:t>〔</w:t>
      </w:r>
      <w:r w:rsidR="007760A9">
        <w:rPr>
          <w:rFonts w:ascii="Times New Roman" w:hAnsi="Times New Roman" w:hint="eastAsia"/>
          <w:b/>
          <w:vertAlign w:val="superscript"/>
        </w:rPr>
        <w:t>II</w:t>
      </w:r>
      <w:r w:rsidR="00601EE8" w:rsidRPr="00D37FCF">
        <w:rPr>
          <w:rFonts w:ascii="Times New Roman" w:hAnsi="Times New Roman"/>
          <w:b/>
          <w:vertAlign w:val="superscript"/>
        </w:rPr>
        <w:t>〕</w:t>
      </w:r>
      <w:r w:rsidR="0063369C">
        <w:rPr>
          <w:rFonts w:hint="eastAsia"/>
        </w:rPr>
        <w:t>有時會</w:t>
      </w:r>
      <w:r w:rsidR="0063369C" w:rsidRPr="00601EE8">
        <w:rPr>
          <w:rFonts w:hint="eastAsia"/>
          <w:b/>
        </w:rPr>
        <w:t>藥性變質，</w:t>
      </w:r>
      <w:r w:rsidR="00601EE8" w:rsidRPr="00D37FCF">
        <w:rPr>
          <w:rFonts w:ascii="Times New Roman" w:hAnsi="Times New Roman"/>
          <w:b/>
          <w:vertAlign w:val="superscript"/>
        </w:rPr>
        <w:t>〔</w:t>
      </w:r>
      <w:r w:rsidR="007760A9">
        <w:rPr>
          <w:rFonts w:ascii="Times New Roman" w:hAnsi="Times New Roman" w:hint="eastAsia"/>
          <w:b/>
          <w:vertAlign w:val="superscript"/>
        </w:rPr>
        <w:t>b</w:t>
      </w:r>
      <w:r w:rsidR="00601EE8" w:rsidRPr="00D37FCF">
        <w:rPr>
          <w:rFonts w:ascii="Times New Roman" w:hAnsi="Times New Roman"/>
          <w:b/>
          <w:vertAlign w:val="superscript"/>
        </w:rPr>
        <w:t>〕</w:t>
      </w:r>
      <w:r w:rsidR="0063369C">
        <w:rPr>
          <w:rFonts w:hint="eastAsia"/>
        </w:rPr>
        <w:t>吃了也</w:t>
      </w:r>
      <w:r w:rsidR="0063369C" w:rsidRPr="00601EE8">
        <w:rPr>
          <w:rFonts w:hint="eastAsia"/>
          <w:b/>
        </w:rPr>
        <w:t>救不到命。</w:t>
      </w:r>
    </w:p>
    <w:p w:rsidR="00C51E8B" w:rsidRDefault="009A693A" w:rsidP="00D33D46">
      <w:pPr>
        <w:spacing w:afterLines="30"/>
      </w:pPr>
      <w:r w:rsidRPr="00D37FCF">
        <w:rPr>
          <w:rFonts w:ascii="Times New Roman" w:hAnsi="Times New Roman"/>
          <w:b/>
          <w:vertAlign w:val="superscript"/>
        </w:rPr>
        <w:t>〔</w:t>
      </w:r>
      <w:r w:rsidR="009351D0">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所以</w:t>
      </w:r>
      <w:r w:rsidR="0063369C" w:rsidRPr="009351D0">
        <w:rPr>
          <w:rFonts w:hint="eastAsia"/>
          <w:b/>
        </w:rPr>
        <w:t>老實賣藥，</w:t>
      </w:r>
      <w:r w:rsidR="0063369C">
        <w:rPr>
          <w:rFonts w:hint="eastAsia"/>
        </w:rPr>
        <w:t>也有他的好處。</w:t>
      </w:r>
      <w:r w:rsidR="00424B13" w:rsidRPr="00424B13">
        <w:rPr>
          <w:rStyle w:val="ad"/>
          <w:b/>
        </w:rPr>
        <w:footnoteReference w:id="132"/>
      </w:r>
    </w:p>
    <w:p w:rsidR="00C51E8B" w:rsidRPr="00C03DAE" w:rsidRDefault="00C51E8B" w:rsidP="00C51E8B">
      <w:pPr>
        <w:ind w:firstLineChars="50" w:firstLine="100"/>
        <w:rPr>
          <w:rFonts w:ascii="Times New Roman"/>
          <w:b/>
          <w:sz w:val="20"/>
          <w:szCs w:val="20"/>
          <w:bdr w:val="single" w:sz="4" w:space="0" w:color="auto"/>
        </w:rPr>
      </w:pPr>
      <w:r>
        <w:rPr>
          <w:rFonts w:ascii="Times New Roman" w:hint="eastAsia"/>
          <w:b/>
          <w:sz w:val="20"/>
          <w:szCs w:val="20"/>
          <w:bdr w:val="single" w:sz="4" w:space="0" w:color="auto"/>
        </w:rPr>
        <w:lastRenderedPageBreak/>
        <w:t>（二）</w:t>
      </w:r>
      <w:r w:rsidRPr="00C03DAE">
        <w:rPr>
          <w:rFonts w:ascii="Times New Roman"/>
          <w:b/>
          <w:sz w:val="20"/>
          <w:szCs w:val="20"/>
          <w:bdr w:val="single" w:sz="4" w:space="0" w:color="auto"/>
        </w:rPr>
        <w:t>釋「</w:t>
      </w:r>
      <w:r w:rsidRPr="00636136">
        <w:rPr>
          <w:rFonts w:ascii="Times New Roman" w:hint="eastAsia"/>
          <w:b/>
          <w:sz w:val="20"/>
          <w:szCs w:val="20"/>
          <w:bdr w:val="single" w:sz="4" w:space="0" w:color="auto"/>
        </w:rPr>
        <w:t>智者善貫攝，一道一清淨</w:t>
      </w:r>
      <w:r w:rsidRPr="00C03DAE">
        <w:rPr>
          <w:rFonts w:ascii="Times New Roman"/>
          <w:b/>
          <w:sz w:val="20"/>
          <w:szCs w:val="20"/>
          <w:bdr w:val="single" w:sz="4" w:space="0" w:color="auto"/>
        </w:rPr>
        <w:t>」</w:t>
      </w:r>
    </w:p>
    <w:p w:rsidR="00832BAB" w:rsidRDefault="00F14F57"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63369C">
        <w:rPr>
          <w:rFonts w:hint="eastAsia"/>
        </w:rPr>
        <w:t>三系原是</w:t>
      </w:r>
      <w:r w:rsidR="0063369C" w:rsidRPr="00586D54">
        <w:rPr>
          <w:rFonts w:hint="eastAsia"/>
          <w:b/>
        </w:rPr>
        <w:t>同歸一致的，</w:t>
      </w:r>
    </w:p>
    <w:p w:rsidR="009D6475" w:rsidRDefault="00E56DC0" w:rsidP="00D33D46">
      <w:pPr>
        <w:spacing w:afterLines="30"/>
        <w:rPr>
          <w:b/>
        </w:rPr>
      </w:pPr>
      <w:r w:rsidRPr="00D37FCF">
        <w:rPr>
          <w:rFonts w:ascii="Times New Roman" w:hAnsi="Times New Roman"/>
          <w:b/>
          <w:vertAlign w:val="superscript"/>
        </w:rPr>
        <w:t>〔</w:t>
      </w:r>
      <w:r w:rsidR="00F14F57">
        <w:rPr>
          <w:rFonts w:ascii="Times New Roman" w:hAnsi="Times New Roman" w:hint="eastAsia"/>
          <w:b/>
          <w:vertAlign w:val="superscript"/>
        </w:rPr>
        <w:t>二</w:t>
      </w:r>
      <w:r w:rsidRPr="00D37FCF">
        <w:rPr>
          <w:rFonts w:ascii="Times New Roman" w:hAnsi="Times New Roman"/>
          <w:b/>
          <w:vertAlign w:val="superscript"/>
        </w:rPr>
        <w:t>〕</w:t>
      </w:r>
      <w:r w:rsidR="00F14F57" w:rsidRPr="00D37FCF">
        <w:rPr>
          <w:rFonts w:ascii="Times New Roman" w:hAnsi="Times New Roman"/>
          <w:b/>
          <w:vertAlign w:val="superscript"/>
        </w:rPr>
        <w:t>〔</w:t>
      </w:r>
      <w:r w:rsidR="00F14F57" w:rsidRPr="00D37FCF">
        <w:rPr>
          <w:rFonts w:ascii="Times New Roman" w:hAnsi="Times New Roman"/>
          <w:b/>
          <w:vertAlign w:val="superscript"/>
        </w:rPr>
        <w:t>1</w:t>
      </w:r>
      <w:r w:rsidR="00F14F57" w:rsidRPr="00D37FCF">
        <w:rPr>
          <w:rFonts w:ascii="Times New Roman" w:hAnsi="Times New Roman"/>
          <w:b/>
          <w:vertAlign w:val="superscript"/>
        </w:rPr>
        <w:t>〕</w:t>
      </w:r>
      <w:r w:rsidR="0063369C" w:rsidRPr="005021B0">
        <w:rPr>
          <w:rFonts w:hint="eastAsia"/>
          <w:b/>
        </w:rPr>
        <w:t>「</w:t>
      </w:r>
      <w:r w:rsidR="0063369C" w:rsidRPr="005021B0">
        <w:rPr>
          <w:rFonts w:ascii="標楷體" w:eastAsia="標楷體" w:hAnsi="標楷體" w:hint="eastAsia"/>
          <w:b/>
        </w:rPr>
        <w:t>智者</w:t>
      </w:r>
      <w:r w:rsidR="0063369C" w:rsidRPr="005021B0">
        <w:rPr>
          <w:rFonts w:hint="eastAsia"/>
          <w:b/>
        </w:rPr>
        <w:t>」應「</w:t>
      </w:r>
      <w:r w:rsidR="0063369C" w:rsidRPr="005021B0">
        <w:rPr>
          <w:rFonts w:ascii="標楷體" w:eastAsia="標楷體" w:hAnsi="標楷體" w:hint="eastAsia"/>
          <w:b/>
        </w:rPr>
        <w:t>善</w:t>
      </w:r>
      <w:r w:rsidR="0063369C" w:rsidRPr="005021B0">
        <w:rPr>
          <w:rFonts w:hint="eastAsia"/>
          <w:b/>
        </w:rPr>
        <w:t>」巧地「</w:t>
      </w:r>
      <w:r w:rsidR="0063369C" w:rsidRPr="005021B0">
        <w:rPr>
          <w:rFonts w:ascii="標楷體" w:eastAsia="標楷體" w:hAnsi="標楷體" w:hint="eastAsia"/>
          <w:b/>
        </w:rPr>
        <w:t>貫攝</w:t>
      </w:r>
      <w:r w:rsidR="0063369C" w:rsidRPr="005021B0">
        <w:rPr>
          <w:rFonts w:hint="eastAsia"/>
          <w:b/>
        </w:rPr>
        <w:t>」，</w:t>
      </w:r>
      <w:r w:rsidR="0063369C">
        <w:rPr>
          <w:rFonts w:hint="eastAsia"/>
        </w:rPr>
        <w:t>使成為</w:t>
      </w:r>
      <w:r w:rsidR="0063369C" w:rsidRPr="009D6475">
        <w:rPr>
          <w:rFonts w:hint="eastAsia"/>
          <w:b/>
        </w:rPr>
        <w:t>「</w:t>
      </w:r>
      <w:r w:rsidR="0063369C" w:rsidRPr="009D6475">
        <w:rPr>
          <w:rFonts w:ascii="標楷體" w:eastAsia="標楷體" w:hAnsi="標楷體" w:hint="eastAsia"/>
          <w:b/>
        </w:rPr>
        <w:t>一道一清淨</w:t>
      </w:r>
      <w:r w:rsidR="0063369C" w:rsidRPr="009D6475">
        <w:rPr>
          <w:rFonts w:hint="eastAsia"/>
          <w:b/>
        </w:rPr>
        <w:t>」，一味一解脫的法門，</w:t>
      </w:r>
    </w:p>
    <w:p w:rsidR="00227AA9" w:rsidRDefault="00E56DC0" w:rsidP="00D33D46">
      <w:pPr>
        <w:spacing w:afterLines="30"/>
      </w:pPr>
      <w:r w:rsidRPr="00D37FCF">
        <w:rPr>
          <w:rFonts w:ascii="Times New Roman" w:hAnsi="Times New Roman"/>
          <w:b/>
          <w:vertAlign w:val="superscript"/>
        </w:rPr>
        <w:t>〔</w:t>
      </w:r>
      <w:r w:rsidR="00F14F57">
        <w:rPr>
          <w:rFonts w:ascii="Times New Roman" w:hAnsi="Times New Roman" w:hint="eastAsia"/>
          <w:b/>
          <w:vertAlign w:val="superscript"/>
        </w:rPr>
        <w:t>2</w:t>
      </w:r>
      <w:r w:rsidRPr="00D37FCF">
        <w:rPr>
          <w:rFonts w:ascii="Times New Roman" w:hAnsi="Times New Roman"/>
          <w:b/>
          <w:vertAlign w:val="superscript"/>
        </w:rPr>
        <w:t>〕</w:t>
      </w:r>
      <w:r w:rsidR="0063369C" w:rsidRPr="00941F03">
        <w:rPr>
          <w:rFonts w:hint="eastAsia"/>
          <w:b/>
          <w:u w:val="single"/>
        </w:rPr>
        <w:t>免得多生爭執。</w:t>
      </w:r>
      <w:r>
        <w:rPr>
          <w:rStyle w:val="ad"/>
          <w:b/>
        </w:rPr>
        <w:footnoteReference w:id="133"/>
      </w:r>
    </w:p>
    <w:p w:rsidR="009D6475" w:rsidRPr="006537D5" w:rsidRDefault="009D6475" w:rsidP="009D6475">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（三）</w:t>
      </w:r>
      <w:r w:rsidR="0008313C">
        <w:rPr>
          <w:rFonts w:ascii="Times New Roman" w:hAnsi="Times New Roman" w:hint="eastAsia"/>
          <w:b/>
          <w:sz w:val="20"/>
          <w:szCs w:val="20"/>
          <w:bdr w:val="single" w:sz="4" w:space="0" w:color="auto"/>
        </w:rPr>
        <w:t>特</w:t>
      </w:r>
      <w:r>
        <w:rPr>
          <w:rFonts w:ascii="Times New Roman" w:hAnsi="Times New Roman" w:hint="eastAsia"/>
          <w:b/>
          <w:sz w:val="20"/>
          <w:szCs w:val="20"/>
          <w:bdr w:val="single" w:sz="4" w:space="0" w:color="auto"/>
        </w:rPr>
        <w:t>警</w:t>
      </w:r>
    </w:p>
    <w:p w:rsidR="0063369C" w:rsidRPr="00227AA9" w:rsidRDefault="0063369C" w:rsidP="00D33D46">
      <w:pPr>
        <w:spacing w:afterLines="30"/>
        <w:rPr>
          <w:u w:val="thick"/>
        </w:rPr>
      </w:pPr>
      <w:r w:rsidRPr="00227AA9">
        <w:rPr>
          <w:rFonts w:hint="eastAsia"/>
          <w:b/>
          <w:u w:val="thick"/>
        </w:rPr>
        <w:t>最要緊的是：不能執著方便，忘記真實。讀者！到底什麼是如來出世說法的大意！</w:t>
      </w:r>
      <w:r w:rsidR="00EA7AF0" w:rsidRPr="00716C19">
        <w:rPr>
          <w:rStyle w:val="ad"/>
          <w:b/>
        </w:rPr>
        <w:footnoteReference w:id="134"/>
      </w:r>
      <w:r w:rsidRPr="00716C19">
        <w:rPr>
          <w:rFonts w:hint="eastAsia"/>
        </w:rPr>
        <w:t xml:space="preserve"> </w:t>
      </w:r>
    </w:p>
    <w:p w:rsidR="0057383A" w:rsidRPr="007A599D" w:rsidRDefault="0057383A" w:rsidP="007A599D">
      <w:pPr>
        <w:pStyle w:val="1"/>
        <w:numPr>
          <w:ilvl w:val="0"/>
          <w:numId w:val="0"/>
        </w:numPr>
        <w:ind w:leftChars="250" w:left="720" w:hangingChars="50" w:hanging="120"/>
        <w:rPr>
          <w:rFonts w:hAnsi="Times New Roman"/>
          <w:sz w:val="24"/>
          <w:szCs w:val="24"/>
          <w:bdr w:val="single" w:sz="4" w:space="0" w:color="auto"/>
        </w:rPr>
      </w:pPr>
      <w:bookmarkStart w:id="54" w:name="_Toc198757401"/>
      <w:r w:rsidRPr="007A599D">
        <w:rPr>
          <w:rFonts w:hAnsi="Times New Roman" w:hint="eastAsia"/>
          <w:sz w:val="24"/>
          <w:szCs w:val="24"/>
          <w:bdr w:val="single" w:sz="4" w:space="0" w:color="auto"/>
        </w:rPr>
        <w:lastRenderedPageBreak/>
        <w:t>己二</w:t>
      </w:r>
      <w:r w:rsidRPr="007A599D">
        <w:rPr>
          <w:rFonts w:hAnsi="Times New Roman" w:hint="eastAsia"/>
          <w:sz w:val="24"/>
          <w:szCs w:val="24"/>
          <w:bdr w:val="single" w:sz="4" w:space="0" w:color="auto"/>
        </w:rPr>
        <w:t xml:space="preserve"> </w:t>
      </w:r>
      <w:r w:rsidRPr="007A599D">
        <w:rPr>
          <w:rFonts w:hAnsi="Times New Roman" w:hint="eastAsia"/>
          <w:sz w:val="24"/>
          <w:szCs w:val="24"/>
          <w:bdr w:val="single" w:sz="4" w:space="0" w:color="auto"/>
        </w:rPr>
        <w:t>四攝〔饒益有情戒</w:t>
      </w:r>
      <w:r w:rsidR="00E231EF" w:rsidRPr="00E231EF">
        <w:rPr>
          <w:rFonts w:hAnsi="Times New Roman" w:hint="eastAsia"/>
          <w:sz w:val="24"/>
          <w:szCs w:val="24"/>
          <w:bdr w:val="single" w:sz="4" w:space="0" w:color="auto"/>
        </w:rPr>
        <w:t>──</w:t>
      </w:r>
      <w:r w:rsidRPr="007A599D">
        <w:rPr>
          <w:rFonts w:hAnsi="Times New Roman" w:hint="eastAsia"/>
          <w:sz w:val="24"/>
          <w:szCs w:val="24"/>
          <w:bdr w:val="single" w:sz="4" w:space="0" w:color="auto"/>
        </w:rPr>
        <w:t>成熟眾生的利他道〕</w:t>
      </w:r>
      <w:bookmarkEnd w:id="54"/>
    </w:p>
    <w:p w:rsidR="0063369C" w:rsidRPr="00DB1292" w:rsidRDefault="0063369C" w:rsidP="00D33D46">
      <w:pPr>
        <w:snapToGrid w:val="0"/>
        <w:spacing w:beforeLines="50" w:afterLines="50"/>
        <w:rPr>
          <w:rFonts w:ascii="Times New Roman" w:eastAsia="標楷體" w:hAnsi="Times New Roman"/>
          <w:b/>
          <w:sz w:val="30"/>
          <w:szCs w:val="30"/>
        </w:rPr>
      </w:pPr>
      <w:r w:rsidRPr="00DB1292">
        <w:rPr>
          <w:rFonts w:ascii="Times New Roman" w:eastAsia="標楷體" w:hAnsi="Times New Roman" w:hint="eastAsia"/>
          <w:b/>
          <w:sz w:val="30"/>
          <w:szCs w:val="30"/>
        </w:rPr>
        <w:t>成熟眾生道，佛說以四攝：布施及愛語，利行與同事。</w:t>
      </w:r>
      <w:r w:rsidRPr="00DB1292">
        <w:rPr>
          <w:rFonts w:ascii="Times New Roman" w:eastAsia="標楷體" w:hAnsi="Times New Roman" w:hint="eastAsia"/>
          <w:b/>
          <w:sz w:val="30"/>
          <w:szCs w:val="30"/>
        </w:rPr>
        <w:t xml:space="preserve"> </w:t>
      </w:r>
    </w:p>
    <w:p w:rsidR="009422D0" w:rsidRPr="00C03DAE" w:rsidRDefault="009422D0" w:rsidP="009422D0">
      <w:pPr>
        <w:rPr>
          <w:rFonts w:ascii="Times New Roman"/>
          <w:b/>
          <w:sz w:val="20"/>
          <w:szCs w:val="20"/>
          <w:bdr w:val="single" w:sz="4" w:space="0" w:color="auto"/>
        </w:rPr>
      </w:pPr>
      <w:r>
        <w:rPr>
          <w:rFonts w:ascii="Times New Roman" w:hint="eastAsia"/>
          <w:b/>
          <w:sz w:val="20"/>
          <w:szCs w:val="20"/>
          <w:bdr w:val="single" w:sz="4" w:space="0" w:color="auto"/>
        </w:rPr>
        <w:t>一、</w:t>
      </w:r>
      <w:r w:rsidRPr="00C03DAE">
        <w:rPr>
          <w:rFonts w:ascii="Times New Roman"/>
          <w:b/>
          <w:sz w:val="20"/>
          <w:szCs w:val="20"/>
          <w:bdr w:val="single" w:sz="4" w:space="0" w:color="auto"/>
        </w:rPr>
        <w:t>釋「</w:t>
      </w:r>
      <w:r w:rsidRPr="009422D0">
        <w:rPr>
          <w:rFonts w:ascii="Times New Roman" w:hint="eastAsia"/>
          <w:b/>
          <w:sz w:val="20"/>
          <w:szCs w:val="20"/>
          <w:bdr w:val="single" w:sz="4" w:space="0" w:color="auto"/>
        </w:rPr>
        <w:t>成熟眾生道，佛說以四攝</w:t>
      </w:r>
      <w:r w:rsidRPr="00C03DAE">
        <w:rPr>
          <w:rFonts w:ascii="Times New Roman"/>
          <w:b/>
          <w:sz w:val="20"/>
          <w:szCs w:val="20"/>
          <w:bdr w:val="single" w:sz="4" w:space="0" w:color="auto"/>
        </w:rPr>
        <w:t>」</w:t>
      </w:r>
    </w:p>
    <w:p w:rsidR="00FF197D" w:rsidRPr="006537D5" w:rsidRDefault="00941F03" w:rsidP="00FF197D">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w:t>
      </w:r>
      <w:r w:rsidR="00FF197D">
        <w:rPr>
          <w:rFonts w:ascii="Times New Roman" w:hAnsi="Times New Roman" w:hint="eastAsia"/>
          <w:b/>
          <w:sz w:val="20"/>
          <w:szCs w:val="20"/>
          <w:bdr w:val="single" w:sz="4" w:space="0" w:color="auto"/>
        </w:rPr>
        <w:t>釋</w:t>
      </w:r>
      <w:r>
        <w:rPr>
          <w:rFonts w:ascii="Times New Roman" w:hAnsi="Times New Roman" w:hint="eastAsia"/>
          <w:b/>
          <w:sz w:val="20"/>
          <w:szCs w:val="20"/>
          <w:bdr w:val="single" w:sz="4" w:space="0" w:color="auto"/>
        </w:rPr>
        <w:t>文</w:t>
      </w:r>
    </w:p>
    <w:p w:rsidR="00FF197D" w:rsidRDefault="0063369C" w:rsidP="00D33D46">
      <w:pPr>
        <w:spacing w:afterLines="30"/>
      </w:pPr>
      <w:r w:rsidRPr="00960DF0">
        <w:rPr>
          <w:rFonts w:hint="eastAsia"/>
          <w:shd w:val="pct15" w:color="auto" w:fill="FFFFFF"/>
        </w:rPr>
        <w:t xml:space="preserve">    </w:t>
      </w:r>
      <w:r>
        <w:rPr>
          <w:rFonts w:hint="eastAsia"/>
        </w:rPr>
        <w:t>在</w:t>
      </w:r>
      <w:r w:rsidRPr="00A40325">
        <w:rPr>
          <w:rFonts w:hint="eastAsia"/>
          <w:b/>
        </w:rPr>
        <w:t>菩提道</w:t>
      </w:r>
      <w:r>
        <w:rPr>
          <w:rFonts w:hint="eastAsia"/>
        </w:rPr>
        <w:t>中，</w:t>
      </w:r>
      <w:r w:rsidR="00456C4A" w:rsidRPr="00D37FCF">
        <w:rPr>
          <w:rFonts w:ascii="Times New Roman" w:hAnsi="Times New Roman"/>
          <w:b/>
          <w:vertAlign w:val="superscript"/>
        </w:rPr>
        <w:t>〔</w:t>
      </w:r>
      <w:r w:rsidR="00FF197D">
        <w:rPr>
          <w:rFonts w:ascii="Times New Roman" w:hAnsi="Times New Roman" w:hint="eastAsia"/>
          <w:b/>
          <w:vertAlign w:val="superscript"/>
        </w:rPr>
        <w:t>一</w:t>
      </w:r>
      <w:r w:rsidR="00456C4A" w:rsidRPr="00D37FCF">
        <w:rPr>
          <w:rFonts w:ascii="Times New Roman" w:hAnsi="Times New Roman"/>
          <w:b/>
          <w:vertAlign w:val="superscript"/>
        </w:rPr>
        <w:t>〕</w:t>
      </w:r>
      <w:r w:rsidRPr="00A40325">
        <w:rPr>
          <w:rFonts w:hint="eastAsia"/>
          <w:b/>
        </w:rPr>
        <w:t>自成熟佛道的六波羅蜜多，</w:t>
      </w:r>
      <w:r>
        <w:rPr>
          <w:rFonts w:hint="eastAsia"/>
        </w:rPr>
        <w:t>已經說過。</w:t>
      </w:r>
    </w:p>
    <w:p w:rsidR="00973C29" w:rsidRDefault="00456C4A" w:rsidP="00D33D46">
      <w:pPr>
        <w:spacing w:afterLines="30"/>
      </w:pPr>
      <w:r w:rsidRPr="00D37FCF">
        <w:rPr>
          <w:rFonts w:ascii="Times New Roman" w:hAnsi="Times New Roman"/>
          <w:b/>
          <w:vertAlign w:val="superscript"/>
        </w:rPr>
        <w:t>〔</w:t>
      </w:r>
      <w:r w:rsidR="00FF197D">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說到</w:t>
      </w:r>
      <w:r w:rsidR="0063369C" w:rsidRPr="00A40325">
        <w:rPr>
          <w:rFonts w:hint="eastAsia"/>
          <w:b/>
        </w:rPr>
        <w:t>「</w:t>
      </w:r>
      <w:r w:rsidR="0063369C" w:rsidRPr="00A40325">
        <w:rPr>
          <w:rFonts w:ascii="標楷體" w:eastAsia="標楷體" w:hAnsi="標楷體" w:hint="eastAsia"/>
          <w:b/>
        </w:rPr>
        <w:t>成熟眾生</w:t>
      </w:r>
      <w:r w:rsidR="0063369C" w:rsidRPr="00A40325">
        <w:rPr>
          <w:rFonts w:hint="eastAsia"/>
          <w:b/>
        </w:rPr>
        <w:t>」的利他「</w:t>
      </w:r>
      <w:r w:rsidR="0063369C" w:rsidRPr="00A40325">
        <w:rPr>
          <w:rFonts w:ascii="標楷體" w:eastAsia="標楷體" w:hAnsi="標楷體" w:hint="eastAsia"/>
          <w:b/>
        </w:rPr>
        <w:t>道，</w:t>
      </w:r>
      <w:r w:rsidR="0063369C" w:rsidRPr="00255202">
        <w:rPr>
          <w:rFonts w:ascii="標楷體" w:eastAsia="標楷體" w:hAnsi="標楷體" w:hint="eastAsia"/>
        </w:rPr>
        <w:t>佛說</w:t>
      </w:r>
      <w:r w:rsidR="0063369C">
        <w:rPr>
          <w:rFonts w:hint="eastAsia"/>
        </w:rPr>
        <w:t>」要</w:t>
      </w:r>
      <w:r w:rsidR="0063369C" w:rsidRPr="00A40325">
        <w:rPr>
          <w:rFonts w:hint="eastAsia"/>
          <w:b/>
        </w:rPr>
        <w:t>「</w:t>
      </w:r>
      <w:r w:rsidR="0063369C" w:rsidRPr="00A40325">
        <w:rPr>
          <w:rFonts w:ascii="標楷體" w:eastAsia="標楷體" w:hAnsi="標楷體" w:hint="eastAsia"/>
          <w:b/>
        </w:rPr>
        <w:t>以四攝</w:t>
      </w:r>
      <w:r w:rsidR="0063369C" w:rsidRPr="00A40325">
        <w:rPr>
          <w:rFonts w:hint="eastAsia"/>
          <w:b/>
        </w:rPr>
        <w:t>」來攝化眾生。</w:t>
      </w:r>
    </w:p>
    <w:p w:rsidR="00FF197D" w:rsidRPr="006537D5" w:rsidRDefault="00FF197D" w:rsidP="00FF197D">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（二）詳論</w:t>
      </w:r>
    </w:p>
    <w:p w:rsidR="00F058B6" w:rsidRPr="006537D5" w:rsidRDefault="00F058B6" w:rsidP="00F058B6">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1.</w:t>
      </w:r>
      <w:r w:rsidR="00AD321D" w:rsidRPr="00AD321D">
        <w:rPr>
          <w:rFonts w:ascii="Times New Roman" w:hAnsi="Times New Roman" w:hint="eastAsia"/>
          <w:b/>
          <w:sz w:val="20"/>
          <w:szCs w:val="20"/>
          <w:bdr w:val="single" w:sz="4" w:space="0" w:color="auto"/>
        </w:rPr>
        <w:t>四攝，是四種攝受眾生的方法</w:t>
      </w:r>
    </w:p>
    <w:p w:rsidR="000D57A9" w:rsidRDefault="00456C4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一</w:t>
      </w:r>
      <w:r w:rsidRPr="00D37FCF">
        <w:rPr>
          <w:rFonts w:ascii="Times New Roman" w:hAnsi="Times New Roman"/>
          <w:b/>
          <w:vertAlign w:val="superscript"/>
        </w:rPr>
        <w:t>〕</w:t>
      </w:r>
      <w:r w:rsidR="0063369C" w:rsidRPr="00456C4A">
        <w:rPr>
          <w:rFonts w:hint="eastAsia"/>
          <w:b/>
        </w:rPr>
        <w:t>四攝，</w:t>
      </w:r>
      <w:r w:rsidR="0063369C">
        <w:rPr>
          <w:rFonts w:hint="eastAsia"/>
        </w:rPr>
        <w:t>是</w:t>
      </w:r>
      <w:r w:rsidR="0063369C" w:rsidRPr="00456C4A">
        <w:rPr>
          <w:rFonts w:hint="eastAsia"/>
          <w:b/>
        </w:rPr>
        <w:t>四種攝受眾生的方法。</w:t>
      </w:r>
    </w:p>
    <w:p w:rsidR="000D57A9" w:rsidRDefault="00456C4A"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在家或出家的，無論是家庭、社會、國家，或在僧團中，在信徒中，</w:t>
      </w:r>
      <w:r w:rsidR="0063369C" w:rsidRPr="000D57A9">
        <w:rPr>
          <w:rFonts w:hint="eastAsia"/>
          <w:b/>
        </w:rPr>
        <w:t>要集成群的關係，起著領導作用，得到大眾的信任，肯接受教化，見於實行，就決不能離開這四攝。</w:t>
      </w:r>
    </w:p>
    <w:p w:rsidR="00F058B6" w:rsidRPr="006537D5" w:rsidRDefault="00F058B6" w:rsidP="00F058B6">
      <w:pPr>
        <w:ind w:firstLineChars="100" w:firstLine="200"/>
        <w:rPr>
          <w:rFonts w:ascii="Times New Roman" w:hAnsi="Times New Roman"/>
          <w:b/>
          <w:sz w:val="20"/>
          <w:szCs w:val="20"/>
          <w:bdr w:val="single" w:sz="4" w:space="0" w:color="auto"/>
        </w:rPr>
      </w:pPr>
      <w:r w:rsidRPr="00BA7C46">
        <w:rPr>
          <w:rFonts w:ascii="Times New Roman" w:hAnsi="Times New Roman" w:hint="eastAsia"/>
          <w:b/>
          <w:sz w:val="20"/>
          <w:szCs w:val="20"/>
          <w:bdr w:val="single" w:sz="4" w:space="0" w:color="auto"/>
        </w:rPr>
        <w:t>2.</w:t>
      </w:r>
      <w:r w:rsidR="00AD321D" w:rsidRPr="00BA7C46">
        <w:rPr>
          <w:rFonts w:ascii="Times New Roman" w:hAnsi="Times New Roman" w:hint="eastAsia"/>
          <w:b/>
          <w:sz w:val="20"/>
          <w:szCs w:val="20"/>
          <w:bdr w:val="single" w:sz="4" w:space="0" w:color="auto"/>
        </w:rPr>
        <w:t>從大乘的</w:t>
      </w:r>
      <w:r w:rsidR="00FE7D36" w:rsidRPr="00BA7C46">
        <w:rPr>
          <w:rFonts w:ascii="Times New Roman" w:hAnsi="Times New Roman" w:hint="eastAsia"/>
          <w:b/>
          <w:sz w:val="20"/>
          <w:szCs w:val="20"/>
          <w:bdr w:val="single" w:sz="4" w:space="0" w:color="auto"/>
        </w:rPr>
        <w:t>四攝利他，可知：大乘的利他，是要有「同願同行」</w:t>
      </w:r>
      <w:r w:rsidR="00AD321D" w:rsidRPr="00BA7C46">
        <w:rPr>
          <w:rFonts w:ascii="Times New Roman" w:hAnsi="Times New Roman" w:hint="eastAsia"/>
          <w:b/>
          <w:sz w:val="20"/>
          <w:szCs w:val="20"/>
          <w:bdr w:val="single" w:sz="4" w:space="0" w:color="auto"/>
        </w:rPr>
        <w:t>而菩薩處於領</w:t>
      </w:r>
      <w:r w:rsidR="00FE7D36" w:rsidRPr="00BA7C46">
        <w:rPr>
          <w:rFonts w:ascii="Times New Roman" w:hAnsi="Times New Roman" w:hint="eastAsia"/>
          <w:b/>
          <w:sz w:val="20"/>
          <w:szCs w:val="20"/>
          <w:bdr w:val="single" w:sz="4" w:space="0" w:color="auto"/>
        </w:rPr>
        <w:t>導</w:t>
      </w:r>
      <w:r w:rsidR="00AD321D" w:rsidRPr="00BA7C46">
        <w:rPr>
          <w:rFonts w:ascii="Times New Roman" w:hAnsi="Times New Roman" w:hint="eastAsia"/>
          <w:b/>
          <w:sz w:val="20"/>
          <w:szCs w:val="20"/>
          <w:bdr w:val="single" w:sz="4" w:space="0" w:color="auto"/>
        </w:rPr>
        <w:t>地位</w:t>
      </w:r>
    </w:p>
    <w:p w:rsidR="000D57A9" w:rsidRDefault="00456C4A" w:rsidP="00D33D46">
      <w:pPr>
        <w:spacing w:afterLines="30"/>
      </w:pPr>
      <w:r w:rsidRPr="00D37FCF">
        <w:rPr>
          <w:rFonts w:ascii="Times New Roman" w:hAnsi="Times New Roman"/>
          <w:b/>
          <w:vertAlign w:val="superscript"/>
        </w:rPr>
        <w:t>〔</w:t>
      </w:r>
      <w:r w:rsidR="00747050">
        <w:rPr>
          <w:rFonts w:ascii="Times New Roman" w:hAnsi="Times New Roman" w:hint="eastAsia"/>
          <w:b/>
          <w:vertAlign w:val="superscript"/>
        </w:rPr>
        <w:t>一</w:t>
      </w:r>
      <w:r w:rsidRPr="00D37FCF">
        <w:rPr>
          <w:rFonts w:ascii="Times New Roman" w:hAnsi="Times New Roman"/>
          <w:b/>
          <w:vertAlign w:val="superscript"/>
        </w:rPr>
        <w:t>〕</w:t>
      </w:r>
      <w:r w:rsidR="0063369C" w:rsidRPr="000D57A9">
        <w:rPr>
          <w:rFonts w:hint="eastAsia"/>
          <w:b/>
        </w:rPr>
        <w:t>四攝本為共世間的，</w:t>
      </w:r>
      <w:r w:rsidRPr="00D37FCF">
        <w:rPr>
          <w:rFonts w:ascii="Times New Roman" w:hAnsi="Times New Roman"/>
          <w:b/>
          <w:vertAlign w:val="superscript"/>
        </w:rPr>
        <w:t>〔</w:t>
      </w:r>
      <w:r w:rsidR="00747050">
        <w:rPr>
          <w:rFonts w:ascii="Times New Roman" w:hAnsi="Times New Roman" w:hint="eastAsia"/>
          <w:b/>
          <w:vertAlign w:val="superscript"/>
        </w:rPr>
        <w:t>1</w:t>
      </w:r>
      <w:r w:rsidRPr="00D37FCF">
        <w:rPr>
          <w:rFonts w:ascii="Times New Roman" w:hAnsi="Times New Roman"/>
          <w:b/>
          <w:vertAlign w:val="superscript"/>
        </w:rPr>
        <w:t>〕</w:t>
      </w:r>
      <w:r w:rsidR="0063369C" w:rsidRPr="00FD0025">
        <w:rPr>
          <w:rFonts w:hint="eastAsia"/>
          <w:b/>
        </w:rPr>
        <w:t>世間的領導者，</w:t>
      </w:r>
      <w:r w:rsidR="0063369C">
        <w:rPr>
          <w:rFonts w:hint="eastAsia"/>
        </w:rPr>
        <w:t>都不能離四攝的原則。</w:t>
      </w:r>
      <w:r w:rsidRPr="00D37FCF">
        <w:rPr>
          <w:rFonts w:ascii="Times New Roman" w:hAnsi="Times New Roman"/>
          <w:b/>
          <w:vertAlign w:val="superscript"/>
        </w:rPr>
        <w:t>〔</w:t>
      </w:r>
      <w:r w:rsidR="00747050">
        <w:rPr>
          <w:rFonts w:ascii="Times New Roman" w:hAnsi="Times New Roman" w:hint="eastAsia"/>
          <w:b/>
          <w:vertAlign w:val="superscript"/>
        </w:rPr>
        <w:t>2</w:t>
      </w:r>
      <w:r w:rsidRPr="00D37FCF">
        <w:rPr>
          <w:rFonts w:ascii="Times New Roman" w:hAnsi="Times New Roman"/>
          <w:b/>
          <w:vertAlign w:val="superscript"/>
        </w:rPr>
        <w:t>〕</w:t>
      </w:r>
      <w:r w:rsidR="0063369C" w:rsidRPr="00FD0025">
        <w:rPr>
          <w:rFonts w:hint="eastAsia"/>
          <w:b/>
        </w:rPr>
        <w:t>菩薩是以利他為先的，</w:t>
      </w:r>
      <w:r w:rsidR="0063369C">
        <w:rPr>
          <w:rFonts w:hint="eastAsia"/>
        </w:rPr>
        <w:t>自然更需要四攝。</w:t>
      </w:r>
    </w:p>
    <w:p w:rsidR="0063369C" w:rsidRDefault="00456C4A" w:rsidP="00D33D46">
      <w:pPr>
        <w:spacing w:afterLines="30"/>
      </w:pPr>
      <w:r w:rsidRPr="00D37FCF">
        <w:rPr>
          <w:rFonts w:ascii="Times New Roman" w:hAnsi="Times New Roman"/>
          <w:b/>
          <w:vertAlign w:val="superscript"/>
        </w:rPr>
        <w:t>〔</w:t>
      </w:r>
      <w:r w:rsidR="00747050">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從</w:t>
      </w:r>
      <w:r w:rsidR="0063369C" w:rsidRPr="000D57A9">
        <w:rPr>
          <w:rFonts w:hint="eastAsia"/>
          <w:b/>
        </w:rPr>
        <w:t>大乘的四攝利他，</w:t>
      </w:r>
      <w:r w:rsidR="0063369C">
        <w:rPr>
          <w:rFonts w:hint="eastAsia"/>
        </w:rPr>
        <w:t>可知</w:t>
      </w:r>
      <w:r w:rsidR="0063369C" w:rsidRPr="000D57A9">
        <w:rPr>
          <w:rFonts w:hint="eastAsia"/>
          <w:b/>
        </w:rPr>
        <w:t>大乘的利他，是</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0D57A9">
        <w:rPr>
          <w:rFonts w:hint="eastAsia"/>
          <w:b/>
        </w:rPr>
        <w:t>要有『同願同行』，</w:t>
      </w:r>
      <w:r w:rsidRPr="00D37FCF">
        <w:rPr>
          <w:rFonts w:ascii="Times New Roman" w:hAnsi="Times New Roman"/>
          <w:b/>
          <w:vertAlign w:val="superscript"/>
        </w:rPr>
        <w:t>〔</w:t>
      </w:r>
      <w:r w:rsidR="00FD0025">
        <w:rPr>
          <w:rFonts w:ascii="Times New Roman" w:hAnsi="Times New Roman" w:hint="eastAsia"/>
          <w:b/>
          <w:vertAlign w:val="superscript"/>
        </w:rPr>
        <w:t>2</w:t>
      </w:r>
      <w:r w:rsidRPr="00D37FCF">
        <w:rPr>
          <w:rFonts w:ascii="Times New Roman" w:hAnsi="Times New Roman"/>
          <w:b/>
          <w:vertAlign w:val="superscript"/>
        </w:rPr>
        <w:t>〕</w:t>
      </w:r>
      <w:r w:rsidR="0063369C" w:rsidRPr="000D57A9">
        <w:rPr>
          <w:rFonts w:hint="eastAsia"/>
          <w:b/>
        </w:rPr>
        <w:t>而菩薩處於領導的地位。</w:t>
      </w:r>
      <w:r w:rsidR="0063369C">
        <w:rPr>
          <w:rFonts w:hint="eastAsia"/>
        </w:rPr>
        <w:t xml:space="preserve"> </w:t>
      </w:r>
    </w:p>
    <w:p w:rsidR="00973C29" w:rsidRPr="00C03DAE" w:rsidRDefault="00973C29" w:rsidP="00973C29">
      <w:pPr>
        <w:rPr>
          <w:rFonts w:ascii="Times New Roman"/>
          <w:b/>
          <w:sz w:val="20"/>
          <w:szCs w:val="20"/>
          <w:bdr w:val="single" w:sz="4" w:space="0" w:color="auto"/>
        </w:rPr>
      </w:pPr>
      <w:r>
        <w:rPr>
          <w:rFonts w:ascii="Times New Roman" w:hint="eastAsia"/>
          <w:b/>
          <w:sz w:val="20"/>
          <w:szCs w:val="20"/>
          <w:bdr w:val="single" w:sz="4" w:space="0" w:color="auto"/>
        </w:rPr>
        <w:t>二、</w:t>
      </w:r>
      <w:r w:rsidRPr="00C03DAE">
        <w:rPr>
          <w:rFonts w:ascii="Times New Roman"/>
          <w:b/>
          <w:sz w:val="20"/>
          <w:szCs w:val="20"/>
          <w:bdr w:val="single" w:sz="4" w:space="0" w:color="auto"/>
        </w:rPr>
        <w:t>釋「</w:t>
      </w:r>
      <w:r w:rsidRPr="009422D0">
        <w:rPr>
          <w:rFonts w:ascii="Times New Roman" w:hint="eastAsia"/>
          <w:b/>
          <w:sz w:val="20"/>
          <w:szCs w:val="20"/>
          <w:bdr w:val="single" w:sz="4" w:space="0" w:color="auto"/>
        </w:rPr>
        <w:t>布施及愛語，利行與同事</w:t>
      </w:r>
      <w:r w:rsidRPr="00C03DAE">
        <w:rPr>
          <w:rFonts w:ascii="Times New Roman"/>
          <w:b/>
          <w:sz w:val="20"/>
          <w:szCs w:val="20"/>
          <w:bdr w:val="single" w:sz="4" w:space="0" w:color="auto"/>
        </w:rPr>
        <w:t>」</w:t>
      </w:r>
    </w:p>
    <w:p w:rsidR="00236D28" w:rsidRPr="006537D5" w:rsidRDefault="00236D28" w:rsidP="00236D28">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（一）詳</w:t>
      </w:r>
      <w:r w:rsidR="005F7A9F">
        <w:rPr>
          <w:rFonts w:ascii="Times New Roman" w:hAnsi="Times New Roman" w:hint="eastAsia"/>
          <w:b/>
          <w:sz w:val="20"/>
          <w:szCs w:val="20"/>
          <w:bdr w:val="single" w:sz="4" w:space="0" w:color="auto"/>
        </w:rPr>
        <w:t>釋</w:t>
      </w:r>
    </w:p>
    <w:p w:rsidR="00236D28" w:rsidRDefault="0063369C" w:rsidP="00D33D46">
      <w:pPr>
        <w:spacing w:afterLines="30"/>
      </w:pPr>
      <w:r w:rsidRPr="00960DF0">
        <w:rPr>
          <w:rFonts w:hint="eastAsia"/>
          <w:shd w:val="pct15" w:color="auto" w:fill="FFFFFF"/>
        </w:rPr>
        <w:lastRenderedPageBreak/>
        <w:t xml:space="preserve">    </w:t>
      </w:r>
      <w:r>
        <w:rPr>
          <w:rFonts w:hint="eastAsia"/>
        </w:rPr>
        <w:t>四攝中，</w:t>
      </w:r>
    </w:p>
    <w:p w:rsidR="00236D28" w:rsidRDefault="00236D28" w:rsidP="00236D28">
      <w:pPr>
        <w:ind w:firstLineChars="100" w:firstLine="200"/>
        <w:rPr>
          <w:rFonts w:ascii="Times New Roman"/>
          <w:b/>
          <w:sz w:val="20"/>
          <w:szCs w:val="20"/>
          <w:bdr w:val="single" w:sz="4" w:space="0" w:color="auto"/>
        </w:rPr>
      </w:pPr>
      <w:r>
        <w:rPr>
          <w:rFonts w:ascii="Times New Roman" w:hAnsi="Times New Roman" w:hint="eastAsia"/>
          <w:b/>
          <w:sz w:val="20"/>
          <w:szCs w:val="20"/>
          <w:bdr w:val="single" w:sz="4" w:space="0" w:color="auto"/>
        </w:rPr>
        <w:t>1.</w:t>
      </w:r>
      <w:r w:rsidRPr="009422D0">
        <w:rPr>
          <w:rFonts w:ascii="Times New Roman" w:hint="eastAsia"/>
          <w:b/>
          <w:sz w:val="20"/>
          <w:szCs w:val="20"/>
          <w:bdr w:val="single" w:sz="4" w:space="0" w:color="auto"/>
        </w:rPr>
        <w:t>布施</w:t>
      </w:r>
      <w:r w:rsidR="00257E4E">
        <w:rPr>
          <w:rFonts w:ascii="Times New Roman" w:hint="eastAsia"/>
          <w:b/>
          <w:sz w:val="20"/>
          <w:szCs w:val="20"/>
          <w:bdr w:val="single" w:sz="4" w:space="0" w:color="auto"/>
        </w:rPr>
        <w:t>：</w:t>
      </w:r>
      <w:r w:rsidR="00257E4E" w:rsidRPr="00257E4E">
        <w:rPr>
          <w:rFonts w:ascii="Times New Roman" w:hint="eastAsia"/>
          <w:b/>
          <w:sz w:val="20"/>
          <w:szCs w:val="20"/>
          <w:bdr w:val="single" w:sz="4" w:space="0" w:color="auto"/>
        </w:rPr>
        <w:t>給以物質的利益，是攝受眾生的要訣</w:t>
      </w:r>
    </w:p>
    <w:p w:rsidR="00257E4E" w:rsidRPr="00257E4E" w:rsidRDefault="00257E4E" w:rsidP="00257E4E">
      <w:pPr>
        <w:ind w:firstLineChars="100" w:firstLine="200"/>
        <w:rPr>
          <w:rFonts w:ascii="Times New Roman"/>
          <w:b/>
          <w:sz w:val="20"/>
          <w:szCs w:val="20"/>
          <w:bdr w:val="single" w:sz="4" w:space="0" w:color="auto"/>
        </w:rPr>
      </w:pPr>
      <w:r w:rsidRPr="0054402B">
        <w:rPr>
          <w:rFonts w:hAnsi="新細明體" w:cs="Times Ext Roman"/>
          <w:sz w:val="20"/>
          <w:szCs w:val="20"/>
          <w:bdr w:val="single" w:sz="4" w:space="0" w:color="auto"/>
        </w:rPr>
        <w:t>※</w:t>
      </w:r>
      <w:r w:rsidRPr="00257E4E">
        <w:rPr>
          <w:rFonts w:ascii="Times New Roman" w:hint="eastAsia"/>
          <w:b/>
          <w:sz w:val="20"/>
          <w:szCs w:val="20"/>
          <w:bdr w:val="single" w:sz="4" w:space="0" w:color="auto"/>
        </w:rPr>
        <w:t>菩薩的六度，以布施為第一</w:t>
      </w:r>
    </w:p>
    <w:p w:rsidR="00680813" w:rsidRDefault="0063369C" w:rsidP="00D33D46">
      <w:pPr>
        <w:spacing w:afterLines="30"/>
      </w:pPr>
      <w:r w:rsidRPr="00AD1CB3">
        <w:rPr>
          <w:rFonts w:hint="eastAsia"/>
          <w:b/>
        </w:rPr>
        <w:t>一、「</w:t>
      </w:r>
      <w:r w:rsidRPr="00AD1CB3">
        <w:rPr>
          <w:rFonts w:ascii="標楷體" w:eastAsia="標楷體" w:hAnsi="標楷體" w:hint="eastAsia"/>
          <w:b/>
        </w:rPr>
        <w:t>布施</w:t>
      </w:r>
      <w:r w:rsidRPr="00AD1CB3">
        <w:rPr>
          <w:rFonts w:hint="eastAsia"/>
          <w:b/>
        </w:rPr>
        <w:t>」：</w:t>
      </w:r>
      <w:r w:rsidR="001516D1" w:rsidRPr="00D37FCF">
        <w:rPr>
          <w:rFonts w:ascii="Times New Roman" w:hAnsi="Times New Roman"/>
          <w:b/>
          <w:vertAlign w:val="superscript"/>
        </w:rPr>
        <w:t>〔</w:t>
      </w:r>
      <w:r w:rsidR="001516D1">
        <w:rPr>
          <w:rFonts w:ascii="Times New Roman" w:hAnsi="Times New Roman" w:hint="eastAsia"/>
          <w:b/>
          <w:vertAlign w:val="superscript"/>
        </w:rPr>
        <w:t>一</w:t>
      </w:r>
      <w:r w:rsidR="001516D1" w:rsidRPr="00D37FCF">
        <w:rPr>
          <w:rFonts w:ascii="Times New Roman" w:hAnsi="Times New Roman"/>
          <w:b/>
          <w:vertAlign w:val="superscript"/>
        </w:rPr>
        <w:t>〕</w:t>
      </w:r>
      <w:r w:rsidR="000C1625" w:rsidRPr="00D37FCF">
        <w:rPr>
          <w:rFonts w:ascii="Times New Roman" w:hAnsi="Times New Roman"/>
          <w:b/>
          <w:vertAlign w:val="superscript"/>
        </w:rPr>
        <w:t>〔</w:t>
      </w:r>
      <w:r w:rsidR="000C1625" w:rsidRPr="00D37FCF">
        <w:rPr>
          <w:rFonts w:ascii="Times New Roman" w:hAnsi="Times New Roman"/>
          <w:b/>
          <w:vertAlign w:val="superscript"/>
        </w:rPr>
        <w:t>1</w:t>
      </w:r>
      <w:r w:rsidR="000C1625" w:rsidRPr="00D37FCF">
        <w:rPr>
          <w:rFonts w:ascii="Times New Roman" w:hAnsi="Times New Roman"/>
          <w:b/>
          <w:vertAlign w:val="superscript"/>
        </w:rPr>
        <w:t>〕</w:t>
      </w:r>
      <w:r>
        <w:rPr>
          <w:rFonts w:hint="eastAsia"/>
        </w:rPr>
        <w:t>給以</w:t>
      </w:r>
      <w:r w:rsidRPr="00AD1CB3">
        <w:rPr>
          <w:rFonts w:hint="eastAsia"/>
          <w:b/>
        </w:rPr>
        <w:t>物質的利益，</w:t>
      </w:r>
      <w:r>
        <w:rPr>
          <w:rFonts w:hint="eastAsia"/>
        </w:rPr>
        <w:t>是攝受眾生的</w:t>
      </w:r>
      <w:r w:rsidRPr="00AD1CB3">
        <w:rPr>
          <w:rFonts w:hint="eastAsia"/>
          <w:b/>
        </w:rPr>
        <w:t>要訣。</w:t>
      </w:r>
    </w:p>
    <w:p w:rsidR="00680813" w:rsidRDefault="001516D1" w:rsidP="00D33D46">
      <w:pPr>
        <w:spacing w:afterLines="30"/>
      </w:pPr>
      <w:r w:rsidRPr="00D37FCF">
        <w:rPr>
          <w:rFonts w:ascii="Times New Roman" w:hAnsi="Times New Roman"/>
          <w:b/>
          <w:vertAlign w:val="superscript"/>
        </w:rPr>
        <w:t>〔</w:t>
      </w:r>
      <w:r w:rsidR="000C1625">
        <w:rPr>
          <w:rFonts w:ascii="Times New Roman" w:hAnsi="Times New Roman" w:hint="eastAsia"/>
          <w:b/>
          <w:vertAlign w:val="superscript"/>
        </w:rPr>
        <w:t>2</w:t>
      </w:r>
      <w:r w:rsidRPr="00D37FCF">
        <w:rPr>
          <w:rFonts w:ascii="Times New Roman" w:hAnsi="Times New Roman"/>
          <w:b/>
          <w:vertAlign w:val="superscript"/>
        </w:rPr>
        <w:t>〕〔</w:t>
      </w:r>
      <w:r w:rsidR="000C1625">
        <w:rPr>
          <w:rFonts w:ascii="Times New Roman" w:hAnsi="Times New Roman" w:hint="eastAsia"/>
          <w:b/>
          <w:vertAlign w:val="superscript"/>
        </w:rPr>
        <w:t>A</w:t>
      </w:r>
      <w:r w:rsidRPr="00D37FCF">
        <w:rPr>
          <w:rFonts w:ascii="Times New Roman" w:hAnsi="Times New Roman"/>
          <w:b/>
          <w:vertAlign w:val="superscript"/>
        </w:rPr>
        <w:t>〕</w:t>
      </w:r>
      <w:r w:rsidR="0063369C" w:rsidRPr="00941222">
        <w:rPr>
          <w:rFonts w:hint="eastAsia"/>
          <w:b/>
        </w:rPr>
        <w:t>無論怎樣兇猛的獸類，天天喂他吃，</w:t>
      </w:r>
      <w:r w:rsidR="0063369C">
        <w:rPr>
          <w:rFonts w:hint="eastAsia"/>
        </w:rPr>
        <w:t>他也會聽從你。</w:t>
      </w:r>
      <w:r w:rsidRPr="00D37FCF">
        <w:rPr>
          <w:rFonts w:ascii="Times New Roman" w:hAnsi="Times New Roman"/>
          <w:b/>
          <w:vertAlign w:val="superscript"/>
        </w:rPr>
        <w:t>〔</w:t>
      </w:r>
      <w:r w:rsidR="000C1625">
        <w:rPr>
          <w:rFonts w:ascii="Times New Roman" w:hAnsi="Times New Roman" w:hint="eastAsia"/>
          <w:b/>
          <w:vertAlign w:val="superscript"/>
        </w:rPr>
        <w:t>B</w:t>
      </w:r>
      <w:r w:rsidRPr="00D37FCF">
        <w:rPr>
          <w:rFonts w:ascii="Times New Roman" w:hAnsi="Times New Roman"/>
          <w:b/>
          <w:vertAlign w:val="superscript"/>
        </w:rPr>
        <w:t>〕</w:t>
      </w:r>
      <w:r w:rsidR="0063369C" w:rsidRPr="00941222">
        <w:rPr>
          <w:rFonts w:hint="eastAsia"/>
          <w:b/>
        </w:rPr>
        <w:t>外道們以救濟物資，醫藥等來引誘，</w:t>
      </w:r>
      <w:r w:rsidR="0063369C">
        <w:rPr>
          <w:rFonts w:hint="eastAsia"/>
        </w:rPr>
        <w:t>得到信徒增加的效果，也就是合於布施的原則。</w:t>
      </w:r>
    </w:p>
    <w:p w:rsidR="00236D28" w:rsidRDefault="001516D1" w:rsidP="00D33D46">
      <w:pPr>
        <w:spacing w:afterLines="30"/>
      </w:pPr>
      <w:r w:rsidRPr="00D37FCF">
        <w:rPr>
          <w:rFonts w:ascii="Times New Roman" w:hAnsi="Times New Roman"/>
          <w:b/>
          <w:vertAlign w:val="superscript"/>
        </w:rPr>
        <w:t>〔</w:t>
      </w:r>
      <w:r w:rsidR="000C1625">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所以</w:t>
      </w:r>
      <w:r w:rsidR="0063369C" w:rsidRPr="00AD1CB3">
        <w:rPr>
          <w:rFonts w:hint="eastAsia"/>
          <w:b/>
        </w:rPr>
        <w:t>菩薩的六度，以布施為第一。</w:t>
      </w:r>
    </w:p>
    <w:p w:rsidR="00236D28" w:rsidRPr="00FF27CB" w:rsidRDefault="00236D28" w:rsidP="00236D28">
      <w:pPr>
        <w:ind w:firstLineChars="100" w:firstLine="200"/>
        <w:rPr>
          <w:rFonts w:ascii="Times New Roman"/>
          <w:b/>
          <w:sz w:val="20"/>
          <w:szCs w:val="20"/>
          <w:bdr w:val="single" w:sz="4" w:space="0" w:color="auto"/>
        </w:rPr>
      </w:pPr>
      <w:r w:rsidRPr="00FF27CB">
        <w:rPr>
          <w:rFonts w:ascii="Times New Roman" w:hAnsi="Times New Roman" w:hint="eastAsia"/>
          <w:b/>
          <w:sz w:val="20"/>
          <w:szCs w:val="20"/>
          <w:bdr w:val="single" w:sz="4" w:space="0" w:color="auto"/>
        </w:rPr>
        <w:t>2.</w:t>
      </w:r>
      <w:r w:rsidRPr="00FF27CB">
        <w:rPr>
          <w:rFonts w:ascii="Times New Roman" w:hint="eastAsia"/>
          <w:b/>
          <w:sz w:val="20"/>
          <w:szCs w:val="20"/>
          <w:bdr w:val="single" w:sz="4" w:space="0" w:color="auto"/>
        </w:rPr>
        <w:t>愛語</w:t>
      </w:r>
      <w:r w:rsidR="00A135F6" w:rsidRPr="00FF27CB">
        <w:rPr>
          <w:rFonts w:ascii="Times New Roman" w:hint="eastAsia"/>
          <w:b/>
          <w:sz w:val="20"/>
          <w:szCs w:val="20"/>
          <w:bdr w:val="single" w:sz="4" w:space="0" w:color="auto"/>
        </w:rPr>
        <w:t>：</w:t>
      </w:r>
      <w:r w:rsidR="00FB1B80" w:rsidRPr="00FF27CB">
        <w:rPr>
          <w:rFonts w:ascii="Times New Roman" w:hint="eastAsia"/>
          <w:b/>
          <w:sz w:val="20"/>
          <w:szCs w:val="20"/>
          <w:bdr w:val="single" w:sz="4" w:space="0" w:color="auto"/>
        </w:rPr>
        <w:t>和樂容貌、誠懇</w:t>
      </w:r>
      <w:r w:rsidR="00415124" w:rsidRPr="00FF27CB">
        <w:rPr>
          <w:rFonts w:ascii="Times New Roman" w:hint="eastAsia"/>
          <w:b/>
          <w:sz w:val="20"/>
          <w:szCs w:val="20"/>
          <w:bdr w:val="single" w:sz="4" w:space="0" w:color="auto"/>
        </w:rPr>
        <w:t>態度，是談話</w:t>
      </w:r>
      <w:r w:rsidR="00FB1B80" w:rsidRPr="00FF27CB">
        <w:rPr>
          <w:rFonts w:ascii="Times New Roman" w:hint="eastAsia"/>
          <w:b/>
          <w:sz w:val="20"/>
          <w:szCs w:val="20"/>
          <w:bdr w:val="single" w:sz="4" w:space="0" w:color="auto"/>
        </w:rPr>
        <w:t>應有的態度；</w:t>
      </w:r>
      <w:r w:rsidR="00A135F6" w:rsidRPr="00FF27CB">
        <w:rPr>
          <w:rFonts w:ascii="Times New Roman" w:hint="eastAsia"/>
          <w:b/>
          <w:sz w:val="20"/>
          <w:szCs w:val="20"/>
          <w:bdr w:val="single" w:sz="4" w:space="0" w:color="auto"/>
        </w:rPr>
        <w:t>所說的話，要使對方知道是為了他的利益</w:t>
      </w:r>
    </w:p>
    <w:p w:rsidR="00DC4286" w:rsidRPr="00FB1B80" w:rsidRDefault="00FB1B80" w:rsidP="00FB1B80">
      <w:pPr>
        <w:ind w:firstLineChars="100" w:firstLine="200"/>
        <w:rPr>
          <w:rFonts w:ascii="Times New Roman"/>
          <w:b/>
          <w:sz w:val="20"/>
          <w:szCs w:val="20"/>
          <w:bdr w:val="single" w:sz="4" w:space="0" w:color="auto"/>
        </w:rPr>
      </w:pPr>
      <w:r w:rsidRPr="00FF27CB">
        <w:rPr>
          <w:rFonts w:hAnsi="新細明體" w:cs="Times Ext Roman"/>
          <w:sz w:val="20"/>
          <w:szCs w:val="20"/>
          <w:bdr w:val="single" w:sz="4" w:space="0" w:color="auto"/>
        </w:rPr>
        <w:t>※</w:t>
      </w:r>
      <w:r w:rsidR="00C97190" w:rsidRPr="00FF27CB">
        <w:rPr>
          <w:rFonts w:ascii="Times New Roman" w:hint="eastAsia"/>
          <w:b/>
          <w:sz w:val="20"/>
          <w:szCs w:val="20"/>
          <w:bdr w:val="single" w:sz="4" w:space="0" w:color="auto"/>
        </w:rPr>
        <w:t>呵責他，也會樂意接受；</w:t>
      </w:r>
      <w:r w:rsidRPr="00FF27CB">
        <w:rPr>
          <w:rFonts w:ascii="Times New Roman" w:hint="eastAsia"/>
          <w:b/>
          <w:sz w:val="20"/>
          <w:szCs w:val="20"/>
          <w:bdr w:val="single" w:sz="4" w:space="0" w:color="auto"/>
        </w:rPr>
        <w:t>這裏面，需要談話的技巧</w:t>
      </w:r>
    </w:p>
    <w:p w:rsidR="00680813" w:rsidRDefault="0063369C" w:rsidP="00D33D46">
      <w:pPr>
        <w:spacing w:afterLines="30"/>
      </w:pPr>
      <w:r w:rsidRPr="009A4368">
        <w:rPr>
          <w:rFonts w:hint="eastAsia"/>
          <w:b/>
        </w:rPr>
        <w:t>二、「</w:t>
      </w:r>
      <w:r w:rsidRPr="009A4368">
        <w:rPr>
          <w:rFonts w:ascii="標楷體" w:eastAsia="標楷體" w:hAnsi="標楷體" w:hint="eastAsia"/>
          <w:b/>
        </w:rPr>
        <w:t>愛語</w:t>
      </w:r>
      <w:r w:rsidRPr="009A4368">
        <w:rPr>
          <w:rFonts w:hint="eastAsia"/>
          <w:b/>
        </w:rPr>
        <w:t>」：</w:t>
      </w:r>
      <w:r w:rsidR="009A539F" w:rsidRPr="00D37FCF">
        <w:rPr>
          <w:rFonts w:ascii="Times New Roman" w:hAnsi="Times New Roman"/>
          <w:b/>
          <w:vertAlign w:val="superscript"/>
        </w:rPr>
        <w:t>〔</w:t>
      </w:r>
      <w:r w:rsidR="009A539F">
        <w:rPr>
          <w:rFonts w:ascii="Times New Roman" w:hAnsi="Times New Roman" w:hint="eastAsia"/>
          <w:b/>
          <w:vertAlign w:val="superscript"/>
        </w:rPr>
        <w:t>一</w:t>
      </w:r>
      <w:r w:rsidR="009A539F" w:rsidRPr="00D37FCF">
        <w:rPr>
          <w:rFonts w:ascii="Times New Roman" w:hAnsi="Times New Roman"/>
          <w:b/>
          <w:vertAlign w:val="superscript"/>
        </w:rPr>
        <w:t>〕</w:t>
      </w:r>
      <w:r w:rsidRPr="009A539F">
        <w:rPr>
          <w:rFonts w:hint="eastAsia"/>
          <w:b/>
        </w:rPr>
        <w:t>和樂的容貌，誠懇的態度，</w:t>
      </w:r>
      <w:r>
        <w:rPr>
          <w:rFonts w:hint="eastAsia"/>
        </w:rPr>
        <w:t>這是</w:t>
      </w:r>
      <w:r w:rsidRPr="001516D1">
        <w:rPr>
          <w:rFonts w:hint="eastAsia"/>
          <w:b/>
        </w:rPr>
        <w:t>談話所應有的態度。</w:t>
      </w:r>
    </w:p>
    <w:p w:rsidR="00236D28" w:rsidRDefault="009A539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sidRPr="009A539F">
        <w:rPr>
          <w:rFonts w:hint="eastAsia"/>
          <w:b/>
        </w:rPr>
        <w:t>所說的話，</w:t>
      </w:r>
      <w:r w:rsidR="0063369C">
        <w:rPr>
          <w:rFonts w:hint="eastAsia"/>
        </w:rPr>
        <w:t>或是世間善法，或是出世間的善法，總要</w:t>
      </w:r>
      <w:r w:rsidR="0063369C" w:rsidRPr="001516D1">
        <w:rPr>
          <w:rFonts w:hint="eastAsia"/>
          <w:b/>
        </w:rPr>
        <w:t>使對方知道是為了他的利益。</w:t>
      </w:r>
      <w:r w:rsidR="0063369C">
        <w:rPr>
          <w:rFonts w:hint="eastAsia"/>
        </w:rPr>
        <w:t>那就是</w:t>
      </w:r>
      <w:r w:rsidR="0063369C" w:rsidRPr="000C1625">
        <w:rPr>
          <w:rFonts w:hint="eastAsia"/>
          <w:b/>
        </w:rPr>
        <w:t>呵責他，也會樂意接受的。</w:t>
      </w:r>
      <w:r w:rsidR="0063369C">
        <w:rPr>
          <w:rFonts w:hint="eastAsia"/>
        </w:rPr>
        <w:t>這裏面，需要</w:t>
      </w:r>
      <w:r w:rsidR="0063369C" w:rsidRPr="009A539F">
        <w:rPr>
          <w:rFonts w:hint="eastAsia"/>
          <w:b/>
        </w:rPr>
        <w:t>談話的技巧。</w:t>
      </w:r>
    </w:p>
    <w:p w:rsidR="00236D28" w:rsidRPr="006537D5" w:rsidRDefault="00236D28" w:rsidP="00236D28">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3.</w:t>
      </w:r>
      <w:r w:rsidRPr="009422D0">
        <w:rPr>
          <w:rFonts w:ascii="Times New Roman" w:hint="eastAsia"/>
          <w:b/>
          <w:sz w:val="20"/>
          <w:szCs w:val="20"/>
          <w:bdr w:val="single" w:sz="4" w:space="0" w:color="auto"/>
        </w:rPr>
        <w:t>利行</w:t>
      </w:r>
      <w:r w:rsidR="00253C25">
        <w:rPr>
          <w:rFonts w:ascii="Times New Roman" w:hint="eastAsia"/>
          <w:b/>
          <w:sz w:val="20"/>
          <w:szCs w:val="20"/>
          <w:bdr w:val="single" w:sz="4" w:space="0" w:color="auto"/>
        </w:rPr>
        <w:t>：適合實情，使他得利益（</w:t>
      </w:r>
      <w:r w:rsidR="00253C25" w:rsidRPr="00253C25">
        <w:rPr>
          <w:rFonts w:ascii="Times New Roman" w:hint="eastAsia"/>
          <w:b/>
          <w:sz w:val="20"/>
          <w:szCs w:val="20"/>
          <w:bdr w:val="single" w:sz="4" w:space="0" w:color="auto"/>
        </w:rPr>
        <w:t>於佛法中增長功德</w:t>
      </w:r>
      <w:r w:rsidR="00253C25">
        <w:rPr>
          <w:rFonts w:ascii="Times New Roman" w:hint="eastAsia"/>
          <w:b/>
          <w:sz w:val="20"/>
          <w:szCs w:val="20"/>
          <w:bdr w:val="single" w:sz="4" w:space="0" w:color="auto"/>
        </w:rPr>
        <w:t>）</w:t>
      </w:r>
    </w:p>
    <w:p w:rsidR="00680813" w:rsidRDefault="0063369C" w:rsidP="00D33D46">
      <w:pPr>
        <w:spacing w:afterLines="30"/>
      </w:pPr>
      <w:r w:rsidRPr="009A4368">
        <w:rPr>
          <w:rFonts w:hint="eastAsia"/>
          <w:b/>
        </w:rPr>
        <w:t>三、「</w:t>
      </w:r>
      <w:r w:rsidRPr="009A4368">
        <w:rPr>
          <w:rFonts w:ascii="標楷體" w:eastAsia="標楷體" w:hAnsi="標楷體" w:hint="eastAsia"/>
          <w:b/>
        </w:rPr>
        <w:t>利行</w:t>
      </w:r>
      <w:r w:rsidRPr="009A4368">
        <w:rPr>
          <w:rFonts w:hint="eastAsia"/>
          <w:b/>
        </w:rPr>
        <w:t>」：</w:t>
      </w:r>
      <w:r w:rsidR="009A539F" w:rsidRPr="00D37FCF">
        <w:rPr>
          <w:rFonts w:ascii="Times New Roman" w:hAnsi="Times New Roman"/>
          <w:b/>
          <w:vertAlign w:val="superscript"/>
        </w:rPr>
        <w:t>〔</w:t>
      </w:r>
      <w:r w:rsidR="009A539F">
        <w:rPr>
          <w:rFonts w:ascii="Times New Roman" w:hAnsi="Times New Roman" w:hint="eastAsia"/>
          <w:b/>
          <w:vertAlign w:val="superscript"/>
        </w:rPr>
        <w:t>一</w:t>
      </w:r>
      <w:r w:rsidR="009A539F" w:rsidRPr="00D37FCF">
        <w:rPr>
          <w:rFonts w:ascii="Times New Roman" w:hAnsi="Times New Roman"/>
          <w:b/>
          <w:vertAlign w:val="superscript"/>
        </w:rPr>
        <w:t>〕</w:t>
      </w:r>
      <w:r>
        <w:rPr>
          <w:rFonts w:hint="eastAsia"/>
        </w:rPr>
        <w:t>對他說的，要他做的，要能</w:t>
      </w:r>
      <w:r w:rsidRPr="00B50304">
        <w:rPr>
          <w:rFonts w:hint="eastAsia"/>
          <w:b/>
        </w:rPr>
        <w:t>適合實情，使他得利益，於佛法中增長功德。</w:t>
      </w:r>
    </w:p>
    <w:p w:rsidR="00236D28" w:rsidRDefault="009A539F"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0063369C">
        <w:rPr>
          <w:rFonts w:hint="eastAsia"/>
        </w:rPr>
        <w:t>所以</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Pr>
          <w:rFonts w:hint="eastAsia"/>
        </w:rPr>
        <w:t>凡是不合需要，不是他所希望，不是他所能作的，</w:t>
      </w: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雖是善法善事，也常會使他離心。</w:t>
      </w:r>
    </w:p>
    <w:p w:rsidR="00236D28" w:rsidRPr="006537D5" w:rsidRDefault="00236D28" w:rsidP="00236D28">
      <w:pPr>
        <w:ind w:firstLineChars="100" w:firstLine="2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4.</w:t>
      </w:r>
      <w:r w:rsidRPr="009422D0">
        <w:rPr>
          <w:rFonts w:ascii="Times New Roman" w:hint="eastAsia"/>
          <w:b/>
          <w:sz w:val="20"/>
          <w:szCs w:val="20"/>
          <w:bdr w:val="single" w:sz="4" w:space="0" w:color="auto"/>
        </w:rPr>
        <w:t>同事</w:t>
      </w:r>
      <w:r w:rsidR="000244D1">
        <w:rPr>
          <w:rFonts w:ascii="Times New Roman" w:hint="eastAsia"/>
          <w:b/>
          <w:sz w:val="20"/>
          <w:szCs w:val="20"/>
          <w:bdr w:val="single" w:sz="4" w:space="0" w:color="auto"/>
        </w:rPr>
        <w:t>：</w:t>
      </w:r>
      <w:r w:rsidR="000244D1" w:rsidRPr="000244D1">
        <w:rPr>
          <w:rFonts w:ascii="Times New Roman" w:hint="eastAsia"/>
          <w:b/>
          <w:sz w:val="20"/>
          <w:szCs w:val="20"/>
          <w:bdr w:val="single" w:sz="4" w:space="0" w:color="auto"/>
        </w:rPr>
        <w:t>與他作同樣的事</w:t>
      </w:r>
      <w:r w:rsidR="000244D1" w:rsidRPr="00104763">
        <w:rPr>
          <w:rFonts w:ascii="新細明體" w:hAnsi="新細明體"/>
          <w:b/>
          <w:sz w:val="20"/>
          <w:szCs w:val="20"/>
          <w:bdr w:val="single" w:sz="4" w:space="0" w:color="auto"/>
        </w:rPr>
        <w:t>──</w:t>
      </w:r>
      <w:r w:rsidR="000244D1">
        <w:rPr>
          <w:rFonts w:ascii="Times New Roman" w:hint="eastAsia"/>
          <w:b/>
          <w:sz w:val="20"/>
          <w:szCs w:val="20"/>
          <w:bdr w:val="single" w:sz="4" w:space="0" w:color="auto"/>
        </w:rPr>
        <w:t>平等共事</w:t>
      </w:r>
    </w:p>
    <w:p w:rsidR="00680813" w:rsidRDefault="0063369C" w:rsidP="00D33D46">
      <w:pPr>
        <w:spacing w:afterLines="30"/>
      </w:pPr>
      <w:r w:rsidRPr="009A4368">
        <w:rPr>
          <w:rFonts w:hint="eastAsia"/>
          <w:b/>
        </w:rPr>
        <w:t>四、「</w:t>
      </w:r>
      <w:r w:rsidRPr="009A4368">
        <w:rPr>
          <w:rFonts w:ascii="標楷體" w:eastAsia="標楷體" w:hAnsi="標楷體" w:hint="eastAsia"/>
          <w:b/>
        </w:rPr>
        <w:t>同事</w:t>
      </w:r>
      <w:r w:rsidRPr="009A4368">
        <w:rPr>
          <w:rFonts w:hint="eastAsia"/>
          <w:b/>
        </w:rPr>
        <w:t>」：</w:t>
      </w:r>
      <w:r w:rsidR="00842BC8" w:rsidRPr="00D37FCF">
        <w:rPr>
          <w:rFonts w:ascii="Times New Roman" w:hAnsi="Times New Roman"/>
          <w:b/>
          <w:vertAlign w:val="superscript"/>
        </w:rPr>
        <w:t>〔</w:t>
      </w:r>
      <w:r w:rsidR="00842BC8">
        <w:rPr>
          <w:rFonts w:ascii="Times New Roman" w:hAnsi="Times New Roman" w:hint="eastAsia"/>
          <w:b/>
          <w:vertAlign w:val="superscript"/>
        </w:rPr>
        <w:t>一</w:t>
      </w:r>
      <w:r w:rsidR="00842BC8" w:rsidRPr="00D37FCF">
        <w:rPr>
          <w:rFonts w:ascii="Times New Roman" w:hAnsi="Times New Roman"/>
          <w:b/>
          <w:vertAlign w:val="superscript"/>
        </w:rPr>
        <w:t>〕</w:t>
      </w:r>
      <w:r>
        <w:rPr>
          <w:rFonts w:hint="eastAsia"/>
        </w:rPr>
        <w:t>要</w:t>
      </w:r>
      <w:r w:rsidRPr="00E9518C">
        <w:rPr>
          <w:rFonts w:hint="eastAsia"/>
          <w:b/>
        </w:rPr>
        <w:t>與他作同樣的事。</w:t>
      </w:r>
    </w:p>
    <w:p w:rsidR="00680813" w:rsidRDefault="00842BC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二</w:t>
      </w:r>
      <w:r w:rsidRPr="00D37FCF">
        <w:rPr>
          <w:rFonts w:ascii="Times New Roman" w:hAnsi="Times New Roman"/>
          <w:b/>
          <w:vertAlign w:val="superscript"/>
        </w:rPr>
        <w:t>〕〔</w:t>
      </w:r>
      <w:r w:rsidRPr="00D37FCF">
        <w:rPr>
          <w:rFonts w:ascii="Times New Roman" w:hAnsi="Times New Roman"/>
          <w:b/>
          <w:vertAlign w:val="superscript"/>
        </w:rPr>
        <w:t>1</w:t>
      </w:r>
      <w:r w:rsidRPr="00D37FCF">
        <w:rPr>
          <w:rFonts w:ascii="Times New Roman" w:hAnsi="Times New Roman"/>
          <w:b/>
          <w:vertAlign w:val="superscript"/>
        </w:rPr>
        <w:t>〕</w:t>
      </w:r>
      <w:r w:rsidR="0063369C" w:rsidRPr="00E9518C">
        <w:rPr>
          <w:rFonts w:hint="eastAsia"/>
          <w:b/>
        </w:rPr>
        <w:t>長官與士兵同甘苦，</w:t>
      </w:r>
      <w:r w:rsidR="0063369C">
        <w:rPr>
          <w:rFonts w:hint="eastAsia"/>
        </w:rPr>
        <w:t>就能得兵士的愛護與盡力，這就是同事攝的一例。</w:t>
      </w:r>
    </w:p>
    <w:p w:rsidR="00680813" w:rsidRDefault="00842BC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2</w:t>
      </w:r>
      <w:r w:rsidRPr="00D37FCF">
        <w:rPr>
          <w:rFonts w:ascii="Times New Roman" w:hAnsi="Times New Roman"/>
          <w:b/>
          <w:vertAlign w:val="superscript"/>
        </w:rPr>
        <w:t>〕</w:t>
      </w:r>
      <w:r w:rsidR="0063369C">
        <w:rPr>
          <w:rFonts w:hint="eastAsia"/>
        </w:rPr>
        <w:t>從前</w:t>
      </w:r>
      <w:r w:rsidR="0063369C" w:rsidRPr="00E9518C">
        <w:rPr>
          <w:rFonts w:hint="eastAsia"/>
          <w:b/>
        </w:rPr>
        <w:t>叢林裏，住持與大眾，過一樣的生活：</w:t>
      </w:r>
      <w:r w:rsidR="0063369C" w:rsidRPr="00596E8D">
        <w:rPr>
          <w:rFonts w:hint="eastAsia"/>
          <w:b/>
        </w:rPr>
        <w:t>過堂（吃飯），上殿，坐香，出坡，一律平等，</w:t>
      </w:r>
      <w:r w:rsidR="0063369C">
        <w:rPr>
          <w:rFonts w:hint="eastAsia"/>
        </w:rPr>
        <w:t>所以能統理大眾，一切無礙。</w:t>
      </w:r>
    </w:p>
    <w:p w:rsidR="00236D28" w:rsidRDefault="00842BC8" w:rsidP="00D33D46">
      <w:pPr>
        <w:spacing w:afterLines="30"/>
      </w:pPr>
      <w:r w:rsidRPr="00D37FCF">
        <w:rPr>
          <w:rFonts w:ascii="Times New Roman" w:hAnsi="Times New Roman"/>
          <w:b/>
          <w:vertAlign w:val="superscript"/>
        </w:rPr>
        <w:t>〔</w:t>
      </w:r>
      <w:r>
        <w:rPr>
          <w:rFonts w:ascii="Times New Roman" w:hAnsi="Times New Roman" w:hint="eastAsia"/>
          <w:b/>
          <w:vertAlign w:val="superscript"/>
        </w:rPr>
        <w:t>3</w:t>
      </w:r>
      <w:r w:rsidRPr="00D37FCF">
        <w:rPr>
          <w:rFonts w:ascii="Times New Roman" w:hAnsi="Times New Roman"/>
          <w:b/>
          <w:vertAlign w:val="superscript"/>
        </w:rPr>
        <w:t>〕</w:t>
      </w:r>
      <w:r w:rsidR="0063369C">
        <w:rPr>
          <w:rFonts w:hint="eastAsia"/>
        </w:rPr>
        <w:t>善財童子五十三參，</w:t>
      </w:r>
      <w:r w:rsidR="0063369C" w:rsidRPr="00E9518C">
        <w:rPr>
          <w:rFonts w:hint="eastAsia"/>
          <w:b/>
        </w:rPr>
        <w:t>善知識們都以自己所行的法門教他修學。</w:t>
      </w:r>
      <w:r w:rsidR="0063369C">
        <w:rPr>
          <w:rFonts w:hint="eastAsia"/>
        </w:rPr>
        <w:t>自己所行的，與教人的不一致，這怎能得人信任服從呢？</w:t>
      </w:r>
    </w:p>
    <w:p w:rsidR="00236D28" w:rsidRPr="006537D5" w:rsidRDefault="00236D28" w:rsidP="00236D28">
      <w:pPr>
        <w:ind w:firstLineChars="50" w:firstLine="100"/>
        <w:rPr>
          <w:rFonts w:ascii="Times New Roman" w:hAnsi="Times New Roman"/>
          <w:b/>
          <w:sz w:val="20"/>
          <w:szCs w:val="20"/>
          <w:bdr w:val="single" w:sz="4" w:space="0" w:color="auto"/>
        </w:rPr>
      </w:pPr>
      <w:r>
        <w:rPr>
          <w:rFonts w:ascii="Times New Roman" w:hAnsi="Times New Roman" w:hint="eastAsia"/>
          <w:b/>
          <w:sz w:val="20"/>
          <w:szCs w:val="20"/>
          <w:bdr w:val="single" w:sz="4" w:space="0" w:color="auto"/>
        </w:rPr>
        <w:t>（二）結說</w:t>
      </w:r>
      <w:r w:rsidR="003F4C42">
        <w:rPr>
          <w:rFonts w:ascii="Times New Roman" w:hAnsi="Times New Roman" w:hint="eastAsia"/>
          <w:b/>
          <w:sz w:val="20"/>
          <w:szCs w:val="20"/>
          <w:bdr w:val="single" w:sz="4" w:space="0" w:color="auto"/>
        </w:rPr>
        <w:t>：</w:t>
      </w:r>
      <w:r w:rsidR="003F4C42" w:rsidRPr="003F4C42">
        <w:rPr>
          <w:rFonts w:ascii="Times New Roman" w:hAnsi="Times New Roman" w:hint="eastAsia"/>
          <w:b/>
          <w:sz w:val="20"/>
          <w:szCs w:val="20"/>
          <w:bdr w:val="single" w:sz="4" w:space="0" w:color="auto"/>
        </w:rPr>
        <w:t>菩薩</w:t>
      </w:r>
      <w:r w:rsidR="003F4C42">
        <w:rPr>
          <w:rFonts w:ascii="Times New Roman" w:hAnsi="Times New Roman" w:hint="eastAsia"/>
          <w:b/>
          <w:sz w:val="20"/>
          <w:szCs w:val="20"/>
          <w:bdr w:val="single" w:sz="4" w:space="0" w:color="auto"/>
        </w:rPr>
        <w:t>依</w:t>
      </w:r>
      <w:r w:rsidR="003F4C42" w:rsidRPr="003F4C42">
        <w:rPr>
          <w:rFonts w:ascii="Times New Roman" w:hAnsi="Times New Roman" w:hint="eastAsia"/>
          <w:b/>
          <w:sz w:val="20"/>
          <w:szCs w:val="20"/>
          <w:bdr w:val="single" w:sz="4" w:space="0" w:color="auto"/>
        </w:rPr>
        <w:t>四攝行，</w:t>
      </w:r>
      <w:r w:rsidR="00762C79">
        <w:rPr>
          <w:rFonts w:ascii="Times New Roman" w:hAnsi="Times New Roman" w:hint="eastAsia"/>
          <w:b/>
          <w:sz w:val="20"/>
          <w:szCs w:val="20"/>
          <w:bdr w:val="single" w:sz="4" w:space="0" w:color="auto"/>
        </w:rPr>
        <w:t>故</w:t>
      </w:r>
      <w:r w:rsidR="003F4C42" w:rsidRPr="003F4C42">
        <w:rPr>
          <w:rFonts w:ascii="Times New Roman" w:hAnsi="Times New Roman" w:hint="eastAsia"/>
          <w:b/>
          <w:sz w:val="20"/>
          <w:szCs w:val="20"/>
          <w:bdr w:val="single" w:sz="4" w:space="0" w:color="auto"/>
        </w:rPr>
        <w:t>為眾生導首</w:t>
      </w:r>
      <w:r w:rsidR="003F4C42">
        <w:rPr>
          <w:rFonts w:ascii="Times New Roman" w:hAnsi="Times New Roman" w:hint="eastAsia"/>
          <w:b/>
          <w:sz w:val="20"/>
          <w:szCs w:val="20"/>
          <w:bdr w:val="single" w:sz="4" w:space="0" w:color="auto"/>
        </w:rPr>
        <w:t>而</w:t>
      </w:r>
      <w:r w:rsidR="003F4C42" w:rsidRPr="003F4C42">
        <w:rPr>
          <w:rFonts w:ascii="Times New Roman" w:hAnsi="Times New Roman" w:hint="eastAsia"/>
          <w:b/>
          <w:sz w:val="20"/>
          <w:szCs w:val="20"/>
          <w:bdr w:val="single" w:sz="4" w:space="0" w:color="auto"/>
        </w:rPr>
        <w:t>利益眾生</w:t>
      </w:r>
    </w:p>
    <w:p w:rsidR="0063369C" w:rsidRDefault="0063369C" w:rsidP="0079322B">
      <w:pPr>
        <w:spacing w:afterLines="30"/>
      </w:pPr>
      <w:r>
        <w:rPr>
          <w:rFonts w:hint="eastAsia"/>
        </w:rPr>
        <w:t>總之，</w:t>
      </w:r>
      <w:r w:rsidRPr="00E155C2">
        <w:rPr>
          <w:rFonts w:hint="eastAsia"/>
          <w:b/>
        </w:rPr>
        <w:t>菩薩</w:t>
      </w:r>
      <w:r w:rsidR="00680813" w:rsidRPr="00D37FCF">
        <w:rPr>
          <w:rFonts w:ascii="Times New Roman" w:hAnsi="Times New Roman"/>
          <w:b/>
          <w:vertAlign w:val="superscript"/>
        </w:rPr>
        <w:t>〔</w:t>
      </w:r>
      <w:r w:rsidR="00680813" w:rsidRPr="00D37FCF">
        <w:rPr>
          <w:rFonts w:ascii="Times New Roman" w:hAnsi="Times New Roman"/>
          <w:b/>
          <w:vertAlign w:val="superscript"/>
        </w:rPr>
        <w:t>1</w:t>
      </w:r>
      <w:r w:rsidR="00680813" w:rsidRPr="00D37FCF">
        <w:rPr>
          <w:rFonts w:ascii="Times New Roman" w:hAnsi="Times New Roman"/>
          <w:b/>
          <w:vertAlign w:val="superscript"/>
        </w:rPr>
        <w:t>〕</w:t>
      </w:r>
      <w:r>
        <w:rPr>
          <w:rFonts w:hint="eastAsia"/>
        </w:rPr>
        <w:t>是</w:t>
      </w:r>
      <w:r w:rsidRPr="00680813">
        <w:rPr>
          <w:rFonts w:hint="eastAsia"/>
          <w:b/>
        </w:rPr>
        <w:t>依此四攝去行，</w:t>
      </w:r>
      <w:r w:rsidR="00680813" w:rsidRPr="00D37FCF">
        <w:rPr>
          <w:rFonts w:ascii="Times New Roman" w:hAnsi="Times New Roman"/>
          <w:b/>
          <w:vertAlign w:val="superscript"/>
        </w:rPr>
        <w:t>〔</w:t>
      </w:r>
      <w:r w:rsidR="00680813">
        <w:rPr>
          <w:rFonts w:ascii="Times New Roman" w:hAnsi="Times New Roman" w:hint="eastAsia"/>
          <w:b/>
          <w:vertAlign w:val="superscript"/>
        </w:rPr>
        <w:t>2</w:t>
      </w:r>
      <w:r w:rsidR="00680813" w:rsidRPr="00D37FCF">
        <w:rPr>
          <w:rFonts w:ascii="Times New Roman" w:hAnsi="Times New Roman"/>
          <w:b/>
          <w:vertAlign w:val="superscript"/>
        </w:rPr>
        <w:t>〕</w:t>
      </w:r>
      <w:r>
        <w:rPr>
          <w:rFonts w:hint="eastAsia"/>
        </w:rPr>
        <w:t>所以</w:t>
      </w:r>
      <w:r w:rsidRPr="00680813">
        <w:rPr>
          <w:rFonts w:hint="eastAsia"/>
          <w:b/>
        </w:rPr>
        <w:t>為眾生導首，利益眾生。</w:t>
      </w:r>
    </w:p>
    <w:sectPr w:rsidR="0063369C" w:rsidSect="00856296">
      <w:headerReference w:type="default" r:id="rId8"/>
      <w:footerReference w:type="default" r:id="rId9"/>
      <w:pgSz w:w="11906" w:h="16838"/>
      <w:pgMar w:top="1418" w:right="1418" w:bottom="1418"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778" w:rsidRDefault="004F1778" w:rsidP="00BA0418">
      <w:r>
        <w:separator/>
      </w:r>
    </w:p>
    <w:p w:rsidR="004F1778" w:rsidRDefault="004F1778"/>
  </w:endnote>
  <w:endnote w:type="continuationSeparator" w:id="1">
    <w:p w:rsidR="004F1778" w:rsidRDefault="004F1778" w:rsidP="00BA0418">
      <w:r>
        <w:continuationSeparator/>
      </w:r>
    </w:p>
    <w:p w:rsidR="004F1778" w:rsidRDefault="004F177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Ext Roman">
    <w:altName w:val="Times New Roman"/>
    <w:charset w:val="00"/>
    <w:family w:val="roman"/>
    <w:pitch w:val="variable"/>
    <w:sig w:usb0="00000000" w:usb1="4000387A" w:usb2="00000028"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25" w:rsidRDefault="00125D25" w:rsidP="00E74342">
    <w:pPr>
      <w:pStyle w:val="a9"/>
      <w:jc w:val="center"/>
    </w:pPr>
    <w:fldSimple w:instr=" PAGE   \* MERGEFORMAT ">
      <w:r w:rsidR="00BA3C54" w:rsidRPr="00BA3C54">
        <w:rPr>
          <w:noProof/>
          <w:lang w:val="zh-TW"/>
        </w:rPr>
        <w:t>67</w:t>
      </w:r>
    </w:fldSimple>
  </w:p>
  <w:p w:rsidR="00125D25" w:rsidRDefault="00125D2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778" w:rsidRDefault="004F1778" w:rsidP="00BA0418">
      <w:r>
        <w:separator/>
      </w:r>
    </w:p>
  </w:footnote>
  <w:footnote w:type="continuationSeparator" w:id="1">
    <w:p w:rsidR="004F1778" w:rsidRDefault="004F1778" w:rsidP="00BA0418">
      <w:r>
        <w:continuationSeparator/>
      </w:r>
    </w:p>
  </w:footnote>
  <w:footnote w:type="continuationNotice" w:id="2">
    <w:p w:rsidR="004F1778" w:rsidRPr="005667D8" w:rsidRDefault="004F1778" w:rsidP="005667D8">
      <w:pPr>
        <w:pStyle w:val="a9"/>
      </w:pPr>
    </w:p>
  </w:footnote>
  <w:footnote w:id="3">
    <w:p w:rsidR="00125D25" w:rsidRPr="00841BDF" w:rsidRDefault="00125D25" w:rsidP="002E5717">
      <w:pPr>
        <w:pStyle w:val="ab"/>
        <w:rPr>
          <w:rFonts w:ascii="Times Ext Roman" w:hAnsi="Times Ext Roman" w:cs="Times Ext Roman"/>
        </w:rPr>
      </w:pPr>
      <w:r w:rsidRPr="00841BDF">
        <w:rPr>
          <w:rStyle w:val="ad"/>
          <w:rFonts w:ascii="Times Ext Roman" w:hAnsi="Times Ext Roman" w:cs="Times Ext Roman"/>
        </w:rPr>
        <w:footnoteRef/>
      </w:r>
      <w:r w:rsidRPr="00841BDF">
        <w:rPr>
          <w:rFonts w:ascii="Times Ext Roman" w:hAnsi="Times Ext Roman" w:cs="Times Ext Roman"/>
        </w:rPr>
        <w:t xml:space="preserve"> </w:t>
      </w:r>
      <w:r w:rsidRPr="00841BDF">
        <w:rPr>
          <w:rFonts w:ascii="Times Ext Roman" w:hAnsi="新細明體" w:cs="Times Ext Roman"/>
        </w:rPr>
        <w:t>案：凡「加框」者，皆為編者所加。</w:t>
      </w:r>
    </w:p>
  </w:footnote>
  <w:footnote w:id="4">
    <w:p w:rsidR="00125D25" w:rsidRPr="001B33C8" w:rsidRDefault="00125D25" w:rsidP="004C26E3">
      <w:pPr>
        <w:pStyle w:val="ab"/>
      </w:pPr>
      <w:r w:rsidRPr="001B33C8">
        <w:rPr>
          <w:rStyle w:val="ad"/>
        </w:rPr>
        <w:footnoteRef/>
      </w:r>
      <w:r>
        <w:rPr>
          <w:rFonts w:hint="eastAsia"/>
        </w:rPr>
        <w:t xml:space="preserve"> </w:t>
      </w:r>
      <w:r w:rsidRPr="00A80CBC">
        <w:rPr>
          <w:rFonts w:hint="eastAsia"/>
        </w:rPr>
        <w:t>案</w:t>
      </w:r>
      <w:r w:rsidRPr="001B33C8">
        <w:rPr>
          <w:rFonts w:hint="eastAsia"/>
        </w:rPr>
        <w:t>：</w:t>
      </w:r>
      <w:r w:rsidRPr="001B33C8">
        <w:rPr>
          <w:rFonts w:hint="eastAsia"/>
        </w:rPr>
        <w:t>1</w:t>
      </w:r>
      <w:r>
        <w:rPr>
          <w:rFonts w:hint="eastAsia"/>
        </w:rPr>
        <w:t>、印順導師</w:t>
      </w:r>
      <w:r w:rsidRPr="001B33C8">
        <w:rPr>
          <w:rFonts w:hint="eastAsia"/>
        </w:rPr>
        <w:t>原文</w:t>
      </w:r>
      <w:r>
        <w:rPr>
          <w:rFonts w:hint="eastAsia"/>
        </w:rPr>
        <w:t>的每</w:t>
      </w:r>
      <w:r w:rsidRPr="001B33C8">
        <w:rPr>
          <w:rFonts w:hint="eastAsia"/>
        </w:rPr>
        <w:t>一段落</w:t>
      </w:r>
      <w:r>
        <w:rPr>
          <w:rFonts w:hint="eastAsia"/>
        </w:rPr>
        <w:t>，首行所空的二字元，標以灰色網底。</w:t>
      </w:r>
    </w:p>
    <w:p w:rsidR="00125D25" w:rsidRDefault="00125D25" w:rsidP="004C26E3">
      <w:pPr>
        <w:pStyle w:val="ab"/>
        <w:ind w:firstLineChars="280" w:firstLine="560"/>
      </w:pPr>
      <w:r>
        <w:rPr>
          <w:rFonts w:hint="eastAsia"/>
        </w:rPr>
        <w:t>2</w:t>
      </w:r>
      <w:r>
        <w:rPr>
          <w:rFonts w:hint="eastAsia"/>
        </w:rPr>
        <w:t>、凡「首行未空二字元的段落」，在印順導師</w:t>
      </w:r>
      <w:r w:rsidRPr="001B33C8">
        <w:rPr>
          <w:rFonts w:hint="eastAsia"/>
        </w:rPr>
        <w:t>原文中，皆屬「同一段落」。</w:t>
      </w:r>
    </w:p>
    <w:p w:rsidR="00125D25" w:rsidRPr="001B33C8" w:rsidRDefault="00125D25" w:rsidP="004C26E3">
      <w:pPr>
        <w:pStyle w:val="ab"/>
        <w:ind w:firstLineChars="280" w:firstLine="560"/>
      </w:pPr>
      <w:r>
        <w:rPr>
          <w:rFonts w:hint="eastAsia"/>
        </w:rPr>
        <w:t>3</w:t>
      </w:r>
      <w:r w:rsidRPr="001B33C8">
        <w:rPr>
          <w:rFonts w:hint="eastAsia"/>
        </w:rPr>
        <w:t>、文中「上標編號」，為編者所加。</w:t>
      </w:r>
    </w:p>
    <w:p w:rsidR="00125D25" w:rsidRPr="001B33C8" w:rsidRDefault="00125D25" w:rsidP="004C26E3">
      <w:pPr>
        <w:pStyle w:val="ab"/>
        <w:ind w:firstLineChars="280" w:firstLine="560"/>
      </w:pPr>
      <w:r>
        <w:rPr>
          <w:rFonts w:hint="eastAsia"/>
        </w:rPr>
        <w:t>4</w:t>
      </w:r>
      <w:r w:rsidRPr="001B33C8">
        <w:rPr>
          <w:rFonts w:hint="eastAsia"/>
        </w:rPr>
        <w:t>、</w:t>
      </w:r>
      <w:r>
        <w:rPr>
          <w:rFonts w:hint="eastAsia"/>
        </w:rPr>
        <w:t>註腳引文，</w:t>
      </w:r>
      <w:r w:rsidRPr="001B33C8">
        <w:rPr>
          <w:rFonts w:hint="eastAsia"/>
        </w:rPr>
        <w:t>若為編者所略部分，以</w:t>
      </w:r>
      <w:r w:rsidRPr="001B33C8">
        <w:rPr>
          <w:rFonts w:ascii="新細明體" w:hAnsi="新細明體" w:hint="eastAsia"/>
        </w:rPr>
        <w:t>「</w:t>
      </w:r>
      <w:r w:rsidRPr="001B33C8">
        <w:rPr>
          <w:rFonts w:ascii="新細明體" w:hAnsi="新細明體" w:hint="eastAsia"/>
          <w:sz w:val="16"/>
          <w:szCs w:val="16"/>
        </w:rPr>
        <w:t>…〔中略〕…</w:t>
      </w:r>
      <w:r w:rsidRPr="001B33C8">
        <w:rPr>
          <w:rFonts w:ascii="新細明體" w:hAnsi="新細明體" w:hint="eastAsia"/>
        </w:rPr>
        <w:t>」</w:t>
      </w:r>
      <w:r w:rsidRPr="00B92AC7">
        <w:rPr>
          <w:rFonts w:ascii="新細明體" w:hAnsi="新細明體" w:hint="eastAsia"/>
        </w:rPr>
        <w:t>或</w:t>
      </w:r>
      <w:r w:rsidRPr="001B33C8">
        <w:rPr>
          <w:rFonts w:ascii="新細明體" w:hAnsi="新細明體" w:hint="eastAsia"/>
        </w:rPr>
        <w:t>「</w:t>
      </w:r>
      <w:r w:rsidRPr="001B33C8">
        <w:rPr>
          <w:rFonts w:ascii="新細明體" w:hAnsi="新細明體" w:hint="eastAsia"/>
          <w:sz w:val="16"/>
          <w:szCs w:val="16"/>
        </w:rPr>
        <w:t>…〔下略〕…</w:t>
      </w:r>
      <w:r w:rsidRPr="001B33C8">
        <w:rPr>
          <w:rFonts w:ascii="新細明體" w:hAnsi="新細明體" w:hint="eastAsia"/>
        </w:rPr>
        <w:t>」表</w:t>
      </w:r>
      <w:r w:rsidRPr="001B33C8">
        <w:rPr>
          <w:rFonts w:hint="eastAsia"/>
        </w:rPr>
        <w:t>示。</w:t>
      </w:r>
    </w:p>
    <w:p w:rsidR="00125D25" w:rsidRPr="001B33C8" w:rsidRDefault="00125D25" w:rsidP="004C26E3">
      <w:pPr>
        <w:pStyle w:val="ab"/>
        <w:ind w:firstLineChars="280" w:firstLine="560"/>
      </w:pPr>
      <w:r>
        <w:rPr>
          <w:rFonts w:hint="eastAsia"/>
        </w:rPr>
        <w:t>5</w:t>
      </w:r>
      <w:r w:rsidRPr="001B33C8">
        <w:rPr>
          <w:rFonts w:hint="eastAsia"/>
        </w:rPr>
        <w:t>、</w:t>
      </w:r>
      <w:r>
        <w:rPr>
          <w:rFonts w:hint="eastAsia"/>
        </w:rPr>
        <w:t>註腳引文，</w:t>
      </w:r>
      <w:r w:rsidRPr="001B33C8">
        <w:rPr>
          <w:rFonts w:hint="eastAsia"/>
        </w:rPr>
        <w:t>梵巴字</w:t>
      </w:r>
      <w:r>
        <w:rPr>
          <w:rFonts w:hint="eastAsia"/>
        </w:rPr>
        <w:t>原則上不</w:t>
      </w:r>
      <w:r w:rsidRPr="001B33C8">
        <w:rPr>
          <w:rFonts w:hint="eastAsia"/>
        </w:rPr>
        <w:t>引出。</w:t>
      </w:r>
    </w:p>
    <w:p w:rsidR="00125D25" w:rsidRPr="001B33C8" w:rsidRDefault="00125D25" w:rsidP="004C26E3">
      <w:pPr>
        <w:pStyle w:val="ab"/>
        <w:ind w:firstLineChars="280" w:firstLine="560"/>
      </w:pPr>
      <w:r>
        <w:rPr>
          <w:rFonts w:hint="eastAsia"/>
        </w:rPr>
        <w:t>6</w:t>
      </w:r>
      <w:r w:rsidRPr="001B33C8">
        <w:rPr>
          <w:rFonts w:hint="eastAsia"/>
        </w:rPr>
        <w:t>、印順導師原文中，括號內的數字，如「</w:t>
      </w:r>
      <w:r w:rsidRPr="00A51E9A">
        <w:rPr>
          <w:rFonts w:eastAsiaTheme="minorEastAsia"/>
        </w:rPr>
        <w:t>(1</w:t>
      </w:r>
      <w:r w:rsidRPr="00A51E9A">
        <w:rPr>
          <w:rFonts w:eastAsiaTheme="minorEastAsia"/>
          <w:kern w:val="0"/>
          <w:lang w:bidi="en-US"/>
        </w:rPr>
        <w:t>.0</w:t>
      </w:r>
      <w:r w:rsidRPr="00A51E9A">
        <w:rPr>
          <w:rFonts w:eastAsiaTheme="minorEastAsia"/>
        </w:rPr>
        <w:t>01</w:t>
      </w:r>
      <w:r w:rsidRPr="00A51E9A">
        <w:rPr>
          <w:rFonts w:eastAsiaTheme="minorEastAsia"/>
          <w:kern w:val="0"/>
          <w:lang w:bidi="en-US"/>
        </w:rPr>
        <w:t>)</w:t>
      </w:r>
      <w:r w:rsidRPr="001B33C8">
        <w:rPr>
          <w:rFonts w:hint="eastAsia"/>
        </w:rPr>
        <w:t>」，表示原文本有的註腳。</w:t>
      </w:r>
    </w:p>
  </w:footnote>
  <w:footnote w:id="5">
    <w:p w:rsidR="00125D25" w:rsidRDefault="00125D25" w:rsidP="00F74D61">
      <w:pPr>
        <w:pStyle w:val="ab"/>
      </w:pPr>
      <w:r>
        <w:rPr>
          <w:rStyle w:val="ad"/>
        </w:rPr>
        <w:footnoteRef/>
      </w:r>
      <w:r>
        <w:rPr>
          <w:rFonts w:hint="eastAsia"/>
        </w:rPr>
        <w:t xml:space="preserve"> </w:t>
      </w:r>
      <w:r w:rsidRPr="00B962F4">
        <w:rPr>
          <w:rFonts w:hint="eastAsia"/>
        </w:rPr>
        <w:t>註解</w:t>
      </w:r>
      <w:r w:rsidRPr="00B962F4">
        <w:rPr>
          <w:rFonts w:hint="eastAsia"/>
        </w:rPr>
        <w:t>~5.048</w:t>
      </w:r>
      <w:r w:rsidRPr="00B962F4">
        <w:rPr>
          <w:rFonts w:hint="eastAsia"/>
        </w:rPr>
        <w:t>《摩訶般若波羅蜜經》卷三（大正八．二三四上）。</w:t>
      </w:r>
    </w:p>
  </w:footnote>
  <w:footnote w:id="6">
    <w:p w:rsidR="00125D25" w:rsidRDefault="00125D25" w:rsidP="001F31A7">
      <w:pPr>
        <w:pStyle w:val="ab"/>
      </w:pPr>
      <w:r>
        <w:rPr>
          <w:rStyle w:val="ad"/>
        </w:rPr>
        <w:footnoteRef/>
      </w:r>
      <w:r>
        <w:rPr>
          <w:rFonts w:hint="eastAsia"/>
        </w:rPr>
        <w:t xml:space="preserve"> </w:t>
      </w:r>
      <w:r>
        <w:rPr>
          <w:rFonts w:hint="eastAsia"/>
        </w:rPr>
        <w:t>印順導師《學佛三要》〈慧學概說〉</w:t>
      </w:r>
      <w:r>
        <w:rPr>
          <w:rFonts w:hint="eastAsia"/>
        </w:rPr>
        <w:t>p.155 ~ p.160</w:t>
      </w:r>
      <w:r>
        <w:rPr>
          <w:rFonts w:hint="eastAsia"/>
        </w:rPr>
        <w:t>：</w:t>
      </w:r>
    </w:p>
    <w:p w:rsidR="00125D25" w:rsidRPr="00C81857" w:rsidRDefault="00125D25" w:rsidP="00D33D46">
      <w:pPr>
        <w:pStyle w:val="ab"/>
        <w:spacing w:afterLines="20"/>
        <w:ind w:leftChars="87" w:left="209"/>
        <w:rPr>
          <w:b/>
        </w:rPr>
      </w:pPr>
      <w:r w:rsidRPr="00C81857">
        <w:rPr>
          <w:rFonts w:hint="eastAsia"/>
          <w:b/>
        </w:rPr>
        <w:t>一</w:t>
      </w:r>
      <w:r w:rsidRPr="00C81857">
        <w:rPr>
          <w:rFonts w:hint="eastAsia"/>
          <w:b/>
        </w:rPr>
        <w:t xml:space="preserve"> </w:t>
      </w:r>
      <w:r w:rsidRPr="00C81857">
        <w:rPr>
          <w:rFonts w:hint="eastAsia"/>
          <w:b/>
        </w:rPr>
        <w:t>佛學之要在慧學</w:t>
      </w:r>
      <w:r w:rsidRPr="00C81857">
        <w:rPr>
          <w:rFonts w:hint="eastAsia"/>
          <w:b/>
        </w:rPr>
        <w:t xml:space="preserve"> </w:t>
      </w:r>
    </w:p>
    <w:p w:rsidR="00125D25" w:rsidRDefault="00125D25" w:rsidP="00D33D46">
      <w:pPr>
        <w:pStyle w:val="ab"/>
        <w:spacing w:afterLines="20"/>
        <w:ind w:leftChars="87" w:left="209"/>
      </w:pPr>
      <w:r>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C81857">
        <w:rPr>
          <w:rFonts w:hint="eastAsia"/>
          <w:b/>
        </w:rPr>
        <w:t>唯慧學足以表彰佛法之特色</w:t>
      </w:r>
      <w:r>
        <w:rPr>
          <w:rFonts w:hint="eastAsia"/>
          <w:b/>
        </w:rPr>
        <w:t xml:space="preserve">  </w:t>
      </w:r>
      <w:r>
        <w:rPr>
          <w:rFonts w:hint="eastAsia"/>
        </w:rPr>
        <w:t>佛法甚深如海，廣大無邊，而其主要行門，則不外乎信願、慈悲、智慧。其餘的種種功行，都不過是這三者的加行、眷屬、等流。所以修學佛法，必須三者相攝相成，圓備的修持，始能臻於圓滿的境地。雖然初入佛門的人，由於根性與興趣底不同，對這或不免有所偏重。但只是初學方便如此，若漸次向上修學，終必以這三者的圓滿修證為目的。</w:t>
      </w:r>
      <w:r>
        <w:rPr>
          <w:rFonts w:hint="eastAsia"/>
        </w:rPr>
        <w:t xml:space="preserve"> </w:t>
      </w:r>
    </w:p>
    <w:p w:rsidR="00125D25" w:rsidRDefault="00125D25" w:rsidP="00D33D46">
      <w:pPr>
        <w:pStyle w:val="ab"/>
        <w:spacing w:afterLines="20"/>
        <w:ind w:leftChars="87" w:left="209"/>
      </w:pPr>
      <w:r>
        <w:rPr>
          <w:rFonts w:hint="eastAsia"/>
        </w:rPr>
        <w:t xml:space="preserve">    </w:t>
      </w:r>
      <w:r w:rsidRPr="00E37E29">
        <w:rPr>
          <w:rFonts w:hint="eastAsia"/>
          <w:b/>
        </w:rPr>
        <w:t>雖則如此，</w:t>
      </w:r>
      <w:r w:rsidRPr="005A57D6">
        <w:rPr>
          <w:rFonts w:hint="eastAsia"/>
          <w:b/>
        </w:rPr>
        <w:t>在一切宗教中，最足以代表佛教的特質，也即能顯出異於其他宗教的殊勝處，卻在智慧，</w:t>
      </w:r>
      <w:r w:rsidRPr="00E833D9">
        <w:rPr>
          <w:rFonts w:hint="eastAsia"/>
          <w:b/>
        </w:rPr>
        <w:t>所以</w:t>
      </w:r>
      <w:r w:rsidRPr="00DF176B">
        <w:rPr>
          <w:rFonts w:hint="eastAsia"/>
          <w:b/>
        </w:rPr>
        <w:t>佛教是理智的宗教。</w:t>
      </w:r>
      <w:r>
        <w:rPr>
          <w:rFonts w:hint="eastAsia"/>
        </w:rPr>
        <w:t>對於世間任何一個宗教，我們不能說他沒有少分的智慧，不過一般宗教，總是特重信仰，或仁愛心行的表現。唯有印度宗教，在含攝信仰和慈愛之外，更注重智慧的一面。故一般地說，印度宗教是宗教而哲學，哲學而宗教的。佛教出現於印度宗教文化的環境中，對這方面，當然也是特別重視的。可是</w:t>
      </w:r>
      <w:r w:rsidRPr="00E61B00">
        <w:rPr>
          <w:rFonts w:hint="eastAsia"/>
          <w:b/>
        </w:rPr>
        <w:t>依佛教的看法，一般印度宗教所講的修行證悟，儘管體驗得某種特勝境界，或發展而為高深的、形而上的哲理，都不能算為真實智慧的完成，而祇是禪定或瑜伽的有漏功德。</w:t>
      </w:r>
      <w:r>
        <w:rPr>
          <w:rFonts w:hint="eastAsia"/>
        </w:rPr>
        <w:t>釋尊成道以前，曾參訪過當時的著名宗教師──阿羅邏迦藍等，他們自以為所修證的，已達最高的涅槃境界，而據佛的批判，卻祇不過是無想定及非非想定等，仍然不出三界生死。所以，</w:t>
      </w:r>
      <w:r w:rsidRPr="00CA42FF">
        <w:rPr>
          <w:rFonts w:hint="eastAsia"/>
          <w:b/>
        </w:rPr>
        <w:t>其他宗教雖也能去除部分煩惱（甚至大部分煩惱），內心也可獲得一種極高超、極微妙，自由自在的相似解脫境界，但因缺少如理的真實慧，不能從根解決問題。一旦定力消退，無邊雜染煩惱，又都滋長起來，</w:t>
      </w:r>
      <w:r>
        <w:rPr>
          <w:rFonts w:hint="eastAsia"/>
        </w:rPr>
        <w:t>恰如俗語中說：「野火燒不盡，春風吹又生」。</w:t>
      </w:r>
      <w:r w:rsidRPr="00CA42FF">
        <w:rPr>
          <w:rFonts w:hint="eastAsia"/>
          <w:b/>
        </w:rPr>
        <w:t>佛教之所以成為佛教，即因具有超越一般宗教的禪境，而著重於智慧的體驗生活。</w:t>
      </w:r>
      <w:r>
        <w:rPr>
          <w:rFonts w:hint="eastAsia"/>
        </w:rPr>
        <w:t>我們修學佛法，若不能把握這一核心，或偏重信仰，或偏重悲願，或專重禪定，便將失去佛教的特質。</w:t>
      </w:r>
      <w:r w:rsidRPr="00E61B00">
        <w:rPr>
          <w:rFonts w:hint="eastAsia"/>
          <w:b/>
        </w:rPr>
        <w:t>雖然這些都是佛教所應有的，但如忽視智慧，即無以表現佛教最高無上的不共點。</w:t>
      </w:r>
      <w:r>
        <w:rPr>
          <w:rFonts w:hint="eastAsia"/>
        </w:rPr>
        <w:t xml:space="preserve"> </w:t>
      </w:r>
    </w:p>
    <w:p w:rsidR="00125D25" w:rsidRDefault="00125D25" w:rsidP="00D33D46">
      <w:pPr>
        <w:pStyle w:val="ab"/>
        <w:spacing w:afterLines="20"/>
        <w:ind w:leftChars="87" w:left="209"/>
      </w:pPr>
      <w:r>
        <w:rPr>
          <w:rFonts w:hint="eastAsia"/>
        </w:rPr>
        <w:t xml:space="preserve">    </w:t>
      </w:r>
      <w:r w:rsidRPr="00D37FCF">
        <w:rPr>
          <w:b/>
          <w:vertAlign w:val="superscript"/>
        </w:rPr>
        <w:t>〔</w:t>
      </w:r>
      <w:r>
        <w:rPr>
          <w:rFonts w:hint="eastAsia"/>
          <w:b/>
          <w:vertAlign w:val="superscript"/>
        </w:rPr>
        <w:t>二</w:t>
      </w:r>
      <w:r w:rsidRPr="00D37FCF">
        <w:rPr>
          <w:b/>
          <w:vertAlign w:val="superscript"/>
        </w:rPr>
        <w:t>〕</w:t>
      </w:r>
      <w:r w:rsidRPr="00450AFB">
        <w:rPr>
          <w:rFonts w:hint="eastAsia"/>
          <w:b/>
        </w:rPr>
        <w:t>唯慧學能達佛教之奧處</w:t>
      </w:r>
      <w:r>
        <w:rPr>
          <w:rFonts w:hint="eastAsia"/>
          <w:b/>
        </w:rPr>
        <w:t xml:space="preserve">  </w:t>
      </w:r>
      <w:r>
        <w:rPr>
          <w:rFonts w:hint="eastAsia"/>
        </w:rPr>
        <w:t>佛法的完整內容，雖然有深有淺，或大或小，包含極廣，</w:t>
      </w:r>
      <w:r w:rsidRPr="00234C9F">
        <w:rPr>
          <w:rFonts w:hint="eastAsia"/>
          <w:b/>
        </w:rPr>
        <w:t>但能超勝世間一切宗教學術的法門（出世法），主要是智慧。</w:t>
      </w:r>
      <w:r w:rsidR="002B7B8B" w:rsidRPr="00D37FCF">
        <w:rPr>
          <w:b/>
          <w:vertAlign w:val="superscript"/>
        </w:rPr>
        <w:t>〔</w:t>
      </w:r>
      <w:r w:rsidR="002B7B8B" w:rsidRPr="00D37FCF">
        <w:rPr>
          <w:b/>
          <w:vertAlign w:val="superscript"/>
        </w:rPr>
        <w:t>1</w:t>
      </w:r>
      <w:r w:rsidR="002B7B8B" w:rsidRPr="00D37FCF">
        <w:rPr>
          <w:b/>
          <w:vertAlign w:val="superscript"/>
        </w:rPr>
        <w:t>〕</w:t>
      </w:r>
      <w:r w:rsidR="00C50CC3" w:rsidRPr="00D37FCF">
        <w:rPr>
          <w:b/>
          <w:vertAlign w:val="superscript"/>
        </w:rPr>
        <w:t>〔</w:t>
      </w:r>
      <w:r w:rsidR="00C50CC3">
        <w:rPr>
          <w:rFonts w:hint="eastAsia"/>
          <w:b/>
          <w:vertAlign w:val="superscript"/>
        </w:rPr>
        <w:t>A</w:t>
      </w:r>
      <w:r w:rsidR="00C50CC3" w:rsidRPr="00D37FCF">
        <w:rPr>
          <w:b/>
          <w:vertAlign w:val="superscript"/>
        </w:rPr>
        <w:t>〕</w:t>
      </w:r>
      <w:r>
        <w:rPr>
          <w:rFonts w:hint="eastAsia"/>
        </w:rPr>
        <w:t>約聲聞法說，有三增上學，或加解脫而說四法，即概括了整個聲聞法門的綱要。依戒而能夠修得正定，依定才能夠修慧，發慧而後能得解脫。這三增上學的層次，如階梯的級級相依，不可缺一。</w:t>
      </w:r>
      <w:r w:rsidRPr="00AF7CA3">
        <w:rPr>
          <w:rFonts w:hint="eastAsia"/>
          <w:b/>
        </w:rPr>
        <w:t>然究其極，真正導致眾生入解脫境的，是智慧。</w:t>
      </w:r>
      <w:r w:rsidR="002B7B8B" w:rsidRPr="00D37FCF">
        <w:rPr>
          <w:b/>
          <w:vertAlign w:val="superscript"/>
        </w:rPr>
        <w:t>〔</w:t>
      </w:r>
      <w:r w:rsidR="00C50CC3">
        <w:rPr>
          <w:rFonts w:hint="eastAsia"/>
          <w:b/>
          <w:vertAlign w:val="superscript"/>
        </w:rPr>
        <w:t>B</w:t>
      </w:r>
      <w:r w:rsidR="002B7B8B" w:rsidRPr="00D37FCF">
        <w:rPr>
          <w:b/>
          <w:vertAlign w:val="superscript"/>
        </w:rPr>
        <w:t>〕</w:t>
      </w:r>
      <w:r>
        <w:rPr>
          <w:rFonts w:hint="eastAsia"/>
        </w:rPr>
        <w:t>又如大乘法門，以六波羅蜜多為總綱──</w:t>
      </w:r>
      <w:r w:rsidRPr="00CE600C">
        <w:rPr>
          <w:rFonts w:hint="eastAsia"/>
          <w:b/>
        </w:rPr>
        <w:t>依布施、持戒、忍辱、精進廣集一切福德資糧；依禪定而修得般若波羅蜜多，才能成就大乘果證，斷盡所有生死煩惱。</w:t>
      </w:r>
      <w:r>
        <w:rPr>
          <w:rFonts w:hint="eastAsia"/>
        </w:rPr>
        <w:t>故大乘聖典中，處處讚說：於無量劫中，遍修無邊法門，而不如一頃刻間，於般若波羅蜜多經典四句偈等，如實思惟受持奉行。由此可見，</w:t>
      </w:r>
      <w:r w:rsidRPr="00234C9F">
        <w:rPr>
          <w:rFonts w:hint="eastAsia"/>
          <w:b/>
        </w:rPr>
        <w:t>無論大乘法，聲聞法，如欲了生死，斷煩惱，證真理，必須依藉智慧力而完成。</w:t>
      </w:r>
      <w:r w:rsidR="00C50CC3" w:rsidRPr="00D37FCF">
        <w:rPr>
          <w:b/>
          <w:vertAlign w:val="superscript"/>
        </w:rPr>
        <w:t>〔</w:t>
      </w:r>
      <w:r w:rsidR="00C50CC3">
        <w:rPr>
          <w:rFonts w:hint="eastAsia"/>
          <w:b/>
          <w:vertAlign w:val="superscript"/>
        </w:rPr>
        <w:t>2</w:t>
      </w:r>
      <w:r w:rsidR="00C50CC3" w:rsidRPr="00D37FCF">
        <w:rPr>
          <w:b/>
          <w:vertAlign w:val="superscript"/>
        </w:rPr>
        <w:t>〕</w:t>
      </w:r>
      <w:r w:rsidRPr="00234C9F">
        <w:rPr>
          <w:rFonts w:hint="eastAsia"/>
          <w:b/>
        </w:rPr>
        <w:t>但這</w:t>
      </w:r>
      <w:r w:rsidR="00C50CC3" w:rsidRPr="00D37FCF">
        <w:rPr>
          <w:b/>
          <w:vertAlign w:val="superscript"/>
        </w:rPr>
        <w:t>〔</w:t>
      </w:r>
      <w:r w:rsidR="00C50CC3">
        <w:rPr>
          <w:rFonts w:hint="eastAsia"/>
          <w:b/>
          <w:vertAlign w:val="superscript"/>
        </w:rPr>
        <w:t>A</w:t>
      </w:r>
      <w:r w:rsidR="00C50CC3" w:rsidRPr="00D37FCF">
        <w:rPr>
          <w:b/>
          <w:vertAlign w:val="superscript"/>
        </w:rPr>
        <w:t>〕</w:t>
      </w:r>
      <w:r w:rsidRPr="00234C9F">
        <w:rPr>
          <w:rFonts w:hint="eastAsia"/>
          <w:b/>
        </w:rPr>
        <w:t>並不是說，除了智慧，別的就什麼都不要；</w:t>
      </w:r>
      <w:r w:rsidR="00C50CC3" w:rsidRPr="00D37FCF">
        <w:rPr>
          <w:b/>
          <w:vertAlign w:val="superscript"/>
        </w:rPr>
        <w:t>〔</w:t>
      </w:r>
      <w:r w:rsidR="00C50CC3">
        <w:rPr>
          <w:rFonts w:hint="eastAsia"/>
          <w:b/>
          <w:vertAlign w:val="superscript"/>
        </w:rPr>
        <w:t>B</w:t>
      </w:r>
      <w:r w:rsidR="00C50CC3" w:rsidRPr="00D37FCF">
        <w:rPr>
          <w:b/>
          <w:vertAlign w:val="superscript"/>
        </w:rPr>
        <w:t>〕</w:t>
      </w:r>
      <w:r w:rsidRPr="00234C9F">
        <w:rPr>
          <w:rFonts w:hint="eastAsia"/>
          <w:b/>
        </w:rPr>
        <w:t>而是說，在斷惑證真的過程中，慧學是一種不可或缺，而且最極重要、貫徹始終底行門。有了它，才能達到佛法的深奧處。一切出世法門，對這慧學為宗極的基本法則，是絕無例外的。</w:t>
      </w:r>
      <w:r>
        <w:rPr>
          <w:rFonts w:hint="eastAsia"/>
        </w:rPr>
        <w:t xml:space="preserve"> </w:t>
      </w:r>
    </w:p>
    <w:p w:rsidR="00125D25" w:rsidRPr="00471A92" w:rsidRDefault="00125D25" w:rsidP="00D33D46">
      <w:pPr>
        <w:pStyle w:val="ab"/>
        <w:spacing w:afterLines="20"/>
        <w:ind w:leftChars="87" w:left="209"/>
        <w:rPr>
          <w:b/>
        </w:rPr>
      </w:pPr>
      <w:r>
        <w:rPr>
          <w:rFonts w:hint="eastAsia"/>
        </w:rPr>
        <w:t xml:space="preserve">    </w:t>
      </w:r>
      <w:r w:rsidR="00895207" w:rsidRPr="00CB0331">
        <w:rPr>
          <w:rFonts w:ascii="新細明體" w:hAnsi="新細明體"/>
          <w:sz w:val="16"/>
          <w:szCs w:val="16"/>
        </w:rPr>
        <w:t>…</w:t>
      </w:r>
      <w:r w:rsidR="00895207" w:rsidRPr="00A95767">
        <w:rPr>
          <w:rFonts w:ascii="新細明體" w:hAnsi="新細明體"/>
          <w:sz w:val="16"/>
          <w:szCs w:val="16"/>
        </w:rPr>
        <w:t>〔</w:t>
      </w:r>
      <w:r w:rsidR="00895207" w:rsidRPr="00196488">
        <w:rPr>
          <w:rFonts w:ascii="新細明體" w:hAnsi="新細明體"/>
          <w:sz w:val="16"/>
          <w:szCs w:val="16"/>
        </w:rPr>
        <w:t>中</w:t>
      </w:r>
      <w:r w:rsidR="00895207" w:rsidRPr="00A95767">
        <w:rPr>
          <w:rFonts w:ascii="新細明體" w:hAnsi="新細明體"/>
          <w:sz w:val="16"/>
          <w:szCs w:val="16"/>
        </w:rPr>
        <w:t>略〕…</w:t>
      </w:r>
      <w:r>
        <w:rPr>
          <w:rFonts w:hint="eastAsia"/>
        </w:rPr>
        <w:t>因此，我們應該了解，</w:t>
      </w:r>
      <w:r w:rsidR="00471A92" w:rsidRPr="00D37FCF">
        <w:rPr>
          <w:b/>
          <w:vertAlign w:val="superscript"/>
        </w:rPr>
        <w:t>〔</w:t>
      </w:r>
      <w:r w:rsidR="00471A92" w:rsidRPr="00D37FCF">
        <w:rPr>
          <w:b/>
          <w:vertAlign w:val="superscript"/>
        </w:rPr>
        <w:t>1</w:t>
      </w:r>
      <w:r w:rsidR="00471A92" w:rsidRPr="00D37FCF">
        <w:rPr>
          <w:b/>
          <w:vertAlign w:val="superscript"/>
        </w:rPr>
        <w:t>〕</w:t>
      </w:r>
      <w:r>
        <w:rPr>
          <w:rFonts w:hint="eastAsia"/>
        </w:rPr>
        <w:t>約修學佛法的通義，固應廣修一切法門，</w:t>
      </w:r>
      <w:r w:rsidR="00471A92" w:rsidRPr="00D37FCF">
        <w:rPr>
          <w:b/>
          <w:vertAlign w:val="superscript"/>
        </w:rPr>
        <w:t>〔</w:t>
      </w:r>
      <w:r w:rsidR="00471A92">
        <w:rPr>
          <w:rFonts w:hint="eastAsia"/>
          <w:b/>
          <w:vertAlign w:val="superscript"/>
        </w:rPr>
        <w:t>2</w:t>
      </w:r>
      <w:r w:rsidR="00471A92" w:rsidRPr="00D37FCF">
        <w:rPr>
          <w:b/>
          <w:vertAlign w:val="superscript"/>
        </w:rPr>
        <w:t>〕</w:t>
      </w:r>
      <w:r>
        <w:rPr>
          <w:rFonts w:hint="eastAsia"/>
        </w:rPr>
        <w:t>而</w:t>
      </w:r>
      <w:r w:rsidRPr="00471A92">
        <w:rPr>
          <w:rFonts w:hint="eastAsia"/>
          <w:b/>
        </w:rPr>
        <w:t>在這一切法門中，唯有慧學，直接通達佛教底深奧之處。</w:t>
      </w:r>
    </w:p>
    <w:p w:rsidR="00125D25" w:rsidRDefault="00125D25" w:rsidP="00D33D46">
      <w:pPr>
        <w:pStyle w:val="ab"/>
        <w:spacing w:afterLines="20"/>
        <w:ind w:leftChars="87" w:left="209"/>
      </w:pPr>
      <w:r>
        <w:rPr>
          <w:rFonts w:hint="eastAsia"/>
        </w:rPr>
        <w:t xml:space="preserve">    </w:t>
      </w:r>
      <w:r w:rsidRPr="00D37FCF">
        <w:rPr>
          <w:b/>
          <w:vertAlign w:val="superscript"/>
        </w:rPr>
        <w:t>〔</w:t>
      </w:r>
      <w:r>
        <w:rPr>
          <w:rFonts w:hint="eastAsia"/>
          <w:b/>
          <w:vertAlign w:val="superscript"/>
        </w:rPr>
        <w:t>三</w:t>
      </w:r>
      <w:r w:rsidRPr="00D37FCF">
        <w:rPr>
          <w:b/>
          <w:vertAlign w:val="superscript"/>
        </w:rPr>
        <w:t>〕</w:t>
      </w:r>
      <w:r w:rsidRPr="00450AFB">
        <w:rPr>
          <w:rFonts w:hint="eastAsia"/>
          <w:b/>
        </w:rPr>
        <w:t>唯依慧學能成聖者</w:t>
      </w:r>
      <w:r>
        <w:rPr>
          <w:rFonts w:hint="eastAsia"/>
          <w:b/>
        </w:rPr>
        <w:t xml:space="preserve">  </w:t>
      </w:r>
      <w:r>
        <w:rPr>
          <w:rFonts w:hint="eastAsia"/>
        </w:rPr>
        <w:t>修學佛法，雖有種種方便法門，而能否轉凡入聖，其關鍵即全視乎有無真實智慧，智慧可說就是聖者們的特德。如通常所說，有六凡四聖的十法界，這凡與聖的分野，即在覺與不覺（迷）。覺，所以成聖；不覺所以在凡。</w:t>
      </w:r>
      <w:r w:rsidR="00F9732B" w:rsidRPr="00CB0331">
        <w:rPr>
          <w:rFonts w:ascii="新細明體" w:hAnsi="新細明體"/>
          <w:sz w:val="16"/>
          <w:szCs w:val="16"/>
        </w:rPr>
        <w:t>…</w:t>
      </w:r>
      <w:r w:rsidR="00F9732B" w:rsidRPr="00A95767">
        <w:rPr>
          <w:rFonts w:ascii="新細明體" w:hAnsi="新細明體"/>
          <w:sz w:val="16"/>
          <w:szCs w:val="16"/>
        </w:rPr>
        <w:t>〔</w:t>
      </w:r>
      <w:r w:rsidR="00F9732B" w:rsidRPr="00196488">
        <w:rPr>
          <w:rFonts w:ascii="新細明體" w:hAnsi="新細明體"/>
          <w:sz w:val="16"/>
          <w:szCs w:val="16"/>
        </w:rPr>
        <w:t>中</w:t>
      </w:r>
      <w:r w:rsidR="00F9732B" w:rsidRPr="00A95767">
        <w:rPr>
          <w:rFonts w:ascii="新細明體" w:hAnsi="新細明體"/>
          <w:sz w:val="16"/>
          <w:szCs w:val="16"/>
        </w:rPr>
        <w:t>略〕…</w:t>
      </w:r>
      <w:r>
        <w:rPr>
          <w:rFonts w:hint="eastAsia"/>
        </w:rPr>
        <w:t>佛、菩薩、獨覺、聲聞四聖，皆依智慧以成聖，所以都不離覺義──祇是大覺小覺之差別而已。</w:t>
      </w:r>
      <w:r>
        <w:rPr>
          <w:rFonts w:hint="eastAsia"/>
        </w:rPr>
        <w:t xml:space="preserve"> </w:t>
      </w:r>
    </w:p>
    <w:p w:rsidR="00125D25" w:rsidRPr="00D904E5" w:rsidRDefault="00125D25" w:rsidP="001F31A7">
      <w:pPr>
        <w:pStyle w:val="ab"/>
        <w:spacing w:afterLines="20"/>
        <w:ind w:leftChars="87" w:left="209"/>
      </w:pPr>
      <w:r>
        <w:rPr>
          <w:rFonts w:hint="eastAsia"/>
        </w:rPr>
        <w:t xml:space="preserve">    </w:t>
      </w:r>
      <w:r>
        <w:rPr>
          <w:rFonts w:hint="eastAsia"/>
        </w:rPr>
        <w:t>作為</w:t>
      </w:r>
      <w:r w:rsidRPr="001162ED">
        <w:rPr>
          <w:rFonts w:hint="eastAsia"/>
          <w:b/>
        </w:rPr>
        <w:t>佛教特色的覺慧，</w:t>
      </w:r>
      <w:r>
        <w:rPr>
          <w:rFonts w:hint="eastAsia"/>
        </w:rPr>
        <w:t>當然不是抽象的知識，或是枯燥冷酷的理智，而是</w:t>
      </w:r>
      <w:r w:rsidRPr="00AE25C5">
        <w:rPr>
          <w:rFonts w:hint="eastAsia"/>
          <w:b/>
        </w:rPr>
        <w:t>在悲智理性的統一中，所引發出來的如實真慧。它</w:t>
      </w:r>
      <w:r w:rsidRPr="00A5563B">
        <w:rPr>
          <w:rFonts w:hint="eastAsia"/>
          <w:b/>
        </w:rPr>
        <w:t>在修證的歷程上，是貫徹始終的。不管自證與化他，都要以智慧為先導；</w:t>
      </w:r>
      <w:r>
        <w:rPr>
          <w:rFonts w:hint="eastAsia"/>
        </w:rPr>
        <w:t>尤其是修學大乘的菩薩行者，為了化度眾生，更需要無邊的方便善巧。</w:t>
      </w:r>
      <w:r w:rsidRPr="004B2590">
        <w:rPr>
          <w:rFonts w:hint="eastAsia"/>
          <w:b/>
        </w:rPr>
        <w:t>因此經中特別推崇智慧，</w:t>
      </w:r>
      <w:r>
        <w:rPr>
          <w:rFonts w:hint="eastAsia"/>
        </w:rPr>
        <w:t>說它在</w:t>
      </w:r>
      <w:r w:rsidRPr="00E04CCA">
        <w:rPr>
          <w:rFonts w:hint="eastAsia"/>
          <w:b/>
        </w:rPr>
        <w:t>一切功德中，如群山中的須彌山，如諸小王中的轉輪聖王，是超越一切功德，而為一切功德的核心。</w:t>
      </w:r>
      <w:r w:rsidR="009C1345" w:rsidRPr="00D37FCF">
        <w:rPr>
          <w:b/>
          <w:vertAlign w:val="superscript"/>
        </w:rPr>
        <w:t>〔</w:t>
      </w:r>
      <w:r w:rsidR="009C1345" w:rsidRPr="00D37FCF">
        <w:rPr>
          <w:b/>
          <w:vertAlign w:val="superscript"/>
        </w:rPr>
        <w:t>1</w:t>
      </w:r>
      <w:r w:rsidR="009C1345" w:rsidRPr="00D37FCF">
        <w:rPr>
          <w:b/>
          <w:vertAlign w:val="superscript"/>
        </w:rPr>
        <w:t>〕</w:t>
      </w:r>
      <w:r>
        <w:rPr>
          <w:rFonts w:hint="eastAsia"/>
        </w:rPr>
        <w:t>大乘經說：</w:t>
      </w:r>
      <w:r w:rsidRPr="00812BF9">
        <w:rPr>
          <w:rFonts w:hint="eastAsia"/>
          <w:b/>
        </w:rPr>
        <w:t>「依般若波羅蜜多故，攝導無量無數無邊不可思議功德，趣向臨入一切智海」。</w:t>
      </w:r>
      <w:r w:rsidR="009C1345" w:rsidRPr="00D37FCF">
        <w:rPr>
          <w:b/>
          <w:vertAlign w:val="superscript"/>
        </w:rPr>
        <w:t>〔</w:t>
      </w:r>
      <w:r w:rsidR="00AE25C5">
        <w:rPr>
          <w:rFonts w:hint="eastAsia"/>
          <w:b/>
          <w:vertAlign w:val="superscript"/>
        </w:rPr>
        <w:t>2</w:t>
      </w:r>
      <w:r w:rsidR="009C1345" w:rsidRPr="00D37FCF">
        <w:rPr>
          <w:b/>
          <w:vertAlign w:val="superscript"/>
        </w:rPr>
        <w:t>〕</w:t>
      </w:r>
      <w:r>
        <w:rPr>
          <w:rFonts w:hint="eastAsia"/>
        </w:rPr>
        <w:t>聲聞乘教也說：</w:t>
      </w:r>
      <w:r w:rsidRPr="00812BF9">
        <w:rPr>
          <w:rFonts w:hint="eastAsia"/>
          <w:b/>
        </w:rPr>
        <w:t>「明（慧）為一切善法之根本」。</w:t>
      </w:r>
      <w:r w:rsidRPr="001B7794">
        <w:rPr>
          <w:rFonts w:hint="eastAsia"/>
          <w:b/>
        </w:rPr>
        <w:t>智慧為一切功德之本，修證要依智慧而得圓滿究竟，</w:t>
      </w:r>
      <w:r>
        <w:rPr>
          <w:rFonts w:hint="eastAsia"/>
        </w:rPr>
        <w:t>這是佛法所一致宣說的。</w:t>
      </w:r>
      <w:r w:rsidRPr="001B7794">
        <w:rPr>
          <w:rFonts w:hint="eastAsia"/>
          <w:b/>
        </w:rPr>
        <w:t>在一切法門中，</w:t>
      </w:r>
      <w:r>
        <w:rPr>
          <w:rFonts w:hint="eastAsia"/>
        </w:rPr>
        <w:t>對這</w:t>
      </w:r>
      <w:r w:rsidRPr="001F31A7">
        <w:rPr>
          <w:rFonts w:hint="eastAsia"/>
          <w:b/>
        </w:rPr>
        <w:t>聖者之基的慧學，應格外的尊重與努力！</w:t>
      </w:r>
      <w:r>
        <w:rPr>
          <w:rFonts w:hint="eastAsia"/>
        </w:rPr>
        <w:t xml:space="preserve"> </w:t>
      </w:r>
    </w:p>
  </w:footnote>
  <w:footnote w:id="7">
    <w:p w:rsidR="00125D25" w:rsidRDefault="00125D25" w:rsidP="00DF0EFD">
      <w:pPr>
        <w:pStyle w:val="ab"/>
      </w:pPr>
      <w:r>
        <w:rPr>
          <w:rStyle w:val="ad"/>
        </w:rPr>
        <w:footnoteRef/>
      </w:r>
      <w:r>
        <w:rPr>
          <w:rFonts w:hint="eastAsia"/>
        </w:rPr>
        <w:t xml:space="preserve"> </w:t>
      </w:r>
      <w:r w:rsidRPr="002D1DDA">
        <w:rPr>
          <w:rFonts w:hint="eastAsia"/>
        </w:rPr>
        <w:t>註解</w:t>
      </w:r>
      <w:r w:rsidRPr="002D1DDA">
        <w:rPr>
          <w:rFonts w:hint="eastAsia"/>
        </w:rPr>
        <w:t>~5.049</w:t>
      </w:r>
      <w:r w:rsidRPr="002D1DDA">
        <w:rPr>
          <w:rFonts w:hint="eastAsia"/>
        </w:rPr>
        <w:t>《摩訶般若波羅蜜經》卷一四（大正八．三二三中）。</w:t>
      </w:r>
    </w:p>
  </w:footnote>
  <w:footnote w:id="8">
    <w:p w:rsidR="00125D25" w:rsidRDefault="00125D25" w:rsidP="00DF0EFD">
      <w:pPr>
        <w:pStyle w:val="ab"/>
      </w:pPr>
      <w:r>
        <w:rPr>
          <w:rStyle w:val="ad"/>
        </w:rPr>
        <w:footnoteRef/>
      </w:r>
      <w:r>
        <w:rPr>
          <w:rFonts w:hint="eastAsia"/>
        </w:rPr>
        <w:t xml:space="preserve"> </w:t>
      </w:r>
      <w:r w:rsidRPr="002D1DDA">
        <w:rPr>
          <w:rFonts w:hint="eastAsia"/>
        </w:rPr>
        <w:t>註解</w:t>
      </w:r>
      <w:r w:rsidRPr="002D1DDA">
        <w:rPr>
          <w:rFonts w:hint="eastAsia"/>
        </w:rPr>
        <w:t>~5.050</w:t>
      </w:r>
      <w:r w:rsidRPr="002D1DDA">
        <w:rPr>
          <w:rFonts w:hint="eastAsia"/>
        </w:rPr>
        <w:t>《維摩詰所說經》卷中（大正一四．五四九下）。</w:t>
      </w:r>
    </w:p>
  </w:footnote>
  <w:footnote w:id="9">
    <w:p w:rsidR="00125D25" w:rsidRDefault="00125D25" w:rsidP="00DF0EFD">
      <w:pPr>
        <w:pStyle w:val="ab"/>
      </w:pPr>
      <w:r>
        <w:rPr>
          <w:rStyle w:val="ad"/>
        </w:rPr>
        <w:footnoteRef/>
      </w:r>
      <w:r>
        <w:rPr>
          <w:rFonts w:hint="eastAsia"/>
        </w:rPr>
        <w:t xml:space="preserve"> </w:t>
      </w:r>
      <w:r w:rsidRPr="002D1DDA">
        <w:rPr>
          <w:rFonts w:hint="eastAsia"/>
        </w:rPr>
        <w:t>註解</w:t>
      </w:r>
      <w:r w:rsidRPr="002D1DDA">
        <w:rPr>
          <w:rFonts w:hint="eastAsia"/>
        </w:rPr>
        <w:t>~5.051</w:t>
      </w:r>
      <w:r w:rsidRPr="002D1DDA">
        <w:rPr>
          <w:rFonts w:hint="eastAsia"/>
        </w:rPr>
        <w:t>《大智度論》卷七九（大正二五．六一八下）。</w:t>
      </w:r>
    </w:p>
  </w:footnote>
  <w:footnote w:id="10">
    <w:p w:rsidR="00125D25" w:rsidRDefault="00125D25" w:rsidP="009F3BF8">
      <w:pPr>
        <w:pStyle w:val="ab"/>
        <w:rPr>
          <w:rFonts w:hint="eastAsia"/>
        </w:rPr>
      </w:pPr>
      <w:r>
        <w:rPr>
          <w:rStyle w:val="ad"/>
        </w:rPr>
        <w:footnoteRef/>
      </w:r>
      <w:r>
        <w:t xml:space="preserve"> </w:t>
      </w:r>
      <w:r w:rsidRPr="007B2FBD">
        <w:t>印順導</w:t>
      </w:r>
      <w:r w:rsidRPr="00E37D37">
        <w:t>師《</w:t>
      </w:r>
      <w:r>
        <w:rPr>
          <w:rFonts w:hint="eastAsia"/>
        </w:rPr>
        <w:t>般若經講記》</w:t>
      </w:r>
      <w:r w:rsidRPr="003D55C9">
        <w:rPr>
          <w:rFonts w:eastAsiaTheme="minorEastAsia" w:hint="eastAsia"/>
        </w:rPr>
        <w:t>〈金剛般若波羅蜜經講記</w:t>
      </w:r>
      <w:r>
        <w:rPr>
          <w:rFonts w:eastAsiaTheme="minorEastAsia" w:hint="eastAsia"/>
        </w:rPr>
        <w:t xml:space="preserve"> </w:t>
      </w:r>
      <w:r w:rsidRPr="005847CC">
        <w:rPr>
          <w:rFonts w:hint="eastAsia"/>
        </w:rPr>
        <w:t>懸論</w:t>
      </w:r>
      <w:r w:rsidRPr="003D55C9">
        <w:rPr>
          <w:rFonts w:eastAsiaTheme="minorEastAsia" w:hint="eastAsia"/>
        </w:rPr>
        <w:t>〉</w:t>
      </w:r>
      <w:r>
        <w:rPr>
          <w:rFonts w:hint="eastAsia"/>
        </w:rPr>
        <w:t>p.4</w:t>
      </w:r>
      <w:r>
        <w:rPr>
          <w:rFonts w:hint="eastAsia"/>
        </w:rPr>
        <w:t>：</w:t>
      </w:r>
    </w:p>
    <w:p w:rsidR="00125D25" w:rsidRDefault="00330E91" w:rsidP="00AC1C61">
      <w:pPr>
        <w:pStyle w:val="ab"/>
        <w:spacing w:afterLines="20"/>
        <w:ind w:leftChars="87" w:left="209"/>
        <w:rPr>
          <w:rFonts w:hint="eastAsia"/>
        </w:rPr>
      </w:pPr>
      <w:r w:rsidRPr="00D37FCF">
        <w:rPr>
          <w:b/>
          <w:vertAlign w:val="superscript"/>
        </w:rPr>
        <w:t>〔</w:t>
      </w:r>
      <w:r>
        <w:rPr>
          <w:rFonts w:hint="eastAsia"/>
          <w:b/>
          <w:vertAlign w:val="superscript"/>
        </w:rPr>
        <w:t>一</w:t>
      </w:r>
      <w:r w:rsidRPr="00D37FCF">
        <w:rPr>
          <w:b/>
          <w:vertAlign w:val="superscript"/>
        </w:rPr>
        <w:t>〕</w:t>
      </w:r>
      <w:r w:rsidR="00125D25">
        <w:rPr>
          <w:rFonts w:hint="eastAsia"/>
        </w:rPr>
        <w:t>從</w:t>
      </w:r>
      <w:r w:rsidR="00125D25" w:rsidRPr="00AC1C61">
        <w:rPr>
          <w:rFonts w:hint="eastAsia"/>
          <w:b/>
        </w:rPr>
        <w:t>見中道而成佛的圓證實相</w:t>
      </w:r>
      <w:r w:rsidR="00125D25">
        <w:rPr>
          <w:rFonts w:hint="eastAsia"/>
        </w:rPr>
        <w:t>說：</w:t>
      </w:r>
      <w:r w:rsidR="00125D25" w:rsidRPr="00AC1C61">
        <w:rPr>
          <w:rFonts w:hint="eastAsia"/>
          <w:b/>
        </w:rPr>
        <w:t>從畢竟寂滅中，徹見一切法的體、用、因、果，離一切相，即一切法。</w:t>
      </w:r>
      <w:r w:rsidR="00125D25">
        <w:rPr>
          <w:rFonts w:hint="eastAsia"/>
        </w:rPr>
        <w:t>如《法華經》說：</w:t>
      </w:r>
      <w:r w:rsidR="00125D25" w:rsidRPr="00AC1C61">
        <w:rPr>
          <w:rFonts w:hint="eastAsia"/>
          <w:b/>
        </w:rPr>
        <w:t>『唯佛與佛乃能究盡諸法實相，所謂：諸法如是相，如是性，如是體，如是力，如是作，如是因，如是緣，如是果，如是報，如是本末究竟等』。</w:t>
      </w:r>
    </w:p>
    <w:p w:rsidR="00125D25" w:rsidRDefault="00330E91" w:rsidP="00AC1C61">
      <w:pPr>
        <w:pStyle w:val="ab"/>
        <w:spacing w:afterLines="20"/>
        <w:ind w:leftChars="87" w:left="209"/>
        <w:rPr>
          <w:rFonts w:hint="eastAsia"/>
        </w:rPr>
      </w:pPr>
      <w:r w:rsidRPr="00D37FCF">
        <w:rPr>
          <w:b/>
          <w:vertAlign w:val="superscript"/>
        </w:rPr>
        <w:t>〔</w:t>
      </w:r>
      <w:r>
        <w:rPr>
          <w:rFonts w:hint="eastAsia"/>
          <w:b/>
          <w:vertAlign w:val="superscript"/>
        </w:rPr>
        <w:t>二</w:t>
      </w:r>
      <w:r w:rsidRPr="00D37FCF">
        <w:rPr>
          <w:b/>
          <w:vertAlign w:val="superscript"/>
        </w:rPr>
        <w:t>〕</w:t>
      </w:r>
      <w:r w:rsidR="00125D25">
        <w:rPr>
          <w:rFonts w:hint="eastAsia"/>
        </w:rPr>
        <w:t>所以，</w:t>
      </w:r>
      <w:r w:rsidR="00125D25" w:rsidRPr="00240A5B">
        <w:rPr>
          <w:rFonts w:hint="eastAsia"/>
          <w:b/>
        </w:rPr>
        <w:t>空寂與緣起相，無不是如實的。</w:t>
      </w:r>
      <w:r w:rsidRPr="00D37FCF">
        <w:rPr>
          <w:b/>
          <w:vertAlign w:val="superscript"/>
        </w:rPr>
        <w:t>〔</w:t>
      </w:r>
      <w:r w:rsidRPr="00D37FCF">
        <w:rPr>
          <w:b/>
          <w:vertAlign w:val="superscript"/>
        </w:rPr>
        <w:t>1</w:t>
      </w:r>
      <w:r w:rsidRPr="00D37FCF">
        <w:rPr>
          <w:b/>
          <w:vertAlign w:val="superscript"/>
        </w:rPr>
        <w:t>〕</w:t>
      </w:r>
      <w:r w:rsidR="00125D25">
        <w:rPr>
          <w:rFonts w:hint="eastAsia"/>
        </w:rPr>
        <w:t>但這是非凡愚的亂相、亂識所得，必須離戲論的虛誑妄取相，那就非「空無所得」不可。</w:t>
      </w:r>
      <w:r w:rsidRPr="00D37FCF">
        <w:rPr>
          <w:b/>
          <w:vertAlign w:val="superscript"/>
        </w:rPr>
        <w:t>〔</w:t>
      </w:r>
      <w:r>
        <w:rPr>
          <w:rFonts w:hint="eastAsia"/>
          <w:b/>
          <w:vertAlign w:val="superscript"/>
        </w:rPr>
        <w:t>2</w:t>
      </w:r>
      <w:r w:rsidRPr="00D37FCF">
        <w:rPr>
          <w:b/>
          <w:vertAlign w:val="superscript"/>
        </w:rPr>
        <w:t>〕</w:t>
      </w:r>
      <w:r w:rsidR="00125D25">
        <w:rPr>
          <w:rFonts w:hint="eastAsia"/>
        </w:rPr>
        <w:t>所以，</w:t>
      </w:r>
      <w:r w:rsidR="00125D25" w:rsidRPr="00442E1A">
        <w:rPr>
          <w:rFonts w:hint="eastAsia"/>
          <w:b/>
        </w:rPr>
        <w:t>經論所說的實相，每側重於如實空性、無性。</w:t>
      </w:r>
    </w:p>
    <w:p w:rsidR="00125D25" w:rsidRPr="00442E1A" w:rsidRDefault="00330E91" w:rsidP="00AC1C61">
      <w:pPr>
        <w:pStyle w:val="ab"/>
        <w:spacing w:afterLines="20"/>
        <w:ind w:leftChars="87" w:left="209"/>
        <w:rPr>
          <w:b/>
        </w:rPr>
      </w:pPr>
      <w:r w:rsidRPr="00D37FCF">
        <w:rPr>
          <w:b/>
          <w:vertAlign w:val="superscript"/>
        </w:rPr>
        <w:t>〔</w:t>
      </w:r>
      <w:r>
        <w:rPr>
          <w:rFonts w:hint="eastAsia"/>
          <w:b/>
          <w:vertAlign w:val="superscript"/>
        </w:rPr>
        <w:t>三</w:t>
      </w:r>
      <w:r w:rsidRPr="00D37FCF">
        <w:rPr>
          <w:b/>
          <w:vertAlign w:val="superscript"/>
        </w:rPr>
        <w:t>〕〔</w:t>
      </w:r>
      <w:r w:rsidRPr="00D37FCF">
        <w:rPr>
          <w:b/>
          <w:vertAlign w:val="superscript"/>
        </w:rPr>
        <w:t>1</w:t>
      </w:r>
      <w:r w:rsidRPr="00D37FCF">
        <w:rPr>
          <w:b/>
          <w:vertAlign w:val="superscript"/>
        </w:rPr>
        <w:t>〕</w:t>
      </w:r>
      <w:r w:rsidR="00125D25" w:rsidRPr="00442E1A">
        <w:rPr>
          <w:rFonts w:hint="eastAsia"/>
          <w:b/>
        </w:rPr>
        <w:t>要見性相、空有無礙的如實相，</w:t>
      </w:r>
      <w:r w:rsidRPr="00D37FCF">
        <w:rPr>
          <w:b/>
          <w:vertAlign w:val="superscript"/>
        </w:rPr>
        <w:t>〔</w:t>
      </w:r>
      <w:r>
        <w:rPr>
          <w:rFonts w:hint="eastAsia"/>
          <w:b/>
          <w:vertAlign w:val="superscript"/>
        </w:rPr>
        <w:t>2</w:t>
      </w:r>
      <w:r w:rsidRPr="00D37FCF">
        <w:rPr>
          <w:b/>
          <w:vertAlign w:val="superscript"/>
        </w:rPr>
        <w:t>〕</w:t>
      </w:r>
      <w:r w:rsidR="00125D25" w:rsidRPr="00442E1A">
        <w:rPr>
          <w:rFonts w:hint="eastAsia"/>
          <w:b/>
        </w:rPr>
        <w:t>請先透此「都無所得」一關──迷悟的關鍵所在。</w:t>
      </w:r>
      <w:r w:rsidR="00125D25" w:rsidRPr="00442E1A">
        <w:rPr>
          <w:rFonts w:hint="eastAsia"/>
          <w:b/>
        </w:rPr>
        <w:t xml:space="preserve"> </w:t>
      </w:r>
    </w:p>
  </w:footnote>
  <w:footnote w:id="11">
    <w:p w:rsidR="00125D25" w:rsidRPr="00DA58ED" w:rsidRDefault="00125D25">
      <w:pPr>
        <w:pStyle w:val="ab"/>
      </w:pPr>
      <w:r>
        <w:rPr>
          <w:rStyle w:val="ad"/>
        </w:rPr>
        <w:footnoteRef/>
      </w:r>
      <w:r>
        <w:rPr>
          <w:rFonts w:hint="eastAsia"/>
        </w:rPr>
        <w:t>「常人」：喻二乘人。</w:t>
      </w:r>
    </w:p>
  </w:footnote>
  <w:footnote w:id="12">
    <w:p w:rsidR="00125D25" w:rsidRDefault="00125D25" w:rsidP="00DF0EFD">
      <w:pPr>
        <w:pStyle w:val="ab"/>
      </w:pPr>
      <w:r>
        <w:rPr>
          <w:rStyle w:val="ad"/>
        </w:rPr>
        <w:footnoteRef/>
      </w:r>
      <w:r>
        <w:rPr>
          <w:rFonts w:hint="eastAsia"/>
        </w:rPr>
        <w:t xml:space="preserve"> </w:t>
      </w:r>
      <w:r w:rsidRPr="00553507">
        <w:rPr>
          <w:rFonts w:hint="eastAsia"/>
        </w:rPr>
        <w:t>註解</w:t>
      </w:r>
      <w:r w:rsidRPr="00553507">
        <w:rPr>
          <w:rFonts w:hint="eastAsia"/>
        </w:rPr>
        <w:t>~5.052</w:t>
      </w:r>
      <w:r w:rsidRPr="00553507">
        <w:rPr>
          <w:rFonts w:hint="eastAsia"/>
        </w:rPr>
        <w:t>《大智度論》卷四三（大正二五．三七一上）。</w:t>
      </w:r>
    </w:p>
  </w:footnote>
  <w:footnote w:id="13">
    <w:p w:rsidR="00125D25" w:rsidRDefault="00125D25" w:rsidP="004E689F">
      <w:pPr>
        <w:pStyle w:val="ab"/>
      </w:pPr>
      <w:r>
        <w:rPr>
          <w:rStyle w:val="ad"/>
        </w:rPr>
        <w:footnoteRef/>
      </w:r>
      <w:r>
        <w:rPr>
          <w:rFonts w:hint="eastAsia"/>
        </w:rPr>
        <w:t>（</w:t>
      </w:r>
      <w:r>
        <w:rPr>
          <w:rFonts w:hint="eastAsia"/>
        </w:rPr>
        <w:t>1</w:t>
      </w:r>
      <w:r>
        <w:rPr>
          <w:rFonts w:hint="eastAsia"/>
        </w:rPr>
        <w:t>）印順導師《般若經講記》</w:t>
      </w:r>
      <w:r w:rsidRPr="003D55C9">
        <w:rPr>
          <w:rFonts w:eastAsiaTheme="minorEastAsia" w:hint="eastAsia"/>
        </w:rPr>
        <w:t>〈金剛般若波羅蜜經講記</w:t>
      </w:r>
      <w:r>
        <w:rPr>
          <w:rFonts w:eastAsiaTheme="minorEastAsia" w:hint="eastAsia"/>
        </w:rPr>
        <w:t xml:space="preserve"> </w:t>
      </w:r>
      <w:r w:rsidRPr="005847CC">
        <w:rPr>
          <w:rFonts w:hint="eastAsia"/>
        </w:rPr>
        <w:t>懸論</w:t>
      </w:r>
      <w:r w:rsidRPr="003D55C9">
        <w:rPr>
          <w:rFonts w:eastAsiaTheme="minorEastAsia" w:hint="eastAsia"/>
        </w:rPr>
        <w:t>〉</w:t>
      </w:r>
      <w:r>
        <w:rPr>
          <w:rFonts w:hint="eastAsia"/>
        </w:rPr>
        <w:t>p.10 ~ p.12</w:t>
      </w:r>
      <w:r>
        <w:rPr>
          <w:rFonts w:hint="eastAsia"/>
        </w:rPr>
        <w:t>：</w:t>
      </w:r>
    </w:p>
    <w:p w:rsidR="00125D25" w:rsidRDefault="00125D25" w:rsidP="00D33D46">
      <w:pPr>
        <w:pStyle w:val="ab"/>
        <w:spacing w:afterLines="20"/>
        <w:ind w:leftChars="251" w:left="602"/>
      </w:pPr>
      <w:r>
        <w:rPr>
          <w:rFonts w:hint="eastAsia"/>
        </w:rPr>
        <w:t xml:space="preserve">    </w:t>
      </w:r>
      <w:r w:rsidRPr="002C2849">
        <w:rPr>
          <w:rFonts w:hint="eastAsia"/>
          <w:b/>
        </w:rPr>
        <w:t>(</w:t>
      </w:r>
      <w:r w:rsidRPr="002C2849">
        <w:rPr>
          <w:rFonts w:hint="eastAsia"/>
          <w:b/>
        </w:rPr>
        <w:t>三</w:t>
      </w:r>
      <w:r w:rsidRPr="002C2849">
        <w:rPr>
          <w:rFonts w:hint="eastAsia"/>
          <w:b/>
        </w:rPr>
        <w:t>)</w:t>
      </w:r>
      <w:r w:rsidRPr="002C2849">
        <w:rPr>
          <w:rFonts w:hint="eastAsia"/>
          <w:b/>
        </w:rPr>
        <w:t>、般若何用：</w:t>
      </w:r>
      <w:r w:rsidR="002C2849" w:rsidRPr="00D37FCF">
        <w:rPr>
          <w:b/>
          <w:vertAlign w:val="superscript"/>
        </w:rPr>
        <w:t>〔</w:t>
      </w:r>
      <w:r w:rsidR="002C2849">
        <w:rPr>
          <w:rFonts w:hint="eastAsia"/>
          <w:b/>
          <w:vertAlign w:val="superscript"/>
        </w:rPr>
        <w:t>一</w:t>
      </w:r>
      <w:r w:rsidR="002C2849" w:rsidRPr="00D37FCF">
        <w:rPr>
          <w:b/>
          <w:vertAlign w:val="superscript"/>
        </w:rPr>
        <w:t>〕</w:t>
      </w:r>
      <w:r>
        <w:rPr>
          <w:rFonts w:hint="eastAsia"/>
        </w:rPr>
        <w:t>從</w:t>
      </w:r>
      <w:r w:rsidRPr="00AB30AB">
        <w:rPr>
          <w:rFonts w:hint="eastAsia"/>
          <w:b/>
        </w:rPr>
        <w:t>般若是實相</w:t>
      </w:r>
      <w:r>
        <w:rPr>
          <w:rFonts w:hint="eastAsia"/>
        </w:rPr>
        <w:t>說，這是萬化的本性──一切法畢竟空故，世出世法無不依緣而成立。這是</w:t>
      </w:r>
      <w:r w:rsidRPr="00AB30AB">
        <w:rPr>
          <w:rFonts w:hint="eastAsia"/>
          <w:b/>
        </w:rPr>
        <w:t>迷悟的根源</w:t>
      </w:r>
      <w:r>
        <w:rPr>
          <w:rFonts w:hint="eastAsia"/>
        </w:rPr>
        <w:t>──眾生所以有迷有悟，凡夫所以有內有外，聖人所以有大有小，有究竟有不究竟，皆由</w:t>
      </w:r>
      <w:r w:rsidRPr="00AB30AB">
        <w:rPr>
          <w:rFonts w:hint="eastAsia"/>
          <w:b/>
        </w:rPr>
        <w:t>對於實相的迷悟淺深</w:t>
      </w:r>
      <w:r>
        <w:rPr>
          <w:rFonts w:hint="eastAsia"/>
        </w:rPr>
        <w:t>而來，所以本經說：</w:t>
      </w:r>
      <w:r w:rsidRPr="00AB30AB">
        <w:rPr>
          <w:rFonts w:hint="eastAsia"/>
          <w:b/>
        </w:rPr>
        <w:t>『一切賢聖皆以無為法而有差別』。</w:t>
      </w:r>
      <w:r>
        <w:rPr>
          <w:rFonts w:hint="eastAsia"/>
        </w:rPr>
        <w:t xml:space="preserve"> </w:t>
      </w:r>
    </w:p>
    <w:p w:rsidR="00125D25" w:rsidRDefault="00125D25" w:rsidP="00D33D46">
      <w:pPr>
        <w:pStyle w:val="ab"/>
        <w:spacing w:afterLines="20"/>
        <w:ind w:leftChars="251" w:left="602"/>
        <w:rPr>
          <w:rFonts w:hint="eastAsia"/>
        </w:rPr>
      </w:pPr>
      <w:r>
        <w:rPr>
          <w:rFonts w:hint="eastAsia"/>
        </w:rPr>
        <w:t xml:space="preserve">    </w:t>
      </w:r>
      <w:r w:rsidR="002C2849" w:rsidRPr="00D37FCF">
        <w:rPr>
          <w:b/>
          <w:vertAlign w:val="superscript"/>
        </w:rPr>
        <w:t>〔</w:t>
      </w:r>
      <w:r w:rsidR="002C2849">
        <w:rPr>
          <w:rFonts w:hint="eastAsia"/>
          <w:b/>
          <w:vertAlign w:val="superscript"/>
        </w:rPr>
        <w:t>二</w:t>
      </w:r>
      <w:r w:rsidR="002C2849" w:rsidRPr="00D37FCF">
        <w:rPr>
          <w:b/>
          <w:vertAlign w:val="superscript"/>
        </w:rPr>
        <w:t>〕</w:t>
      </w:r>
      <w:r>
        <w:rPr>
          <w:rFonts w:hint="eastAsia"/>
        </w:rPr>
        <w:t>從</w:t>
      </w:r>
      <w:r w:rsidRPr="005C4070">
        <w:rPr>
          <w:rFonts w:hint="eastAsia"/>
          <w:b/>
        </w:rPr>
        <w:t>般若是觀慧與實相相應慧</w:t>
      </w:r>
      <w:r>
        <w:rPr>
          <w:rFonts w:hint="eastAsia"/>
        </w:rPr>
        <w:t>說，可有</w:t>
      </w:r>
      <w:r w:rsidRPr="002C2849">
        <w:rPr>
          <w:rFonts w:hint="eastAsia"/>
          <w:b/>
        </w:rPr>
        <w:t>二義：</w:t>
      </w:r>
    </w:p>
    <w:p w:rsidR="00125D25" w:rsidRDefault="002C2849" w:rsidP="00D33D46">
      <w:pPr>
        <w:pStyle w:val="ab"/>
        <w:spacing w:afterLines="20"/>
        <w:ind w:leftChars="251" w:left="602"/>
        <w:rPr>
          <w:rFonts w:hint="eastAsia"/>
        </w:rPr>
      </w:pPr>
      <w:r w:rsidRPr="00D37FCF">
        <w:rPr>
          <w:b/>
          <w:vertAlign w:val="superscript"/>
        </w:rPr>
        <w:t>〔</w:t>
      </w:r>
      <w:r w:rsidRPr="00D37FCF">
        <w:rPr>
          <w:b/>
          <w:vertAlign w:val="superscript"/>
        </w:rPr>
        <w:t>1</w:t>
      </w:r>
      <w:r w:rsidRPr="00D37FCF">
        <w:rPr>
          <w:b/>
          <w:vertAlign w:val="superscript"/>
        </w:rPr>
        <w:t>〕</w:t>
      </w:r>
      <w:r w:rsidR="00125D25" w:rsidRPr="00B461F5">
        <w:rPr>
          <w:rFonts w:hint="eastAsia"/>
          <w:b/>
        </w:rPr>
        <w:t>(1)</w:t>
      </w:r>
      <w:r w:rsidR="00125D25" w:rsidRPr="00B461F5">
        <w:rPr>
          <w:rFonts w:hint="eastAsia"/>
          <w:b/>
        </w:rPr>
        <w:t>證真實以脫生死：</w:t>
      </w:r>
      <w:r w:rsidR="00125D25">
        <w:rPr>
          <w:rFonts w:hint="eastAsia"/>
        </w:rPr>
        <w:t>一切眾生，因不見性空如實相，所以依緣起因果而成為雜染的流轉。要解脫生死，必由空無我慧為方便。這觀慧，或名正見，或名正觀，或名正思惟，或名毘缽舍那，或名般若。從有漏的聞思修慧，引發能所不二的般若，才能離煩惱而得解脫。解脫道的觀慧，唯一是空無我慧，所以說：『離三解脫門，無道無果』。</w:t>
      </w:r>
    </w:p>
    <w:p w:rsidR="002C2849" w:rsidRDefault="002C2849" w:rsidP="00D33D46">
      <w:pPr>
        <w:pStyle w:val="ab"/>
        <w:spacing w:afterLines="20"/>
        <w:ind w:leftChars="251" w:left="602"/>
        <w:rPr>
          <w:rFonts w:hint="eastAsia"/>
        </w:rPr>
      </w:pPr>
      <w:r w:rsidRPr="00D37FCF">
        <w:rPr>
          <w:b/>
          <w:vertAlign w:val="superscript"/>
        </w:rPr>
        <w:t>〔</w:t>
      </w:r>
      <w:r>
        <w:rPr>
          <w:rFonts w:hint="eastAsia"/>
          <w:b/>
          <w:vertAlign w:val="superscript"/>
        </w:rPr>
        <w:t>2</w:t>
      </w:r>
      <w:r w:rsidRPr="00D37FCF">
        <w:rPr>
          <w:b/>
          <w:vertAlign w:val="superscript"/>
        </w:rPr>
        <w:t>〕</w:t>
      </w:r>
      <w:r w:rsidR="00125D25" w:rsidRPr="00B461F5">
        <w:rPr>
          <w:rFonts w:hint="eastAsia"/>
          <w:b/>
        </w:rPr>
        <w:t>(2)</w:t>
      </w:r>
      <w:r w:rsidR="00125D25" w:rsidRPr="00B461F5">
        <w:rPr>
          <w:rFonts w:hint="eastAsia"/>
          <w:b/>
        </w:rPr>
        <w:t>導萬行以入智海：</w:t>
      </w:r>
      <w:r w:rsidR="00125D25">
        <w:rPr>
          <w:rFonts w:hint="eastAsia"/>
        </w:rPr>
        <w:t>大乘般若的妙用，不僅為個人的生死解脫，而重在利他的萬行。一般人修布施、持戒等，只能感人天善報，不能得解脫，不能積集為成佛的資糧。聲聞行者解脫了生死，又缺乏利濟眾生的大行。菩薩綜合了智行與悲行，以空慧得解脫；而即以大悲為本的無所得為大方便，策導萬行，普度眾生，以此萬行的因華，莊嚴無上的佛果。要般若通達法性空，方能攝導所修的大行而成佛。</w:t>
      </w:r>
    </w:p>
    <w:p w:rsidR="00125D25" w:rsidRPr="002C2849" w:rsidRDefault="00125D25" w:rsidP="00D33D46">
      <w:pPr>
        <w:pStyle w:val="ab"/>
        <w:spacing w:afterLines="20"/>
        <w:ind w:leftChars="251" w:left="602"/>
        <w:rPr>
          <w:b/>
        </w:rPr>
      </w:pPr>
      <w:r w:rsidRPr="002C2849">
        <w:rPr>
          <w:rFonts w:hint="eastAsia"/>
          <w:b/>
        </w:rPr>
        <w:t>這二種中，</w:t>
      </w:r>
      <w:r w:rsidR="002C2849" w:rsidRPr="00D37FCF">
        <w:rPr>
          <w:b/>
          <w:vertAlign w:val="superscript"/>
        </w:rPr>
        <w:t>〔</w:t>
      </w:r>
      <w:r w:rsidR="002C2849" w:rsidRPr="00D37FCF">
        <w:rPr>
          <w:b/>
          <w:vertAlign w:val="superscript"/>
        </w:rPr>
        <w:t>1</w:t>
      </w:r>
      <w:r w:rsidR="002C2849" w:rsidRPr="00D37FCF">
        <w:rPr>
          <w:b/>
          <w:vertAlign w:val="superscript"/>
        </w:rPr>
        <w:t>〕</w:t>
      </w:r>
      <w:r w:rsidRPr="002C2849">
        <w:rPr>
          <w:rFonts w:hint="eastAsia"/>
          <w:b/>
        </w:rPr>
        <w:t>證真實以脫生死，是三乘般若所共的；</w:t>
      </w:r>
      <w:r w:rsidR="002C2849" w:rsidRPr="00D37FCF">
        <w:rPr>
          <w:b/>
          <w:vertAlign w:val="superscript"/>
        </w:rPr>
        <w:t>〔</w:t>
      </w:r>
      <w:r w:rsidR="002C2849">
        <w:rPr>
          <w:rFonts w:hint="eastAsia"/>
          <w:b/>
          <w:vertAlign w:val="superscript"/>
        </w:rPr>
        <w:t>2</w:t>
      </w:r>
      <w:r w:rsidR="002C2849" w:rsidRPr="00D37FCF">
        <w:rPr>
          <w:b/>
          <w:vertAlign w:val="superscript"/>
        </w:rPr>
        <w:t>〕</w:t>
      </w:r>
      <w:r w:rsidRPr="002C2849">
        <w:rPr>
          <w:rFonts w:hint="eastAsia"/>
          <w:b/>
        </w:rPr>
        <w:t>導萬行以入智海，是菩薩般若的不共妙用。</w:t>
      </w:r>
      <w:r w:rsidRPr="002C2849">
        <w:rPr>
          <w:rFonts w:hint="eastAsia"/>
          <w:b/>
        </w:rPr>
        <w:t xml:space="preserve"> </w:t>
      </w:r>
    </w:p>
    <w:p w:rsidR="00125D25" w:rsidRDefault="00125D25" w:rsidP="00D33D46">
      <w:pPr>
        <w:pStyle w:val="ab"/>
        <w:spacing w:afterLines="20"/>
        <w:ind w:leftChars="251" w:left="602"/>
      </w:pPr>
      <w:r>
        <w:rPr>
          <w:rFonts w:hint="eastAsia"/>
        </w:rPr>
        <w:t xml:space="preserve">    (</w:t>
      </w:r>
      <w:r>
        <w:rPr>
          <w:rFonts w:hint="eastAsia"/>
        </w:rPr>
        <w:t>四</w:t>
      </w:r>
      <w:r>
        <w:rPr>
          <w:rFonts w:hint="eastAsia"/>
        </w:rPr>
        <w:t>)</w:t>
      </w:r>
      <w:r>
        <w:rPr>
          <w:rFonts w:hint="eastAsia"/>
        </w:rPr>
        <w:t>、</w:t>
      </w:r>
      <w:r w:rsidRPr="00496146">
        <w:rPr>
          <w:rFonts w:hint="eastAsia"/>
          <w:b/>
        </w:rPr>
        <w:t>般若屬誰：</w:t>
      </w:r>
      <w:r w:rsidR="002E613D" w:rsidRPr="00D37FCF">
        <w:rPr>
          <w:b/>
          <w:vertAlign w:val="superscript"/>
        </w:rPr>
        <w:t>〔</w:t>
      </w:r>
      <w:r w:rsidR="002E613D">
        <w:rPr>
          <w:rFonts w:hint="eastAsia"/>
          <w:b/>
          <w:vertAlign w:val="superscript"/>
        </w:rPr>
        <w:t>一</w:t>
      </w:r>
      <w:r w:rsidR="002E613D" w:rsidRPr="00D37FCF">
        <w:rPr>
          <w:b/>
          <w:vertAlign w:val="superscript"/>
        </w:rPr>
        <w:t>〕〔</w:t>
      </w:r>
      <w:r w:rsidR="002E613D" w:rsidRPr="00D37FCF">
        <w:rPr>
          <w:b/>
          <w:vertAlign w:val="superscript"/>
        </w:rPr>
        <w:t>1</w:t>
      </w:r>
      <w:r w:rsidR="002E613D" w:rsidRPr="00D37FCF">
        <w:rPr>
          <w:b/>
          <w:vertAlign w:val="superscript"/>
        </w:rPr>
        <w:t>〕</w:t>
      </w:r>
      <w:r>
        <w:rPr>
          <w:rFonts w:hint="eastAsia"/>
        </w:rPr>
        <w:t>約</w:t>
      </w:r>
      <w:r w:rsidRPr="00921C97">
        <w:rPr>
          <w:rFonts w:hint="eastAsia"/>
          <w:b/>
        </w:rPr>
        <w:t>實相般若</w:t>
      </w:r>
      <w:r>
        <w:rPr>
          <w:rFonts w:hint="eastAsia"/>
        </w:rPr>
        <w:t>說，這是</w:t>
      </w:r>
      <w:r w:rsidRPr="00B461F5">
        <w:rPr>
          <w:rFonts w:hint="eastAsia"/>
          <w:b/>
        </w:rPr>
        <w:t>三乘所共證</w:t>
      </w:r>
      <w:r>
        <w:rPr>
          <w:rFonts w:hint="eastAsia"/>
        </w:rPr>
        <w:t>的，即屬於三乘聖者。</w:t>
      </w:r>
      <w:r w:rsidR="002E613D" w:rsidRPr="00D37FCF">
        <w:rPr>
          <w:b/>
          <w:vertAlign w:val="superscript"/>
        </w:rPr>
        <w:t>〔</w:t>
      </w:r>
      <w:r w:rsidR="002E613D">
        <w:rPr>
          <w:rFonts w:hint="eastAsia"/>
          <w:b/>
          <w:vertAlign w:val="superscript"/>
        </w:rPr>
        <w:t>2</w:t>
      </w:r>
      <w:r w:rsidR="002E613D" w:rsidRPr="00D37FCF">
        <w:rPr>
          <w:b/>
          <w:vertAlign w:val="superscript"/>
        </w:rPr>
        <w:t>〕</w:t>
      </w:r>
      <w:r>
        <w:rPr>
          <w:rFonts w:hint="eastAsia"/>
        </w:rPr>
        <w:t>約</w:t>
      </w:r>
      <w:r w:rsidRPr="00921C97">
        <w:rPr>
          <w:rFonts w:hint="eastAsia"/>
          <w:b/>
        </w:rPr>
        <w:t>觀慧般若</w:t>
      </w:r>
      <w:r>
        <w:rPr>
          <w:rFonts w:hint="eastAsia"/>
        </w:rPr>
        <w:t>說，如約</w:t>
      </w:r>
      <w:r w:rsidRPr="00921C97">
        <w:rPr>
          <w:rFonts w:hint="eastAsia"/>
          <w:b/>
        </w:rPr>
        <w:t>解脫生死</w:t>
      </w:r>
      <w:r>
        <w:rPr>
          <w:rFonts w:hint="eastAsia"/>
        </w:rPr>
        <w:t>說，般若即通於三乘。所以經中說：『欲學聲聞地，當應聞般若波羅蜜。欲學辟支佛地，應聞般若波羅蜜。欲學菩薩地，亦當應聞般若波羅蜜』。</w:t>
      </w:r>
    </w:p>
    <w:p w:rsidR="00125D25" w:rsidRPr="002E613D" w:rsidRDefault="002E613D" w:rsidP="00D33D46">
      <w:pPr>
        <w:pStyle w:val="ab"/>
        <w:spacing w:afterLines="20"/>
        <w:ind w:leftChars="251" w:left="602"/>
        <w:rPr>
          <w:b/>
        </w:rPr>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Pr>
          <w:rFonts w:hint="eastAsia"/>
          <w:b/>
          <w:vertAlign w:val="superscript"/>
        </w:rPr>
        <w:t>A</w:t>
      </w:r>
      <w:r w:rsidRPr="00D37FCF">
        <w:rPr>
          <w:b/>
          <w:vertAlign w:val="superscript"/>
        </w:rPr>
        <w:t>〕</w:t>
      </w:r>
      <w:r w:rsidR="00125D25">
        <w:rPr>
          <w:rFonts w:hint="eastAsia"/>
        </w:rPr>
        <w:t>但</w:t>
      </w:r>
      <w:r w:rsidR="00125D25" w:rsidRPr="00E42846">
        <w:rPr>
          <w:rFonts w:hint="eastAsia"/>
          <w:b/>
        </w:rPr>
        <w:t>佛說般若波羅蜜經，實為教化菩薩，</w:t>
      </w:r>
      <w:r w:rsidR="00125D25">
        <w:rPr>
          <w:rFonts w:hint="eastAsia"/>
        </w:rPr>
        <w:t>即</w:t>
      </w:r>
      <w:r w:rsidR="00125D25" w:rsidRPr="00E42846">
        <w:rPr>
          <w:rFonts w:hint="eastAsia"/>
          <w:b/>
        </w:rPr>
        <w:t>屬於菩薩。</w:t>
      </w:r>
      <w:r w:rsidR="00125D25">
        <w:rPr>
          <w:rFonts w:hint="eastAsia"/>
        </w:rPr>
        <w:t>如本經說：『為發大乘者說，為發最上乘者說』。《解深密經》也說：第二時教『惟為發趣修大乘者說』。</w:t>
      </w:r>
      <w:r w:rsidRPr="00D37FCF">
        <w:rPr>
          <w:b/>
          <w:vertAlign w:val="superscript"/>
        </w:rPr>
        <w:t>〔</w:t>
      </w:r>
      <w:r>
        <w:rPr>
          <w:rFonts w:hint="eastAsia"/>
          <w:b/>
          <w:vertAlign w:val="superscript"/>
        </w:rPr>
        <w:t>B</w:t>
      </w:r>
      <w:r w:rsidRPr="00D37FCF">
        <w:rPr>
          <w:b/>
          <w:vertAlign w:val="superscript"/>
        </w:rPr>
        <w:t>〕</w:t>
      </w:r>
      <w:r w:rsidR="00125D25">
        <w:rPr>
          <w:rFonts w:hint="eastAsia"/>
        </w:rPr>
        <w:t>不過，</w:t>
      </w:r>
      <w:r w:rsidR="00125D25" w:rsidRPr="00DE76E6">
        <w:rPr>
          <w:rFonts w:hint="eastAsia"/>
          <w:b/>
        </w:rPr>
        <w:t>佛說般若，雖說但為菩薩，而也有二乘在座旁聽。</w:t>
      </w:r>
      <w:r w:rsidR="00125D25">
        <w:rPr>
          <w:rFonts w:hint="eastAsia"/>
        </w:rPr>
        <w:t>經說：要得二乘果，必須學般若，這固然是三乘同入一法性，也即是解脫生死的不二門──空無我慧。</w:t>
      </w:r>
      <w:r w:rsidR="00125D25" w:rsidRPr="002E613D">
        <w:rPr>
          <w:rFonts w:hint="eastAsia"/>
          <w:b/>
        </w:rPr>
        <w:t>然也就是密化二乘，使他們聽聞大乘勝法，久久熏習成熟，即可宣告「汝等所行是菩薩道」，而迴心向大了。</w:t>
      </w:r>
    </w:p>
    <w:p w:rsidR="00125D25" w:rsidRDefault="002E613D" w:rsidP="00D33D46">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00125D25">
        <w:rPr>
          <w:rFonts w:hint="eastAsia"/>
        </w:rPr>
        <w:t>所以</w:t>
      </w:r>
      <w:r w:rsidR="00125D25" w:rsidRPr="00DE76E6">
        <w:rPr>
          <w:rFonts w:hint="eastAsia"/>
          <w:b/>
        </w:rPr>
        <w:t>般若是「通教三乘，但為菩薩」。</w:t>
      </w:r>
      <w:r w:rsidR="00125D25">
        <w:rPr>
          <w:rFonts w:hint="eastAsia"/>
        </w:rPr>
        <w:t>從前，成論大乘師說：般若是通教，不夠深刻；唯識大乘師說：般若但為菩薩，不夠普遍。總之，照他們看，般若是不究竟，「通」又不好，「但」又不好，這可說是</w:t>
      </w:r>
      <w:r w:rsidR="00125D25" w:rsidRPr="00DE76E6">
        <w:rPr>
          <w:rFonts w:hint="eastAsia"/>
          <w:b/>
        </w:rPr>
        <w:t>『般若甚深，諸多留難』！</w:t>
      </w:r>
      <w:r w:rsidR="00125D25">
        <w:rPr>
          <w:rFonts w:hint="eastAsia"/>
        </w:rPr>
        <w:t>那裡知道</w:t>
      </w:r>
      <w:r w:rsidR="00125D25" w:rsidRPr="002E613D">
        <w:rPr>
          <w:rFonts w:hint="eastAsia"/>
          <w:b/>
        </w:rPr>
        <w:t>般若通教三乘，但為菩薩，深廣無礙，如日正中！這所以般若於一切大乘經中，獨名為大！</w:t>
      </w:r>
      <w:r w:rsidR="00125D25">
        <w:rPr>
          <w:rFonts w:hint="eastAsia"/>
        </w:rPr>
        <w:t xml:space="preserve"> </w:t>
      </w:r>
    </w:p>
    <w:p w:rsidR="00125D25" w:rsidRDefault="00125D25" w:rsidP="00D33D46">
      <w:pPr>
        <w:pStyle w:val="ab"/>
        <w:spacing w:afterLines="20"/>
        <w:ind w:leftChars="251" w:left="602"/>
      </w:pPr>
      <w:r>
        <w:rPr>
          <w:rFonts w:hint="eastAsia"/>
        </w:rPr>
        <w:t xml:space="preserve">    </w:t>
      </w:r>
      <w:r>
        <w:rPr>
          <w:rFonts w:hint="eastAsia"/>
        </w:rPr>
        <w:t>般若屬於菩薩，為什麼不屬於佛？</w:t>
      </w:r>
      <w:r w:rsidR="00690783" w:rsidRPr="00D37FCF">
        <w:rPr>
          <w:b/>
          <w:vertAlign w:val="superscript"/>
        </w:rPr>
        <w:t>〔</w:t>
      </w:r>
      <w:r w:rsidR="00690783" w:rsidRPr="00D37FCF">
        <w:rPr>
          <w:b/>
          <w:vertAlign w:val="superscript"/>
        </w:rPr>
        <w:t>1</w:t>
      </w:r>
      <w:r w:rsidR="00690783" w:rsidRPr="00D37FCF">
        <w:rPr>
          <w:b/>
          <w:vertAlign w:val="superscript"/>
        </w:rPr>
        <w:t>〕</w:t>
      </w:r>
      <w:r>
        <w:rPr>
          <w:rFonts w:hint="eastAsia"/>
        </w:rPr>
        <w:t>約</w:t>
      </w:r>
      <w:r w:rsidRPr="001201E7">
        <w:rPr>
          <w:rFonts w:hint="eastAsia"/>
          <w:b/>
        </w:rPr>
        <w:t>般若唯一而貫徹始終</w:t>
      </w:r>
      <w:r>
        <w:rPr>
          <w:rFonts w:hint="eastAsia"/>
        </w:rPr>
        <w:t>說，如來當然也有般若。</w:t>
      </w:r>
      <w:r w:rsidR="00690783" w:rsidRPr="00D37FCF">
        <w:rPr>
          <w:b/>
          <w:vertAlign w:val="superscript"/>
        </w:rPr>
        <w:t>〔</w:t>
      </w:r>
      <w:r w:rsidR="00690783">
        <w:rPr>
          <w:rFonts w:hint="eastAsia"/>
          <w:b/>
          <w:vertAlign w:val="superscript"/>
        </w:rPr>
        <w:t>2</w:t>
      </w:r>
      <w:r w:rsidR="00690783" w:rsidRPr="00D37FCF">
        <w:rPr>
          <w:b/>
          <w:vertAlign w:val="superscript"/>
        </w:rPr>
        <w:t>〕</w:t>
      </w:r>
      <w:r>
        <w:rPr>
          <w:rFonts w:hint="eastAsia"/>
        </w:rPr>
        <w:t>不過，</w:t>
      </w:r>
      <w:r w:rsidRPr="00822835">
        <w:rPr>
          <w:rFonts w:hint="eastAsia"/>
          <w:b/>
        </w:rPr>
        <w:t>佛說般若，重在實相慧離言發悟，策導萬行。般若「以行為宗」，</w:t>
      </w:r>
      <w:r>
        <w:rPr>
          <w:rFonts w:hint="eastAsia"/>
        </w:rPr>
        <w:t>所以與</w:t>
      </w:r>
      <w:r w:rsidR="00690783" w:rsidRPr="00D37FCF">
        <w:rPr>
          <w:b/>
          <w:vertAlign w:val="superscript"/>
        </w:rPr>
        <w:t>〔</w:t>
      </w:r>
      <w:r w:rsidR="00690783">
        <w:rPr>
          <w:rFonts w:hint="eastAsia"/>
          <w:b/>
          <w:vertAlign w:val="superscript"/>
        </w:rPr>
        <w:t>A</w:t>
      </w:r>
      <w:r w:rsidR="00690783" w:rsidRPr="00D37FCF">
        <w:rPr>
          <w:b/>
          <w:vertAlign w:val="superscript"/>
        </w:rPr>
        <w:t>〕</w:t>
      </w:r>
      <w:r>
        <w:rPr>
          <w:rFonts w:hint="eastAsia"/>
        </w:rPr>
        <w:t>側重境相而嚴密分析，</w:t>
      </w:r>
      <w:r w:rsidR="00690783" w:rsidRPr="00D37FCF">
        <w:rPr>
          <w:b/>
          <w:vertAlign w:val="superscript"/>
        </w:rPr>
        <w:t>〔</w:t>
      </w:r>
      <w:r w:rsidR="00690783">
        <w:rPr>
          <w:rFonts w:hint="eastAsia"/>
          <w:b/>
          <w:vertAlign w:val="superscript"/>
        </w:rPr>
        <w:t>B</w:t>
      </w:r>
      <w:r w:rsidR="00690783" w:rsidRPr="00D37FCF">
        <w:rPr>
          <w:b/>
          <w:vertAlign w:val="superscript"/>
        </w:rPr>
        <w:t>〕</w:t>
      </w:r>
      <w:r>
        <w:rPr>
          <w:rFonts w:hint="eastAsia"/>
        </w:rPr>
        <w:t>側重果德而擬議圓融者不同。</w:t>
      </w:r>
      <w:r>
        <w:rPr>
          <w:rFonts w:hint="eastAsia"/>
        </w:rPr>
        <w:t xml:space="preserve"> </w:t>
      </w:r>
    </w:p>
    <w:p w:rsidR="00125D25" w:rsidRDefault="00125D25" w:rsidP="009D5A89">
      <w:pPr>
        <w:pStyle w:val="ab"/>
        <w:ind w:firstLineChars="50" w:firstLine="100"/>
      </w:pPr>
      <w:r>
        <w:rPr>
          <w:rFonts w:hint="eastAsia"/>
        </w:rPr>
        <w:t>（</w:t>
      </w:r>
      <w:r>
        <w:rPr>
          <w:rFonts w:hint="eastAsia"/>
        </w:rPr>
        <w:t>2</w:t>
      </w:r>
      <w:r>
        <w:rPr>
          <w:rFonts w:hint="eastAsia"/>
        </w:rPr>
        <w:t>）印順導師《性空學探源》〈第一章</w:t>
      </w:r>
      <w:r>
        <w:rPr>
          <w:rFonts w:hint="eastAsia"/>
        </w:rPr>
        <w:t xml:space="preserve"> </w:t>
      </w:r>
      <w:r>
        <w:rPr>
          <w:rFonts w:hint="eastAsia"/>
        </w:rPr>
        <w:t>引論</w:t>
      </w:r>
      <w:r>
        <w:rPr>
          <w:rFonts w:hint="eastAsia"/>
        </w:rPr>
        <w:t xml:space="preserve"> </w:t>
      </w:r>
      <w:r>
        <w:rPr>
          <w:rFonts w:hint="eastAsia"/>
        </w:rPr>
        <w:t>第二節</w:t>
      </w:r>
      <w:r>
        <w:rPr>
          <w:rFonts w:hint="eastAsia"/>
        </w:rPr>
        <w:t xml:space="preserve"> </w:t>
      </w:r>
      <w:r>
        <w:rPr>
          <w:rFonts w:hint="eastAsia"/>
        </w:rPr>
        <w:t>空有之關涉〉</w:t>
      </w:r>
      <w:r>
        <w:rPr>
          <w:rFonts w:hint="eastAsia"/>
        </w:rPr>
        <w:t>p.10 ~ p.12</w:t>
      </w:r>
      <w:r>
        <w:rPr>
          <w:rFonts w:hint="eastAsia"/>
        </w:rPr>
        <w:t>：</w:t>
      </w:r>
    </w:p>
    <w:p w:rsidR="00125D25" w:rsidRPr="00E44AA8" w:rsidRDefault="00125D25" w:rsidP="009D5A89">
      <w:pPr>
        <w:pStyle w:val="ab"/>
        <w:spacing w:afterLines="20"/>
        <w:ind w:leftChars="251" w:left="602"/>
        <w:rPr>
          <w:b/>
        </w:rPr>
      </w:pPr>
      <w:r w:rsidRPr="00E44AA8">
        <w:rPr>
          <w:rFonts w:hint="eastAsia"/>
          <w:b/>
        </w:rPr>
        <w:t>第三項</w:t>
      </w:r>
      <w:r w:rsidRPr="00E44AA8">
        <w:rPr>
          <w:rFonts w:hint="eastAsia"/>
          <w:b/>
        </w:rPr>
        <w:t xml:space="preserve"> </w:t>
      </w:r>
      <w:r w:rsidRPr="00E44AA8">
        <w:rPr>
          <w:rFonts w:hint="eastAsia"/>
          <w:b/>
        </w:rPr>
        <w:t>沈空滯寂</w:t>
      </w:r>
      <w:r w:rsidRPr="00E44AA8">
        <w:rPr>
          <w:rFonts w:hint="eastAsia"/>
          <w:b/>
        </w:rPr>
        <w:t xml:space="preserve"> </w:t>
      </w:r>
    </w:p>
    <w:p w:rsidR="009028A7" w:rsidRDefault="00125D25" w:rsidP="009D5A89">
      <w:pPr>
        <w:pStyle w:val="ab"/>
        <w:spacing w:afterLines="20"/>
        <w:ind w:leftChars="251" w:left="602"/>
        <w:rPr>
          <w:rFonts w:hint="eastAsia"/>
        </w:rPr>
      </w:pPr>
      <w:r>
        <w:rPr>
          <w:rFonts w:hint="eastAsia"/>
        </w:rPr>
        <w:t xml:space="preserve">    </w:t>
      </w:r>
      <w:r>
        <w:rPr>
          <w:rFonts w:hint="eastAsia"/>
        </w:rPr>
        <w:t>有人說：佛法講空太多，使人都沈空滯寂而消極了，所以今後不應再多說空了。實則，空與沈空滯寂是有些不同的。</w:t>
      </w:r>
      <w:r w:rsidR="009028A7" w:rsidRPr="00D37FCF">
        <w:rPr>
          <w:b/>
          <w:vertAlign w:val="superscript"/>
        </w:rPr>
        <w:t>〔</w:t>
      </w:r>
      <w:r w:rsidR="009028A7">
        <w:rPr>
          <w:rFonts w:hint="eastAsia"/>
          <w:b/>
          <w:vertAlign w:val="superscript"/>
        </w:rPr>
        <w:t>一</w:t>
      </w:r>
      <w:r w:rsidR="009028A7" w:rsidRPr="00D37FCF">
        <w:rPr>
          <w:b/>
          <w:vertAlign w:val="superscript"/>
        </w:rPr>
        <w:t>〕</w:t>
      </w:r>
      <w:r w:rsidRPr="009028A7">
        <w:rPr>
          <w:rFonts w:hint="eastAsia"/>
          <w:b/>
        </w:rPr>
        <w:t>沈空滯寂，本是大乘對小乘的一種批評。</w:t>
      </w:r>
      <w:r>
        <w:rPr>
          <w:rFonts w:hint="eastAsia"/>
        </w:rPr>
        <w:t>到底小乘是不是開口閉口講空呢？事實上大大不然。不要說一切有部，就是談空知名的成實論者，及大眾系他們，也大分還在說有。</w:t>
      </w:r>
      <w:r w:rsidRPr="002B506F">
        <w:rPr>
          <w:rFonts w:hint="eastAsia"/>
          <w:b/>
        </w:rPr>
        <w:t>說有儘管說有，始終免不了落個沈空滯寂的批評，</w:t>
      </w:r>
      <w:r w:rsidRPr="00492520">
        <w:rPr>
          <w:rFonts w:hint="eastAsia"/>
        </w:rPr>
        <w:t>這是什麼緣故呢？因為他們</w:t>
      </w:r>
      <w:r w:rsidRPr="002B506F">
        <w:rPr>
          <w:rFonts w:hint="eastAsia"/>
          <w:b/>
        </w:rPr>
        <w:t>從無常門出發，厭離心深，既缺乏悲願，又愛好禪定，於是急急的自求解脫，甚至法也不說一句的去住阿蘭若；這才真正的沈空滯寂。這種消極，並不是說空說壞了的；相反的，大乘的說空，就是要對治這般人的。</w:t>
      </w:r>
      <w:r>
        <w:rPr>
          <w:rFonts w:hint="eastAsia"/>
        </w:rPr>
        <w:t>因為空重知見、重慧學，可以改變這些偏重禪定的人。</w:t>
      </w:r>
    </w:p>
    <w:p w:rsidR="00125D25" w:rsidRDefault="0079137D" w:rsidP="009D5A89">
      <w:pPr>
        <w:pStyle w:val="ab"/>
        <w:spacing w:afterLines="20"/>
        <w:ind w:leftChars="251" w:left="602"/>
        <w:rPr>
          <w:rFonts w:hint="eastAsia"/>
        </w:rPr>
      </w:pPr>
      <w:r w:rsidRPr="00D37FCF">
        <w:rPr>
          <w:b/>
          <w:vertAlign w:val="superscript"/>
        </w:rPr>
        <w:t>〔</w:t>
      </w:r>
      <w:r>
        <w:rPr>
          <w:rFonts w:hint="eastAsia"/>
          <w:b/>
          <w:vertAlign w:val="superscript"/>
        </w:rPr>
        <w:t>二</w:t>
      </w:r>
      <w:r w:rsidRPr="00D37FCF">
        <w:rPr>
          <w:b/>
          <w:vertAlign w:val="superscript"/>
        </w:rPr>
        <w:t>〕</w:t>
      </w:r>
      <w:r w:rsidR="00125D25" w:rsidRPr="00147D28">
        <w:rPr>
          <w:rFonts w:hint="eastAsia"/>
          <w:b/>
        </w:rPr>
        <w:t>沈空滯寂，絕不是空病，病在他們對於有的方面用心偏失──悲願不足，偏好禪定，急求證入。</w:t>
      </w:r>
      <w:r w:rsidR="00125D25">
        <w:rPr>
          <w:rFonts w:hint="eastAsia"/>
        </w:rPr>
        <w:t>經中說的阿蘭若比丘或辟支佛，就是他們──從自心清淨解脫上說，獨善也大有可取，不過不能發揚悲願而利濟世間，不足以稱佛本懷罷了！</w:t>
      </w:r>
      <w:r w:rsidR="00125D25" w:rsidRPr="00147D28">
        <w:rPr>
          <w:rFonts w:hint="eastAsia"/>
          <w:b/>
        </w:rPr>
        <w:t>悲願較切的聖者們，依於空，不但消極的自己解脫，還注重弘法利人；空、無我，正可以增長其同情眾生痛苦的大悲心，加強其入世的力量。</w:t>
      </w:r>
      <w:r w:rsidRPr="00D37FCF">
        <w:rPr>
          <w:b/>
          <w:vertAlign w:val="superscript"/>
        </w:rPr>
        <w:t>〔</w:t>
      </w:r>
      <w:r w:rsidRPr="00D37FCF">
        <w:rPr>
          <w:b/>
          <w:vertAlign w:val="superscript"/>
        </w:rPr>
        <w:t>1</w:t>
      </w:r>
      <w:r w:rsidRPr="00D37FCF">
        <w:rPr>
          <w:b/>
          <w:vertAlign w:val="superscript"/>
        </w:rPr>
        <w:t>〕</w:t>
      </w:r>
      <w:r w:rsidR="00125D25">
        <w:rPr>
          <w:rFonts w:hint="eastAsia"/>
        </w:rPr>
        <w:t>大乘批評小乘</w:t>
      </w:r>
      <w:r w:rsidR="00125D25" w:rsidRPr="0079137D">
        <w:rPr>
          <w:rFonts w:hint="eastAsia"/>
          <w:b/>
        </w:rPr>
        <w:t>不能善巧用空，缺乏世俗智，</w:t>
      </w:r>
      <w:r w:rsidR="00125D25">
        <w:rPr>
          <w:rFonts w:hint="eastAsia"/>
        </w:rPr>
        <w:t>所以</w:t>
      </w:r>
      <w:r w:rsidR="00125D25" w:rsidRPr="0079137D">
        <w:rPr>
          <w:rFonts w:hint="eastAsia"/>
          <w:b/>
        </w:rPr>
        <w:t>一入空就轉不出來</w:t>
      </w:r>
      <w:r w:rsidR="00125D25">
        <w:rPr>
          <w:rFonts w:hint="eastAsia"/>
        </w:rPr>
        <w:t>了。</w:t>
      </w:r>
      <w:r w:rsidRPr="00D37FCF">
        <w:rPr>
          <w:b/>
          <w:vertAlign w:val="superscript"/>
        </w:rPr>
        <w:t>〔</w:t>
      </w:r>
      <w:r>
        <w:rPr>
          <w:rFonts w:hint="eastAsia"/>
          <w:b/>
          <w:vertAlign w:val="superscript"/>
        </w:rPr>
        <w:t>2</w:t>
      </w:r>
      <w:r w:rsidRPr="00D37FCF">
        <w:rPr>
          <w:b/>
          <w:vertAlign w:val="superscript"/>
        </w:rPr>
        <w:t>〕</w:t>
      </w:r>
      <w:r w:rsidR="00125D25" w:rsidRPr="00147D28">
        <w:rPr>
          <w:rFonts w:hint="eastAsia"/>
          <w:b/>
        </w:rPr>
        <w:t>大乘善用空者、不沈空滯寂者，還是這個空。</w:t>
      </w:r>
    </w:p>
    <w:p w:rsidR="00125D25" w:rsidRPr="007027D7" w:rsidRDefault="00CB740E" w:rsidP="009D5A89">
      <w:pPr>
        <w:pStyle w:val="ab"/>
        <w:spacing w:afterLines="20"/>
        <w:ind w:leftChars="251" w:left="602"/>
        <w:rPr>
          <w:b/>
        </w:rPr>
      </w:pPr>
      <w:r w:rsidRPr="00D37FCF">
        <w:rPr>
          <w:b/>
          <w:vertAlign w:val="superscript"/>
        </w:rPr>
        <w:t>〔</w:t>
      </w:r>
      <w:r>
        <w:rPr>
          <w:rFonts w:hint="eastAsia"/>
          <w:b/>
          <w:vertAlign w:val="superscript"/>
        </w:rPr>
        <w:t>三</w:t>
      </w:r>
      <w:r w:rsidRPr="00D37FCF">
        <w:rPr>
          <w:b/>
          <w:vertAlign w:val="superscript"/>
        </w:rPr>
        <w:t>〕</w:t>
      </w:r>
      <w:r w:rsidR="00125D25">
        <w:rPr>
          <w:rFonts w:hint="eastAsia"/>
        </w:rPr>
        <w:t>所以沈空滯寂，不是空的錯誤；空是不錯誤的，只是他們不能領會佛陀中道的意趣，還不能實現菩薩的甚深空義。所以，</w:t>
      </w:r>
      <w:r w:rsidR="00125D25" w:rsidRPr="007027D7">
        <w:rPr>
          <w:rFonts w:hint="eastAsia"/>
          <w:b/>
        </w:rPr>
        <w:t>沈空滯寂與惡取空不同，惡取空是對於空的謬解，不但不成菩薩，也不能成聲聞賢聖。</w:t>
      </w:r>
      <w:r w:rsidR="00125D25" w:rsidRPr="007027D7">
        <w:rPr>
          <w:rFonts w:hint="eastAsia"/>
          <w:b/>
        </w:rPr>
        <w:t xml:space="preserve"> </w:t>
      </w:r>
    </w:p>
    <w:p w:rsidR="00125D25" w:rsidRPr="007027D7" w:rsidRDefault="00125D25" w:rsidP="002408BA">
      <w:pPr>
        <w:pStyle w:val="ab"/>
        <w:spacing w:afterLines="20"/>
        <w:ind w:leftChars="251" w:left="602"/>
        <w:rPr>
          <w:b/>
        </w:rPr>
      </w:pPr>
      <w:r>
        <w:rPr>
          <w:rFonts w:hint="eastAsia"/>
        </w:rPr>
        <w:t xml:space="preserve">    </w:t>
      </w:r>
      <w:r>
        <w:rPr>
          <w:rFonts w:hint="eastAsia"/>
        </w:rPr>
        <w:t>說到這裡，我們應該特別認清：第一、說空並不就會使佛法消極；第二、只求自己解脫而不教化眾生則已，要化他，就不只是明空而已。</w:t>
      </w:r>
      <w:r w:rsidRPr="00056E95">
        <w:rPr>
          <w:rFonts w:hint="eastAsia"/>
          <w:b/>
        </w:rPr>
        <w:t>空固然是佛法的要旨，但須與其他一切事相配合起來的。單談理性，不與實際行為相配合，空是可能會沈空滯寂的。</w:t>
      </w:r>
      <w:r>
        <w:rPr>
          <w:rFonts w:hint="eastAsia"/>
        </w:rPr>
        <w:t>不只是空，</w:t>
      </w:r>
      <w:r w:rsidRPr="00EB295E">
        <w:rPr>
          <w:rFonts w:hint="eastAsia"/>
          <w:b/>
        </w:rPr>
        <w:t>專重真常妙有的理性而忽略事行，也還是一樣的要沈滯消極。</w:t>
      </w:r>
      <w:r w:rsidRPr="007027D7">
        <w:rPr>
          <w:rFonts w:hint="eastAsia"/>
          <w:b/>
        </w:rPr>
        <w:t>獨善與兼濟的分別，不在於解理，主要在於行為的不同。</w:t>
      </w:r>
      <w:r w:rsidRPr="007027D7">
        <w:rPr>
          <w:rFonts w:hint="eastAsia"/>
          <w:b/>
        </w:rPr>
        <w:t xml:space="preserve"> </w:t>
      </w:r>
    </w:p>
    <w:p w:rsidR="00125D25" w:rsidRDefault="00125D25" w:rsidP="00E44AA8">
      <w:pPr>
        <w:pStyle w:val="ab"/>
        <w:ind w:firstLineChars="50" w:firstLine="100"/>
      </w:pPr>
      <w:r>
        <w:rPr>
          <w:rFonts w:hint="eastAsia"/>
        </w:rPr>
        <w:t>（</w:t>
      </w:r>
      <w:r>
        <w:rPr>
          <w:rFonts w:hint="eastAsia"/>
        </w:rPr>
        <w:t>3</w:t>
      </w:r>
      <w:r>
        <w:rPr>
          <w:rFonts w:hint="eastAsia"/>
        </w:rPr>
        <w:t>）印順導師《學佛三要》〈慧學概說〉</w:t>
      </w:r>
      <w:r>
        <w:rPr>
          <w:rFonts w:hint="eastAsia"/>
        </w:rPr>
        <w:t>p.160 ~ p.165</w:t>
      </w:r>
      <w:r>
        <w:rPr>
          <w:rFonts w:hint="eastAsia"/>
        </w:rPr>
        <w:t>：</w:t>
      </w:r>
    </w:p>
    <w:p w:rsidR="00125D25" w:rsidRPr="00E44AA8" w:rsidRDefault="00125D25" w:rsidP="00D33D46">
      <w:pPr>
        <w:pStyle w:val="ab"/>
        <w:spacing w:afterLines="20"/>
        <w:ind w:leftChars="251" w:left="602"/>
        <w:rPr>
          <w:b/>
        </w:rPr>
      </w:pPr>
      <w:r w:rsidRPr="00E44AA8">
        <w:rPr>
          <w:rFonts w:hint="eastAsia"/>
          <w:b/>
        </w:rPr>
        <w:t>二</w:t>
      </w:r>
      <w:r w:rsidRPr="00E44AA8">
        <w:rPr>
          <w:rFonts w:hint="eastAsia"/>
          <w:b/>
        </w:rPr>
        <w:t xml:space="preserve"> </w:t>
      </w:r>
      <w:r w:rsidRPr="00E44AA8">
        <w:rPr>
          <w:rFonts w:hint="eastAsia"/>
          <w:b/>
        </w:rPr>
        <w:t>慧之名義與究極體相</w:t>
      </w:r>
      <w:r w:rsidRPr="00E44AA8">
        <w:rPr>
          <w:rFonts w:hint="eastAsia"/>
          <w:b/>
        </w:rPr>
        <w:t xml:space="preserve"> </w:t>
      </w:r>
    </w:p>
    <w:p w:rsidR="00125D25" w:rsidRDefault="00125D25" w:rsidP="00D33D46">
      <w:pPr>
        <w:pStyle w:val="ab"/>
        <w:spacing w:afterLines="20"/>
        <w:ind w:leftChars="251" w:left="602"/>
      </w:pPr>
      <w:r>
        <w:rPr>
          <w:rFonts w:hint="eastAsia"/>
        </w:rPr>
        <w:t xml:space="preserve">    </w:t>
      </w:r>
      <w:r w:rsidRPr="00E44AA8">
        <w:rPr>
          <w:rFonts w:hint="eastAsia"/>
          <w:b/>
        </w:rPr>
        <w:t>慧之名義</w:t>
      </w:r>
      <w:r>
        <w:rPr>
          <w:rFonts w:hint="eastAsia"/>
          <w:b/>
        </w:rPr>
        <w:t xml:space="preserve">  </w:t>
      </w:r>
      <w:r w:rsidR="00D6441F" w:rsidRPr="00CB0331">
        <w:rPr>
          <w:rFonts w:ascii="新細明體" w:hAnsi="新細明體"/>
          <w:sz w:val="16"/>
          <w:szCs w:val="16"/>
        </w:rPr>
        <w:t>…</w:t>
      </w:r>
      <w:r w:rsidR="00D6441F" w:rsidRPr="00A95767">
        <w:rPr>
          <w:rFonts w:ascii="新細明體" w:hAnsi="新細明體"/>
          <w:sz w:val="16"/>
          <w:szCs w:val="16"/>
        </w:rPr>
        <w:t>〔</w:t>
      </w:r>
      <w:r w:rsidR="00D6441F" w:rsidRPr="00196488">
        <w:rPr>
          <w:rFonts w:ascii="新細明體" w:hAnsi="新細明體"/>
          <w:sz w:val="16"/>
          <w:szCs w:val="16"/>
        </w:rPr>
        <w:t>中</w:t>
      </w:r>
      <w:r w:rsidR="00D6441F" w:rsidRPr="00A95767">
        <w:rPr>
          <w:rFonts w:ascii="新細明體" w:hAnsi="新細明體"/>
          <w:sz w:val="16"/>
          <w:szCs w:val="16"/>
        </w:rPr>
        <w:t>略〕…</w:t>
      </w:r>
    </w:p>
    <w:p w:rsidR="00125D25" w:rsidRPr="00B84519" w:rsidRDefault="00125D25" w:rsidP="00D33D46">
      <w:pPr>
        <w:pStyle w:val="ab"/>
        <w:spacing w:afterLines="20"/>
        <w:ind w:leftChars="251" w:left="602"/>
        <w:rPr>
          <w:b/>
        </w:rPr>
      </w:pPr>
      <w:r>
        <w:rPr>
          <w:rFonts w:hint="eastAsia"/>
        </w:rPr>
        <w:t xml:space="preserve">    </w:t>
      </w:r>
      <w:r>
        <w:rPr>
          <w:rFonts w:hint="eastAsia"/>
        </w:rPr>
        <w:t>諸異名中，般若（慧）、闍那（智）、毘缽舍那（觀）三者，顯得特別重要。它們在共通中所有的不同意義，也有更顯著的分別；當然，其真正體性仍然是沒有差異的。</w:t>
      </w:r>
      <w:r w:rsidR="00B84519" w:rsidRPr="00D37FCF">
        <w:rPr>
          <w:b/>
          <w:vertAlign w:val="superscript"/>
        </w:rPr>
        <w:t>〔</w:t>
      </w:r>
      <w:r w:rsidR="00B84519" w:rsidRPr="00D37FCF">
        <w:rPr>
          <w:b/>
          <w:vertAlign w:val="superscript"/>
        </w:rPr>
        <w:t>1</w:t>
      </w:r>
      <w:r w:rsidR="00B84519" w:rsidRPr="00D37FCF">
        <w:rPr>
          <w:b/>
          <w:vertAlign w:val="superscript"/>
        </w:rPr>
        <w:t>〕</w:t>
      </w:r>
      <w:r>
        <w:rPr>
          <w:rFonts w:hint="eastAsia"/>
        </w:rPr>
        <w:t>般若一名，比較其他異名，可說最為尊貴，含義也最深廣。它底安立，著重在因行的修學；到達究竟圓滿的果證，般若即轉名薩婆若（一切智），或菩提（覺），所以羅什說：「薩婆若名老般若」。般若所代表的，是學行中的因慧，而智與菩提等，則是依般若而證悟的果慧。</w:t>
      </w:r>
      <w:r w:rsidR="00B84519" w:rsidRPr="00D37FCF">
        <w:rPr>
          <w:b/>
          <w:vertAlign w:val="superscript"/>
        </w:rPr>
        <w:t>〔</w:t>
      </w:r>
      <w:r w:rsidR="00B84519">
        <w:rPr>
          <w:rFonts w:hint="eastAsia"/>
          <w:b/>
          <w:vertAlign w:val="superscript"/>
        </w:rPr>
        <w:t>2</w:t>
      </w:r>
      <w:r>
        <w:rPr>
          <w:rFonts w:hint="eastAsia"/>
        </w:rPr>
        <w:t>再說</w:t>
      </w:r>
      <w:r w:rsidRPr="00B84519">
        <w:rPr>
          <w:rFonts w:hint="eastAsia"/>
          <w:b/>
        </w:rPr>
        <w:t>慧、觀</w:t>
      </w:r>
      <w:r>
        <w:rPr>
          <w:rFonts w:hint="eastAsia"/>
        </w:rPr>
        <w:t>二名義：</w:t>
      </w:r>
      <w:r w:rsidRPr="00B84519">
        <w:rPr>
          <w:rFonts w:hint="eastAsia"/>
          <w:b/>
        </w:rPr>
        <w:t>慧以「簡擇為性」；約作用立名，這簡擇為性的慧體，在初學即名為觀。</w:t>
      </w:r>
      <w:r>
        <w:rPr>
          <w:rFonts w:hint="eastAsia"/>
        </w:rPr>
        <w:t>學者初時所修的慧，每用觀的名稱代表，及至觀行成就，始名為慧。其實</w:t>
      </w:r>
      <w:r w:rsidRPr="00B84519">
        <w:rPr>
          <w:rFonts w:hint="eastAsia"/>
          <w:b/>
        </w:rPr>
        <w:t>慧、觀二名，體義本一，通前通後，祇是約修行的久暫與深淺，而作此偏勝之分。</w:t>
      </w:r>
      <w:r>
        <w:rPr>
          <w:rFonts w:hint="eastAsia"/>
        </w:rPr>
        <w:t>我們如要了解</w:t>
      </w:r>
      <w:r w:rsidRPr="00B84519">
        <w:rPr>
          <w:rFonts w:hint="eastAsia"/>
          <w:b/>
        </w:rPr>
        <w:t>慧的內容，</w:t>
      </w:r>
      <w:r>
        <w:rPr>
          <w:rFonts w:hint="eastAsia"/>
        </w:rPr>
        <w:t>就不可忽略</w:t>
      </w:r>
      <w:r w:rsidRPr="00B84519">
        <w:rPr>
          <w:rFonts w:hint="eastAsia"/>
          <w:b/>
        </w:rPr>
        <w:t>觀的意義。</w:t>
      </w:r>
      <w:r>
        <w:rPr>
          <w:rFonts w:hint="eastAsia"/>
        </w:rPr>
        <w:t>關於</w:t>
      </w:r>
      <w:r w:rsidRPr="00CA6BB8">
        <w:rPr>
          <w:rFonts w:hint="eastAsia"/>
          <w:b/>
        </w:rPr>
        <w:t>觀的名義，</w:t>
      </w:r>
      <w:r>
        <w:rPr>
          <w:rFonts w:hint="eastAsia"/>
        </w:rPr>
        <w:t>佛為彌勒菩薩說：</w:t>
      </w:r>
      <w:r w:rsidRPr="00B84519">
        <w:rPr>
          <w:rFonts w:hint="eastAsia"/>
          <w:b/>
        </w:rPr>
        <w:t>「能正思擇，最極思擇，周遍尋思，周遍伺察，若忍、若樂、若慧、若見、若觀，是名毘缽舍那（觀）」。分別、尋伺、觀察、抉擇等，為觀的功用；而這一切，也是通於慧的。慧也就是「於所緣境簡擇為性」。修習觀慧，對於所觀境界，不僅求其明了知道，而且更要能夠引發推究、抉擇、尋思等功用。緣世俗事相是如此，即緣勝義境界，亦復要依尋伺抉擇等，去引發體會得諸法畢竟空性。</w:t>
      </w:r>
      <w:r>
        <w:rPr>
          <w:rFonts w:hint="eastAsia"/>
        </w:rPr>
        <w:t>因為</w:t>
      </w:r>
      <w:r w:rsidRPr="00B84519">
        <w:rPr>
          <w:rFonts w:hint="eastAsia"/>
          <w:b/>
        </w:rPr>
        <w:t>唯有這思察簡擇，才是觀慧的特性。</w:t>
      </w:r>
      <w:r>
        <w:rPr>
          <w:rFonts w:hint="eastAsia"/>
        </w:rPr>
        <w:t>《般若經》中的</w:t>
      </w:r>
      <w:r w:rsidRPr="00B84519">
        <w:rPr>
          <w:rFonts w:hint="eastAsia"/>
          <w:b/>
        </w:rPr>
        <w:t>十八空，</w:t>
      </w:r>
      <w:r>
        <w:rPr>
          <w:rFonts w:hint="eastAsia"/>
        </w:rPr>
        <w:t>即是</w:t>
      </w:r>
      <w:r w:rsidRPr="00B84519">
        <w:rPr>
          <w:rFonts w:hint="eastAsia"/>
          <w:b/>
        </w:rPr>
        <w:t>尋求諸法無自性的種種觀門。</w:t>
      </w:r>
      <w:r>
        <w:rPr>
          <w:rFonts w:hint="eastAsia"/>
        </w:rPr>
        <w:t>如觀門修習成就，名為般若；所以說：「未成就名空，已成就名般若」。因此，</w:t>
      </w:r>
      <w:r w:rsidRPr="00B84519">
        <w:rPr>
          <w:rFonts w:hint="eastAsia"/>
          <w:b/>
        </w:rPr>
        <w:t>修學佛法的，若一下手就都不分別，以為由此得無分別，對一切事理不修簡擇尋思，那他就永遠不能完成慧學，而只是修止或者定的境界。</w:t>
      </w:r>
      <w:r w:rsidRPr="00B84519">
        <w:rPr>
          <w:rFonts w:hint="eastAsia"/>
          <w:b/>
        </w:rPr>
        <w:t xml:space="preserve"> </w:t>
      </w:r>
    </w:p>
    <w:p w:rsidR="00125D25" w:rsidRDefault="00125D25" w:rsidP="00D33D46">
      <w:pPr>
        <w:pStyle w:val="ab"/>
        <w:spacing w:afterLines="20"/>
        <w:ind w:leftChars="251" w:left="602"/>
      </w:pPr>
      <w:r>
        <w:rPr>
          <w:rFonts w:hint="eastAsia"/>
        </w:rPr>
        <w:t xml:space="preserve">    </w:t>
      </w:r>
      <w:r w:rsidRPr="000B3956">
        <w:rPr>
          <w:rFonts w:hint="eastAsia"/>
          <w:b/>
        </w:rPr>
        <w:t>慧之究極體相</w:t>
      </w:r>
      <w:r>
        <w:rPr>
          <w:rFonts w:hint="eastAsia"/>
          <w:b/>
        </w:rPr>
        <w:t xml:space="preserve">  </w:t>
      </w:r>
      <w:r>
        <w:rPr>
          <w:rFonts w:hint="eastAsia"/>
        </w:rPr>
        <w:t>初習慧學，總是要依最究竟、最圓滿的智慧為目標，所以對於慧的真相如何，必先有個概括的了解，否則因果不相稱，即無法達到理想的極果。現在所指的智慧，是約菩薩的分證到佛的圓滿覺而說的。大乘佛法所宣示的慧學，龍樹曾加以簡別說：般若不是外道的離生（離此生彼）智慧，也不是二乘的偏真智慧；雖然約廣泛的意義說，偏真智與離生智，也還有些相應於慧的成分，但終不能成為大乘的究竟慧。</w:t>
      </w:r>
      <w:r w:rsidRPr="00A9694B">
        <w:rPr>
          <w:rFonts w:hint="eastAsia"/>
          <w:b/>
        </w:rPr>
        <w:t>真實圓滿的大乘智慧，其究極體相，可從四方面去認識：</w:t>
      </w:r>
      <w:r w:rsidRPr="00A9694B">
        <w:rPr>
          <w:rFonts w:hint="eastAsia"/>
          <w:b/>
        </w:rPr>
        <w:t xml:space="preserve"> </w:t>
      </w:r>
    </w:p>
    <w:p w:rsidR="00125D25" w:rsidRDefault="00125D25" w:rsidP="00D33D46">
      <w:pPr>
        <w:pStyle w:val="ab"/>
        <w:spacing w:afterLines="20"/>
        <w:ind w:leftChars="251" w:left="602"/>
        <w:rPr>
          <w:rFonts w:hint="eastAsia"/>
        </w:rPr>
      </w:pPr>
      <w:r>
        <w:rPr>
          <w:rFonts w:hint="eastAsia"/>
        </w:rPr>
        <w:t xml:space="preserve">    </w:t>
      </w:r>
      <w:r>
        <w:rPr>
          <w:rFonts w:hint="eastAsia"/>
        </w:rPr>
        <w:t>一、信智一如：</w:t>
      </w:r>
      <w:r w:rsidR="00631A2D" w:rsidRPr="00CB0331">
        <w:rPr>
          <w:rFonts w:ascii="新細明體" w:hAnsi="新細明體"/>
          <w:sz w:val="16"/>
          <w:szCs w:val="16"/>
        </w:rPr>
        <w:t>…</w:t>
      </w:r>
      <w:r w:rsidR="00631A2D" w:rsidRPr="00A95767">
        <w:rPr>
          <w:rFonts w:ascii="新細明體" w:hAnsi="新細明體"/>
          <w:sz w:val="16"/>
          <w:szCs w:val="16"/>
        </w:rPr>
        <w:t>〔</w:t>
      </w:r>
      <w:r w:rsidR="00631A2D" w:rsidRPr="00196488">
        <w:rPr>
          <w:rFonts w:ascii="新細明體" w:hAnsi="新細明體"/>
          <w:sz w:val="16"/>
          <w:szCs w:val="16"/>
        </w:rPr>
        <w:t>中</w:t>
      </w:r>
      <w:r w:rsidR="00631A2D" w:rsidRPr="00A95767">
        <w:rPr>
          <w:rFonts w:ascii="新細明體" w:hAnsi="新細明體"/>
          <w:sz w:val="16"/>
          <w:szCs w:val="16"/>
        </w:rPr>
        <w:t>略〕…</w:t>
      </w:r>
    </w:p>
    <w:p w:rsidR="00125D25" w:rsidRDefault="00125D25" w:rsidP="00D33D46">
      <w:pPr>
        <w:pStyle w:val="ab"/>
        <w:spacing w:afterLines="20"/>
        <w:ind w:leftChars="251" w:left="602"/>
        <w:rPr>
          <w:rFonts w:hint="eastAsia"/>
        </w:rPr>
      </w:pPr>
      <w:r w:rsidRPr="004E689F">
        <w:rPr>
          <w:rFonts w:hint="eastAsia"/>
          <w:b/>
        </w:rPr>
        <w:t>二、悲智交融：</w:t>
      </w:r>
      <w:r>
        <w:rPr>
          <w:rFonts w:hint="eastAsia"/>
        </w:rPr>
        <w:t>聲聞者的</w:t>
      </w:r>
      <w:r w:rsidRPr="004C26F2">
        <w:rPr>
          <w:rFonts w:hint="eastAsia"/>
          <w:b/>
        </w:rPr>
        <w:t>偏真智慧，不能完全契合佛教真義，即因偏重理性的體驗生活，慈悲心不夠，</w:t>
      </w:r>
      <w:r>
        <w:rPr>
          <w:rFonts w:hint="eastAsia"/>
        </w:rPr>
        <w:t>所以在證得究竟解脫之後，就難以發大願，廣度眾生，實現無邊功德事了。</w:t>
      </w:r>
      <w:r w:rsidRPr="00857FFC">
        <w:rPr>
          <w:rFonts w:hint="eastAsia"/>
          <w:b/>
        </w:rPr>
        <w:t>菩薩的智慧，才是真般若，因為菩薩在徹底證悟法性時，即具有深切的憐愍心，廣大的悲願行。慈悲越廣大，智慧越深入；智慧越深入，慈悲越廣大，真正的智慧，是悲智交融的。</w:t>
      </w:r>
      <w:r>
        <w:rPr>
          <w:rFonts w:hint="eastAsia"/>
        </w:rPr>
        <w:t>大乘經說：</w:t>
      </w:r>
      <w:r w:rsidRPr="00234D13">
        <w:rPr>
          <w:rFonts w:hint="eastAsia"/>
          <w:b/>
        </w:rPr>
        <w:t>悲心悲行不足，而急求證智，大多墮入小乘深坑，失掉大乘悲智合一的般若本義，障礙佛道的進修。</w:t>
      </w:r>
    </w:p>
    <w:p w:rsidR="00125D25" w:rsidRDefault="00125D25" w:rsidP="00D33D46">
      <w:pPr>
        <w:pStyle w:val="ab"/>
        <w:spacing w:afterLines="20"/>
        <w:ind w:leftChars="251" w:left="602"/>
        <w:rPr>
          <w:rFonts w:hint="eastAsia"/>
        </w:rPr>
      </w:pPr>
      <w:r>
        <w:rPr>
          <w:rFonts w:hint="eastAsia"/>
        </w:rPr>
        <w:t>三、定慧均衡：</w:t>
      </w:r>
      <w:r w:rsidR="00631A2D" w:rsidRPr="00CB0331">
        <w:rPr>
          <w:rFonts w:ascii="新細明體" w:hAnsi="新細明體"/>
          <w:sz w:val="16"/>
          <w:szCs w:val="16"/>
        </w:rPr>
        <w:t>…</w:t>
      </w:r>
      <w:r w:rsidR="00631A2D" w:rsidRPr="00A95767">
        <w:rPr>
          <w:rFonts w:ascii="新細明體" w:hAnsi="新細明體"/>
          <w:sz w:val="16"/>
          <w:szCs w:val="16"/>
        </w:rPr>
        <w:t>〔</w:t>
      </w:r>
      <w:r w:rsidR="00631A2D" w:rsidRPr="00196488">
        <w:rPr>
          <w:rFonts w:ascii="新細明體" w:hAnsi="新細明體"/>
          <w:sz w:val="16"/>
          <w:szCs w:val="16"/>
        </w:rPr>
        <w:t>中</w:t>
      </w:r>
      <w:r w:rsidR="00631A2D" w:rsidRPr="00A95767">
        <w:rPr>
          <w:rFonts w:ascii="新細明體" w:hAnsi="新細明體"/>
          <w:sz w:val="16"/>
          <w:szCs w:val="16"/>
        </w:rPr>
        <w:t>略〕…</w:t>
      </w:r>
    </w:p>
    <w:p w:rsidR="00125D25" w:rsidRDefault="00125D25" w:rsidP="00D33D46">
      <w:pPr>
        <w:pStyle w:val="ab"/>
        <w:spacing w:afterLines="20"/>
        <w:ind w:leftChars="251" w:left="602"/>
      </w:pPr>
      <w:r>
        <w:rPr>
          <w:rFonts w:hint="eastAsia"/>
        </w:rPr>
        <w:t>四、理智平等：真實智慧現前，即證法性深理。約名言分別，有能證智、所證理，但在證入法界無差別中，是超越能所的，所以真實智慧現證時，理與智平等，無二無別。如經中說：「無有如外智，無有智外如」。</w:t>
      </w:r>
    </w:p>
    <w:p w:rsidR="00125D25" w:rsidRPr="008522B4" w:rsidRDefault="00125D25" w:rsidP="00385A7C">
      <w:pPr>
        <w:pStyle w:val="ab"/>
        <w:spacing w:afterLines="20"/>
        <w:ind w:leftChars="251" w:left="602"/>
      </w:pPr>
      <w:r>
        <w:rPr>
          <w:rFonts w:hint="eastAsia"/>
        </w:rPr>
        <w:t xml:space="preserve">    </w:t>
      </w:r>
      <w:r>
        <w:rPr>
          <w:rFonts w:hint="eastAsia"/>
        </w:rPr>
        <w:t>以上四點，是智慧應有的內容。其中信智一如、定慧均衡、理智平等，可通二乘偏慧，</w:t>
      </w:r>
      <w:r w:rsidRPr="004E689F">
        <w:rPr>
          <w:rFonts w:hint="eastAsia"/>
          <w:b/>
        </w:rPr>
        <w:t>唯悲智交融是大乘不共般若的特義。</w:t>
      </w:r>
      <w:r>
        <w:rPr>
          <w:rFonts w:hint="eastAsia"/>
        </w:rPr>
        <w:t>大乘般若，絕非抽象智慧分別，亦非偏枯的理性，而是有信願、有慈悲、極寂靜、極明了，充滿了宗教生命的。所以能夠契悟法性的大乘慧，都含攝得慈悲、精進等無邊德性。</w:t>
      </w:r>
      <w:r w:rsidR="00631C98" w:rsidRPr="00CB0331">
        <w:rPr>
          <w:rFonts w:ascii="新細明體" w:hAnsi="新細明體"/>
          <w:sz w:val="16"/>
          <w:szCs w:val="16"/>
        </w:rPr>
        <w:t>…</w:t>
      </w:r>
      <w:r w:rsidR="00631C98" w:rsidRPr="00A95767">
        <w:rPr>
          <w:rFonts w:ascii="新細明體" w:hAnsi="新細明體"/>
          <w:sz w:val="16"/>
          <w:szCs w:val="16"/>
        </w:rPr>
        <w:t>〔</w:t>
      </w:r>
      <w:r w:rsidR="00631C98" w:rsidRPr="00196488">
        <w:rPr>
          <w:rFonts w:ascii="新細明體" w:hAnsi="新細明體"/>
          <w:sz w:val="16"/>
          <w:szCs w:val="16"/>
        </w:rPr>
        <w:t>中</w:t>
      </w:r>
      <w:r w:rsidR="00631C98" w:rsidRPr="00A95767">
        <w:rPr>
          <w:rFonts w:ascii="新細明體" w:hAnsi="新細明體"/>
          <w:sz w:val="16"/>
          <w:szCs w:val="16"/>
        </w:rPr>
        <w:t>略〕…</w:t>
      </w:r>
      <w:r>
        <w:rPr>
          <w:rFonts w:hint="eastAsia"/>
        </w:rPr>
        <w:t>所以佛證菩提，或成究竟智，皆以智慧為中心，而含攝得一切清淨善法。我們對於</w:t>
      </w:r>
      <w:r w:rsidRPr="00990131">
        <w:rPr>
          <w:rFonts w:hint="eastAsia"/>
          <w:b/>
        </w:rPr>
        <w:t>慧學的修習，既要了解智慧的特性，又得知道真實智慧必與其他功德相應。</w:t>
      </w:r>
      <w:r>
        <w:rPr>
          <w:rFonts w:hint="eastAsia"/>
        </w:rPr>
        <w:t>如經說：</w:t>
      </w:r>
      <w:r w:rsidRPr="00857753">
        <w:rPr>
          <w:rFonts w:hint="eastAsia"/>
          <w:b/>
        </w:rPr>
        <w:t>般若攝導萬行，萬行莊嚴般若。</w:t>
      </w:r>
      <w:r>
        <w:rPr>
          <w:rFonts w:hint="eastAsia"/>
        </w:rPr>
        <w:t>在修學的過程中，對信願、慈悲，以及禪定等等，也要同時隨順修集，才能顯發般若真慧。</w:t>
      </w:r>
    </w:p>
  </w:footnote>
  <w:footnote w:id="14">
    <w:p w:rsidR="00125D25" w:rsidRPr="00D904E5" w:rsidRDefault="00125D25" w:rsidP="00576429">
      <w:pPr>
        <w:pStyle w:val="ab"/>
      </w:pPr>
      <w:r>
        <w:rPr>
          <w:rStyle w:val="ad"/>
        </w:rPr>
        <w:footnoteRef/>
      </w:r>
      <w:r>
        <w:rPr>
          <w:rFonts w:hint="eastAsia"/>
        </w:rPr>
        <w:t>「</w:t>
      </w:r>
      <w:r w:rsidRPr="00576429">
        <w:rPr>
          <w:rFonts w:hint="eastAsia"/>
        </w:rPr>
        <w:t>般若定實相</w:t>
      </w:r>
      <w:r>
        <w:rPr>
          <w:rFonts w:hint="eastAsia"/>
        </w:rPr>
        <w:t>」：即現證般若、真實般若。</w:t>
      </w:r>
    </w:p>
  </w:footnote>
  <w:footnote w:id="15">
    <w:p w:rsidR="00125D25" w:rsidRDefault="00125D25" w:rsidP="00DF0EFD">
      <w:pPr>
        <w:pStyle w:val="ab"/>
      </w:pPr>
      <w:r>
        <w:rPr>
          <w:rStyle w:val="ad"/>
        </w:rPr>
        <w:footnoteRef/>
      </w:r>
      <w:r>
        <w:rPr>
          <w:rFonts w:hint="eastAsia"/>
        </w:rPr>
        <w:t xml:space="preserve"> </w:t>
      </w:r>
      <w:r w:rsidRPr="0097086A">
        <w:rPr>
          <w:rFonts w:hint="eastAsia"/>
        </w:rPr>
        <w:t>註解</w:t>
      </w:r>
      <w:r w:rsidRPr="0097086A">
        <w:rPr>
          <w:rFonts w:hint="eastAsia"/>
        </w:rPr>
        <w:t>~5.053</w:t>
      </w:r>
      <w:r w:rsidRPr="0097086A">
        <w:rPr>
          <w:rFonts w:hint="eastAsia"/>
        </w:rPr>
        <w:t>《大智度論》卷七０（大正二五．五五二上）。</w:t>
      </w:r>
    </w:p>
  </w:footnote>
  <w:footnote w:id="16">
    <w:p w:rsidR="00125D25" w:rsidRDefault="00125D25" w:rsidP="00DF0EFD">
      <w:pPr>
        <w:pStyle w:val="ab"/>
      </w:pPr>
      <w:r>
        <w:rPr>
          <w:rStyle w:val="ad"/>
        </w:rPr>
        <w:footnoteRef/>
      </w:r>
      <w:r>
        <w:rPr>
          <w:rFonts w:hint="eastAsia"/>
        </w:rPr>
        <w:t xml:space="preserve"> </w:t>
      </w:r>
      <w:r w:rsidRPr="0097086A">
        <w:rPr>
          <w:rFonts w:hint="eastAsia"/>
        </w:rPr>
        <w:t>註解</w:t>
      </w:r>
      <w:r w:rsidRPr="0097086A">
        <w:rPr>
          <w:rFonts w:hint="eastAsia"/>
        </w:rPr>
        <w:t>~5.054</w:t>
      </w:r>
      <w:r w:rsidRPr="0097086A">
        <w:rPr>
          <w:rFonts w:hint="eastAsia"/>
        </w:rPr>
        <w:t>《大智度論》卷一八（大正二五．一九六上）。</w:t>
      </w:r>
    </w:p>
  </w:footnote>
  <w:footnote w:id="17">
    <w:p w:rsidR="00125D25" w:rsidRDefault="00125D25" w:rsidP="00DF0EFD">
      <w:pPr>
        <w:pStyle w:val="ab"/>
      </w:pPr>
      <w:r>
        <w:rPr>
          <w:rStyle w:val="ad"/>
        </w:rPr>
        <w:footnoteRef/>
      </w:r>
      <w:r>
        <w:rPr>
          <w:rFonts w:hint="eastAsia"/>
        </w:rPr>
        <w:t xml:space="preserve"> </w:t>
      </w:r>
      <w:r w:rsidRPr="0097086A">
        <w:rPr>
          <w:rFonts w:hint="eastAsia"/>
        </w:rPr>
        <w:t>註解</w:t>
      </w:r>
      <w:r w:rsidRPr="0097086A">
        <w:rPr>
          <w:rFonts w:hint="eastAsia"/>
        </w:rPr>
        <w:t>~5.055</w:t>
      </w:r>
      <w:r w:rsidRPr="0097086A">
        <w:rPr>
          <w:rFonts w:hint="eastAsia"/>
        </w:rPr>
        <w:t>《辨中邊論》卷下（大正三一．四七四中）。</w:t>
      </w:r>
    </w:p>
  </w:footnote>
  <w:footnote w:id="18">
    <w:p w:rsidR="00125D25" w:rsidRDefault="00125D25" w:rsidP="00F86D07">
      <w:pPr>
        <w:pStyle w:val="ab"/>
      </w:pPr>
      <w:r>
        <w:rPr>
          <w:rStyle w:val="ad"/>
        </w:rPr>
        <w:footnoteRef/>
      </w:r>
      <w:r>
        <w:rPr>
          <w:rFonts w:hint="eastAsia"/>
        </w:rPr>
        <w:t xml:space="preserve"> </w:t>
      </w:r>
      <w:r>
        <w:rPr>
          <w:rFonts w:hint="eastAsia"/>
        </w:rPr>
        <w:t>印順導師《華雨集第一冊》〈辨法法性論講記〉</w:t>
      </w:r>
      <w:r>
        <w:rPr>
          <w:rFonts w:hint="eastAsia"/>
        </w:rPr>
        <w:t>p.257 ~ p.258</w:t>
      </w:r>
      <w:r>
        <w:rPr>
          <w:rFonts w:hint="eastAsia"/>
        </w:rPr>
        <w:t>：</w:t>
      </w:r>
    </w:p>
    <w:p w:rsidR="001736C7" w:rsidRDefault="00125D25" w:rsidP="00D33D46">
      <w:pPr>
        <w:pStyle w:val="ab"/>
        <w:spacing w:afterLines="20"/>
        <w:ind w:leftChars="87" w:left="209"/>
        <w:rPr>
          <w:rFonts w:hint="eastAsia"/>
        </w:rPr>
      </w:pPr>
      <w:r>
        <w:rPr>
          <w:rFonts w:hint="eastAsia"/>
        </w:rPr>
        <w:t>聞、思、修三階段，</w:t>
      </w:r>
      <w:r w:rsidR="001736C7" w:rsidRPr="00D37FCF">
        <w:rPr>
          <w:b/>
          <w:vertAlign w:val="superscript"/>
        </w:rPr>
        <w:t>〔</w:t>
      </w:r>
      <w:r w:rsidR="001736C7">
        <w:rPr>
          <w:rFonts w:hint="eastAsia"/>
          <w:b/>
          <w:vertAlign w:val="superscript"/>
        </w:rPr>
        <w:t>一</w:t>
      </w:r>
      <w:r w:rsidR="001736C7" w:rsidRPr="00D37FCF">
        <w:rPr>
          <w:b/>
          <w:vertAlign w:val="superscript"/>
        </w:rPr>
        <w:t>〕</w:t>
      </w:r>
      <w:r>
        <w:rPr>
          <w:rFonts w:hint="eastAsia"/>
        </w:rPr>
        <w:t>古人譬喻為：如人</w:t>
      </w:r>
      <w:r w:rsidRPr="007D73D7">
        <w:rPr>
          <w:rFonts w:hint="eastAsia"/>
          <w:b/>
        </w:rPr>
        <w:t>學習游泳，</w:t>
      </w:r>
      <w:r w:rsidR="001736C7" w:rsidRPr="007D73D7">
        <w:rPr>
          <w:b/>
          <w:vertAlign w:val="superscript"/>
        </w:rPr>
        <w:t>〔</w:t>
      </w:r>
      <w:r w:rsidR="001736C7" w:rsidRPr="00D37FCF">
        <w:rPr>
          <w:b/>
          <w:vertAlign w:val="superscript"/>
        </w:rPr>
        <w:t>1</w:t>
      </w:r>
      <w:r w:rsidR="001736C7" w:rsidRPr="00D37FCF">
        <w:rPr>
          <w:b/>
          <w:vertAlign w:val="superscript"/>
        </w:rPr>
        <w:t>〕</w:t>
      </w:r>
      <w:r>
        <w:rPr>
          <w:rFonts w:hint="eastAsia"/>
        </w:rPr>
        <w:t>起初要</w:t>
      </w:r>
      <w:r w:rsidRPr="007D73D7">
        <w:rPr>
          <w:rFonts w:hint="eastAsia"/>
          <w:b/>
        </w:rPr>
        <w:t>抱木棒習游，</w:t>
      </w:r>
      <w:r>
        <w:rPr>
          <w:rFonts w:hint="eastAsia"/>
        </w:rPr>
        <w:t>如聞慧要</w:t>
      </w:r>
      <w:r w:rsidRPr="007D73D7">
        <w:rPr>
          <w:rFonts w:hint="eastAsia"/>
          <w:b/>
        </w:rPr>
        <w:t>依文句。</w:t>
      </w:r>
      <w:r w:rsidR="001736C7" w:rsidRPr="007D73D7">
        <w:rPr>
          <w:b/>
          <w:vertAlign w:val="superscript"/>
        </w:rPr>
        <w:t>〔</w:t>
      </w:r>
      <w:r w:rsidR="001736C7">
        <w:rPr>
          <w:rFonts w:hint="eastAsia"/>
          <w:b/>
          <w:vertAlign w:val="superscript"/>
        </w:rPr>
        <w:t>2</w:t>
      </w:r>
      <w:r w:rsidR="001736C7" w:rsidRPr="00D37FCF">
        <w:rPr>
          <w:b/>
          <w:vertAlign w:val="superscript"/>
        </w:rPr>
        <w:t>〕</w:t>
      </w:r>
      <w:r>
        <w:rPr>
          <w:rFonts w:hint="eastAsia"/>
        </w:rPr>
        <w:t>漸漸游了一時期，</w:t>
      </w:r>
      <w:r w:rsidRPr="007D73D7">
        <w:rPr>
          <w:rFonts w:hint="eastAsia"/>
          <w:b/>
        </w:rPr>
        <w:t>木棒可以有時放下，有時抱著，</w:t>
      </w:r>
      <w:r>
        <w:rPr>
          <w:rFonts w:hint="eastAsia"/>
        </w:rPr>
        <w:t>如思慧的</w:t>
      </w:r>
      <w:r w:rsidRPr="007D73D7">
        <w:rPr>
          <w:rFonts w:hint="eastAsia"/>
          <w:b/>
        </w:rPr>
        <w:t>依於文句，或可不依文句。</w:t>
      </w:r>
      <w:r w:rsidR="001736C7" w:rsidRPr="00D37FCF">
        <w:rPr>
          <w:b/>
          <w:vertAlign w:val="superscript"/>
        </w:rPr>
        <w:t>〔</w:t>
      </w:r>
      <w:r w:rsidR="001736C7">
        <w:rPr>
          <w:rFonts w:hint="eastAsia"/>
          <w:b/>
          <w:vertAlign w:val="superscript"/>
        </w:rPr>
        <w:t>3</w:t>
      </w:r>
      <w:r w:rsidR="001736C7" w:rsidRPr="00D37FCF">
        <w:rPr>
          <w:b/>
          <w:vertAlign w:val="superscript"/>
        </w:rPr>
        <w:t>〕</w:t>
      </w:r>
      <w:r>
        <w:rPr>
          <w:rFonts w:hint="eastAsia"/>
        </w:rPr>
        <w:t>最後</w:t>
      </w:r>
      <w:r w:rsidRPr="007D73D7">
        <w:rPr>
          <w:rFonts w:hint="eastAsia"/>
          <w:b/>
        </w:rPr>
        <w:t>不要木棒，也會游泳了，</w:t>
      </w:r>
      <w:r>
        <w:rPr>
          <w:rFonts w:hint="eastAsia"/>
        </w:rPr>
        <w:t>如修慧的</w:t>
      </w:r>
      <w:r w:rsidRPr="007D73D7">
        <w:rPr>
          <w:rFonts w:hint="eastAsia"/>
          <w:b/>
        </w:rPr>
        <w:t>依義而不依文句。</w:t>
      </w:r>
    </w:p>
    <w:p w:rsidR="00125D25" w:rsidRPr="00D904E5" w:rsidRDefault="001736C7" w:rsidP="00D33D46">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125D25">
        <w:rPr>
          <w:rFonts w:hint="eastAsia"/>
        </w:rPr>
        <w:t>這三階段，</w:t>
      </w:r>
      <w:r w:rsidRPr="00D37FCF">
        <w:rPr>
          <w:b/>
          <w:vertAlign w:val="superscript"/>
        </w:rPr>
        <w:t>〔</w:t>
      </w:r>
      <w:r w:rsidRPr="00D37FCF">
        <w:rPr>
          <w:b/>
          <w:vertAlign w:val="superscript"/>
        </w:rPr>
        <w:t>1</w:t>
      </w:r>
      <w:r w:rsidRPr="00D37FCF">
        <w:rPr>
          <w:b/>
          <w:vertAlign w:val="superscript"/>
        </w:rPr>
        <w:t>〕</w:t>
      </w:r>
      <w:r w:rsidR="00125D25">
        <w:rPr>
          <w:rFonts w:hint="eastAsia"/>
        </w:rPr>
        <w:t>第一階段是聞，</w:t>
      </w:r>
      <w:r w:rsidR="00125D25" w:rsidRPr="001736C7">
        <w:rPr>
          <w:rFonts w:hint="eastAsia"/>
          <w:b/>
        </w:rPr>
        <w:t>一定要依佛所說的教典，或是菩薩所說的。</w:t>
      </w:r>
      <w:r w:rsidRPr="00D37FCF">
        <w:rPr>
          <w:b/>
          <w:vertAlign w:val="superscript"/>
        </w:rPr>
        <w:t>〔</w:t>
      </w:r>
      <w:r>
        <w:rPr>
          <w:rFonts w:hint="eastAsia"/>
          <w:b/>
          <w:vertAlign w:val="superscript"/>
        </w:rPr>
        <w:t>2</w:t>
      </w:r>
      <w:r w:rsidRPr="00D37FCF">
        <w:rPr>
          <w:b/>
          <w:vertAlign w:val="superscript"/>
        </w:rPr>
        <w:t>〕</w:t>
      </w:r>
      <w:r w:rsidR="00125D25">
        <w:rPr>
          <w:rFonts w:hint="eastAsia"/>
        </w:rPr>
        <w:t>第二階段是思惟，</w:t>
      </w:r>
      <w:r w:rsidR="00125D25" w:rsidRPr="001736C7">
        <w:rPr>
          <w:rFonts w:hint="eastAsia"/>
          <w:b/>
        </w:rPr>
        <w:t>依照經文，卻慢慢地把經義原則化，簡要化，把經文的要義，漸漸提綱挈領，了然明白，</w:t>
      </w:r>
      <w:r w:rsidR="00125D25">
        <w:rPr>
          <w:rFonts w:hint="eastAsia"/>
        </w:rPr>
        <w:t>當然</w:t>
      </w:r>
      <w:r w:rsidR="00125D25" w:rsidRPr="001736C7">
        <w:rPr>
          <w:rFonts w:hint="eastAsia"/>
          <w:b/>
        </w:rPr>
        <w:t>還不能完全不依經論。</w:t>
      </w:r>
      <w:r w:rsidRPr="00D37FCF">
        <w:rPr>
          <w:b/>
          <w:vertAlign w:val="superscript"/>
        </w:rPr>
        <w:t>〔</w:t>
      </w:r>
      <w:r>
        <w:rPr>
          <w:rFonts w:hint="eastAsia"/>
          <w:b/>
          <w:vertAlign w:val="superscript"/>
        </w:rPr>
        <w:t>3</w:t>
      </w:r>
      <w:r w:rsidRPr="00D37FCF">
        <w:rPr>
          <w:b/>
          <w:vertAlign w:val="superscript"/>
        </w:rPr>
        <w:t>〕</w:t>
      </w:r>
      <w:r w:rsidR="00125D25">
        <w:rPr>
          <w:rFonts w:hint="eastAsia"/>
        </w:rPr>
        <w:t>到最後，</w:t>
      </w:r>
      <w:r w:rsidR="00125D25" w:rsidRPr="001736C7">
        <w:rPr>
          <w:rFonts w:hint="eastAsia"/>
          <w:b/>
        </w:rPr>
        <w:t>依義而不依經論的文句，如法修習。</w:t>
      </w:r>
      <w:r w:rsidR="00125D25">
        <w:rPr>
          <w:rFonts w:hint="eastAsia"/>
        </w:rPr>
        <w:t>加行道，到了從思入修的階段。</w:t>
      </w:r>
    </w:p>
  </w:footnote>
  <w:footnote w:id="19">
    <w:p w:rsidR="00125D25" w:rsidRDefault="00125D25" w:rsidP="004B401E">
      <w:pPr>
        <w:pStyle w:val="ab"/>
      </w:pPr>
      <w:r>
        <w:rPr>
          <w:rStyle w:val="ad"/>
        </w:rPr>
        <w:footnoteRef/>
      </w:r>
      <w:r>
        <w:rPr>
          <w:rFonts w:hint="eastAsia"/>
        </w:rPr>
        <w:t>（</w:t>
      </w:r>
      <w:r>
        <w:rPr>
          <w:rFonts w:hint="eastAsia"/>
        </w:rPr>
        <w:t>1</w:t>
      </w:r>
      <w:r>
        <w:rPr>
          <w:rFonts w:hint="eastAsia"/>
        </w:rPr>
        <w:t>）印順導師《般若經講記》</w:t>
      </w:r>
      <w:r w:rsidRPr="003D55C9">
        <w:rPr>
          <w:rFonts w:eastAsiaTheme="minorEastAsia" w:hint="eastAsia"/>
        </w:rPr>
        <w:t>〈金剛般若波羅蜜經講記</w:t>
      </w:r>
      <w:r>
        <w:rPr>
          <w:rFonts w:eastAsiaTheme="minorEastAsia" w:hint="eastAsia"/>
        </w:rPr>
        <w:t xml:space="preserve"> </w:t>
      </w:r>
      <w:r w:rsidRPr="005847CC">
        <w:rPr>
          <w:rFonts w:hint="eastAsia"/>
        </w:rPr>
        <w:t>懸論</w:t>
      </w:r>
      <w:r w:rsidRPr="003D55C9">
        <w:rPr>
          <w:rFonts w:eastAsiaTheme="minorEastAsia" w:hint="eastAsia"/>
        </w:rPr>
        <w:t>〉</w:t>
      </w:r>
      <w:r>
        <w:rPr>
          <w:rFonts w:hint="eastAsia"/>
        </w:rPr>
        <w:t>p.9 ~ p.10</w:t>
      </w:r>
      <w:r>
        <w:rPr>
          <w:rFonts w:hint="eastAsia"/>
        </w:rPr>
        <w:t>：</w:t>
      </w:r>
    </w:p>
    <w:p w:rsidR="00125D25" w:rsidRDefault="00125D25" w:rsidP="00D33D46">
      <w:pPr>
        <w:pStyle w:val="ab"/>
        <w:spacing w:afterLines="20"/>
        <w:ind w:leftChars="251" w:left="602"/>
      </w:pPr>
      <w:r>
        <w:rPr>
          <w:rFonts w:hint="eastAsia"/>
        </w:rPr>
        <w:t xml:space="preserve">    (</w:t>
      </w:r>
      <w:r>
        <w:rPr>
          <w:rFonts w:hint="eastAsia"/>
        </w:rPr>
        <w:t>二</w:t>
      </w:r>
      <w:r>
        <w:rPr>
          <w:rFonts w:hint="eastAsia"/>
        </w:rPr>
        <w:t>)</w:t>
      </w:r>
      <w:r>
        <w:rPr>
          <w:rFonts w:hint="eastAsia"/>
        </w:rPr>
        <w:t>、何名般若：為什麼稱為般若？在這一問題中，即抉示出</w:t>
      </w:r>
      <w:r w:rsidRPr="008E3E11">
        <w:rPr>
          <w:rFonts w:hint="eastAsia"/>
          <w:b/>
        </w:rPr>
        <w:t>般若究竟指什麼</w:t>
      </w:r>
      <w:r>
        <w:rPr>
          <w:rFonts w:hint="eastAsia"/>
        </w:rPr>
        <w:t>？應該說：</w:t>
      </w:r>
      <w:r w:rsidRPr="008E3E11">
        <w:rPr>
          <w:rFonts w:hint="eastAsia"/>
          <w:b/>
        </w:rPr>
        <w:t>般若是實相；觀慧與文字，是約某種意義而說為般若的。</w:t>
      </w:r>
      <w:r w:rsidR="0031665A" w:rsidRPr="00D37FCF">
        <w:rPr>
          <w:b/>
          <w:vertAlign w:val="superscript"/>
        </w:rPr>
        <w:t>〔</w:t>
      </w:r>
      <w:r w:rsidR="0031665A" w:rsidRPr="00D37FCF">
        <w:rPr>
          <w:b/>
          <w:vertAlign w:val="superscript"/>
        </w:rPr>
        <w:t>1</w:t>
      </w:r>
      <w:r w:rsidR="0031665A" w:rsidRPr="00D37FCF">
        <w:rPr>
          <w:b/>
          <w:vertAlign w:val="superscript"/>
        </w:rPr>
        <w:t>〕</w:t>
      </w:r>
      <w:r>
        <w:rPr>
          <w:rFonts w:hint="eastAsia"/>
        </w:rPr>
        <w:t>如觀慧，因依之深入而能現覺實相──般若，所以也稱為般若。觀慧是因，實相是──非果之果，即是因得果名。又，實相不是所觀的，但觀慧卻緣相而間接的觀察他；為境而引生觀慧，所以也可假說為從境──實相般若而名為般若。</w:t>
      </w:r>
      <w:r w:rsidR="0031665A" w:rsidRPr="00D37FCF">
        <w:rPr>
          <w:b/>
          <w:vertAlign w:val="superscript"/>
        </w:rPr>
        <w:t>〔</w:t>
      </w:r>
      <w:r w:rsidR="0031665A">
        <w:rPr>
          <w:rFonts w:hint="eastAsia"/>
          <w:b/>
          <w:vertAlign w:val="superscript"/>
        </w:rPr>
        <w:t>2</w:t>
      </w:r>
      <w:r w:rsidR="0031665A" w:rsidRPr="00D37FCF">
        <w:rPr>
          <w:b/>
          <w:vertAlign w:val="superscript"/>
        </w:rPr>
        <w:t>〕</w:t>
      </w:r>
      <w:r>
        <w:rPr>
          <w:rFonts w:hint="eastAsia"/>
        </w:rPr>
        <w:t>至於文字，約他的能詮實相，及藉此能詮教而起觀，得證實相──般若，所以也就從所詮而名為般若。</w:t>
      </w:r>
      <w:r>
        <w:rPr>
          <w:rFonts w:hint="eastAsia"/>
        </w:rPr>
        <w:t xml:space="preserve"> </w:t>
      </w:r>
    </w:p>
    <w:p w:rsidR="00125D25" w:rsidRDefault="00125D25" w:rsidP="004B401E">
      <w:pPr>
        <w:pStyle w:val="ab"/>
        <w:spacing w:afterLines="20"/>
        <w:ind w:leftChars="251" w:left="602"/>
      </w:pPr>
      <w:r>
        <w:rPr>
          <w:rFonts w:hint="eastAsia"/>
        </w:rPr>
        <w:t xml:space="preserve">    </w:t>
      </w:r>
      <w:r w:rsidRPr="00220C9C">
        <w:rPr>
          <w:rFonts w:hint="eastAsia"/>
          <w:b/>
        </w:rPr>
        <w:t>般若，本是世間舊有的名詞，</w:t>
      </w:r>
      <w:r>
        <w:rPr>
          <w:rFonts w:hint="eastAsia"/>
        </w:rPr>
        <w:t>指</w:t>
      </w:r>
      <w:r w:rsidRPr="00220C9C">
        <w:rPr>
          <w:rFonts w:hint="eastAsia"/>
          <w:b/>
        </w:rPr>
        <w:t>智慧</w:t>
      </w:r>
      <w:r>
        <w:rPr>
          <w:rFonts w:hint="eastAsia"/>
        </w:rPr>
        <w:t>而言。但佛陀所要開示的，即</w:t>
      </w:r>
      <w:r w:rsidRPr="00220C9C">
        <w:rPr>
          <w:rFonts w:hint="eastAsia"/>
          <w:b/>
        </w:rPr>
        <w:t>正覺現證的──能所不二的實相，本非世間「般若」的名義所能恰當，</w:t>
      </w:r>
      <w:r>
        <w:rPr>
          <w:rFonts w:hint="eastAsia"/>
        </w:rPr>
        <w:t>但又不能不安立名言以化導眾生。從</w:t>
      </w:r>
      <w:r w:rsidRPr="00220C9C">
        <w:rPr>
          <w:rFonts w:hint="eastAsia"/>
          <w:b/>
        </w:rPr>
        <w:t>由觀慧為方便而可能到達如實證知</w:t>
      </w:r>
      <w:r>
        <w:rPr>
          <w:rFonts w:hint="eastAsia"/>
        </w:rPr>
        <w:t>的意義說，</w:t>
      </w:r>
      <w:r w:rsidRPr="00220C9C">
        <w:rPr>
          <w:rFonts w:hint="eastAsia"/>
          <w:b/>
        </w:rPr>
        <w:t>還是採用「般若」</w:t>
      </w:r>
      <w:r>
        <w:rPr>
          <w:rFonts w:hint="eastAsia"/>
        </w:rPr>
        <w:t>一名。不過，雖稱之為般若，而到底不很完備的，所以</w:t>
      </w:r>
      <w:r w:rsidRPr="00220C9C">
        <w:rPr>
          <w:rFonts w:hint="eastAsia"/>
          <w:b/>
        </w:rPr>
        <w:t>《智論》說：『般若定實相，智慧淺薄，不可以稱』。</w:t>
      </w:r>
      <w:r>
        <w:rPr>
          <w:rFonts w:hint="eastAsia"/>
        </w:rPr>
        <w:t xml:space="preserve"> </w:t>
      </w:r>
    </w:p>
    <w:p w:rsidR="00125D25" w:rsidRDefault="00125D25" w:rsidP="004B401E">
      <w:pPr>
        <w:pStyle w:val="ab"/>
        <w:ind w:firstLineChars="50" w:firstLine="100"/>
      </w:pPr>
      <w:r>
        <w:rPr>
          <w:rFonts w:hint="eastAsia"/>
        </w:rPr>
        <w:t>（</w:t>
      </w:r>
      <w:r>
        <w:rPr>
          <w:rFonts w:hint="eastAsia"/>
        </w:rPr>
        <w:t>2</w:t>
      </w:r>
      <w:r>
        <w:rPr>
          <w:rFonts w:hint="eastAsia"/>
        </w:rPr>
        <w:t>）印順導師《中觀論頌講記》〈觀四諦品第二十四〉</w:t>
      </w:r>
      <w:r>
        <w:rPr>
          <w:rFonts w:hint="eastAsia"/>
        </w:rPr>
        <w:t>p.452</w:t>
      </w:r>
      <w:r>
        <w:rPr>
          <w:rFonts w:hint="eastAsia"/>
        </w:rPr>
        <w:t>：</w:t>
      </w:r>
    </w:p>
    <w:p w:rsidR="00BF1DE7" w:rsidRDefault="00BF1DE7" w:rsidP="008E3E11">
      <w:pPr>
        <w:pStyle w:val="ab"/>
        <w:spacing w:afterLines="20"/>
        <w:ind w:leftChars="251" w:left="602"/>
        <w:rPr>
          <w:rFonts w:hint="eastAsia"/>
          <w:b/>
        </w:rPr>
      </w:pPr>
      <w:r w:rsidRPr="00D37FCF">
        <w:rPr>
          <w:b/>
          <w:vertAlign w:val="superscript"/>
        </w:rPr>
        <w:t>〔</w:t>
      </w:r>
      <w:r>
        <w:rPr>
          <w:rFonts w:hint="eastAsia"/>
          <w:b/>
          <w:vertAlign w:val="superscript"/>
        </w:rPr>
        <w:t>一</w:t>
      </w:r>
      <w:r w:rsidRPr="00D37FCF">
        <w:rPr>
          <w:b/>
          <w:vertAlign w:val="superscript"/>
        </w:rPr>
        <w:t>〕</w:t>
      </w:r>
      <w:r w:rsidR="00125D25" w:rsidRPr="00120379">
        <w:rPr>
          <w:rFonts w:hint="eastAsia"/>
          <w:b/>
        </w:rPr>
        <w:t>勝義，不唯指最高無上的真勝義智，如但指無漏的勝義智，那就與世俗失卻連絡。</w:t>
      </w:r>
      <w:r w:rsidR="00125D25">
        <w:rPr>
          <w:rFonts w:hint="eastAsia"/>
        </w:rPr>
        <w:t>所以，</w:t>
      </w:r>
      <w:r w:rsidR="00125D25" w:rsidRPr="004B401E">
        <w:rPr>
          <w:rFonts w:hint="eastAsia"/>
          <w:b/>
        </w:rPr>
        <w:t>解說性空的言教，這是隨順勝義的言教；有漏的觀慧，學觀空性，這是隨順勝義的觀慧。前者是文字般若，後者是觀照般若。</w:t>
      </w:r>
      <w:r w:rsidR="00125D25">
        <w:rPr>
          <w:rFonts w:hint="eastAsia"/>
        </w:rPr>
        <w:t>這二種，</w:t>
      </w:r>
      <w:r w:rsidR="00125D25" w:rsidRPr="00120379">
        <w:rPr>
          <w:rFonts w:hint="eastAsia"/>
          <w:b/>
        </w:rPr>
        <w:t>雖是世俗的，卻隨順般若勝義，才能趣入真的實相般若──真勝義諦。</w:t>
      </w:r>
    </w:p>
    <w:p w:rsidR="00125D25" w:rsidRPr="00D904E5" w:rsidRDefault="00BF1DE7" w:rsidP="008E3E11">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125D25">
        <w:rPr>
          <w:rFonts w:hint="eastAsia"/>
        </w:rPr>
        <w:t>如沒有隨順勝義的文字般若，趣向勝義的觀照般若，</w:t>
      </w:r>
      <w:r w:rsidR="00125D25" w:rsidRPr="007D1A61">
        <w:rPr>
          <w:rFonts w:hint="eastAsia"/>
          <w:b/>
        </w:rPr>
        <w:t>實相與世俗就脫節了。</w:t>
      </w:r>
      <w:r w:rsidR="00125D25">
        <w:rPr>
          <w:rFonts w:hint="eastAsia"/>
        </w:rPr>
        <w:t>所以本文說，</w:t>
      </w:r>
      <w:r w:rsidR="00125D25" w:rsidRPr="00120379">
        <w:rPr>
          <w:rFonts w:hint="eastAsia"/>
          <w:b/>
        </w:rPr>
        <w:t>依世俗得勝義，依勝義得涅槃。</w:t>
      </w:r>
      <w:r w:rsidR="00125D25">
        <w:rPr>
          <w:rFonts w:hint="eastAsia"/>
        </w:rPr>
        <w:t>因為如此，</w:t>
      </w:r>
      <w:r w:rsidR="00125D25" w:rsidRPr="00197450">
        <w:rPr>
          <w:rFonts w:hint="eastAsia"/>
          <w:b/>
        </w:rPr>
        <w:t>實相不二，而佛陀卻以二諦開宗。</w:t>
      </w:r>
      <w:r w:rsidR="00125D25">
        <w:rPr>
          <w:rFonts w:hint="eastAsia"/>
        </w:rPr>
        <w:t>如實有論者的偏執真實有，實在是不夠理解佛法。</w:t>
      </w:r>
    </w:p>
  </w:footnote>
  <w:footnote w:id="20">
    <w:p w:rsidR="00125D25" w:rsidRDefault="00125D25" w:rsidP="00DF0EFD">
      <w:pPr>
        <w:pStyle w:val="ab"/>
      </w:pPr>
      <w:r>
        <w:rPr>
          <w:rStyle w:val="ad"/>
        </w:rPr>
        <w:footnoteRef/>
      </w:r>
      <w:r>
        <w:rPr>
          <w:rFonts w:hint="eastAsia"/>
        </w:rPr>
        <w:t xml:space="preserve"> </w:t>
      </w:r>
      <w:r w:rsidRPr="0097086A">
        <w:rPr>
          <w:rFonts w:hint="eastAsia"/>
        </w:rPr>
        <w:t>註解</w:t>
      </w:r>
      <w:r w:rsidRPr="0097086A">
        <w:rPr>
          <w:rFonts w:hint="eastAsia"/>
        </w:rPr>
        <w:t>~5.056</w:t>
      </w:r>
      <w:r w:rsidRPr="0097086A">
        <w:rPr>
          <w:rFonts w:hint="eastAsia"/>
        </w:rPr>
        <w:t>《付法藏因緣傳》卷二（大正五０．三０二下）。</w:t>
      </w:r>
    </w:p>
  </w:footnote>
  <w:footnote w:id="21">
    <w:p w:rsidR="00125D25" w:rsidRDefault="00125D25" w:rsidP="008502B1">
      <w:pPr>
        <w:pStyle w:val="ab"/>
      </w:pPr>
      <w:r>
        <w:rPr>
          <w:rStyle w:val="ad"/>
        </w:rPr>
        <w:footnoteRef/>
      </w:r>
      <w:r>
        <w:rPr>
          <w:rFonts w:hint="eastAsia"/>
        </w:rPr>
        <w:t xml:space="preserve"> </w:t>
      </w:r>
      <w:r>
        <w:rPr>
          <w:rFonts w:hint="eastAsia"/>
        </w:rPr>
        <w:t>印順導師《學佛三要》〈慧學概說</w:t>
      </w:r>
      <w:r>
        <w:rPr>
          <w:rFonts w:hint="eastAsia"/>
        </w:rPr>
        <w:t xml:space="preserve"> </w:t>
      </w:r>
      <w:r>
        <w:rPr>
          <w:rFonts w:hint="eastAsia"/>
        </w:rPr>
        <w:t>五</w:t>
      </w:r>
      <w:r>
        <w:rPr>
          <w:rFonts w:hint="eastAsia"/>
        </w:rPr>
        <w:t xml:space="preserve"> </w:t>
      </w:r>
      <w:r>
        <w:rPr>
          <w:rFonts w:hint="eastAsia"/>
        </w:rPr>
        <w:t>慧之進修〉</w:t>
      </w:r>
      <w:r>
        <w:rPr>
          <w:rFonts w:hint="eastAsia"/>
        </w:rPr>
        <w:t>p.183 ~ p.185</w:t>
      </w:r>
      <w:r>
        <w:rPr>
          <w:rFonts w:hint="eastAsia"/>
        </w:rPr>
        <w:t>：</w:t>
      </w:r>
    </w:p>
    <w:p w:rsidR="00E8485A" w:rsidRDefault="00E8485A" w:rsidP="00D33D46">
      <w:pPr>
        <w:pStyle w:val="ab"/>
        <w:spacing w:afterLines="20"/>
        <w:ind w:leftChars="87" w:left="209"/>
        <w:rPr>
          <w:rFonts w:hint="eastAsia"/>
        </w:rPr>
      </w:pPr>
      <w:r w:rsidRPr="00D37FCF">
        <w:rPr>
          <w:b/>
          <w:vertAlign w:val="superscript"/>
        </w:rPr>
        <w:t>〔</w:t>
      </w:r>
      <w:r>
        <w:rPr>
          <w:rFonts w:hint="eastAsia"/>
          <w:b/>
          <w:vertAlign w:val="superscript"/>
        </w:rPr>
        <w:t>一</w:t>
      </w:r>
      <w:r w:rsidRPr="00D37FCF">
        <w:rPr>
          <w:b/>
          <w:vertAlign w:val="superscript"/>
        </w:rPr>
        <w:t>〕</w:t>
      </w:r>
      <w:r w:rsidR="00125D25">
        <w:rPr>
          <w:rFonts w:hint="eastAsia"/>
        </w:rPr>
        <w:t>作為慧學初層基礎的</w:t>
      </w:r>
      <w:r w:rsidR="00125D25" w:rsidRPr="00E8485A">
        <w:rPr>
          <w:rFonts w:hint="eastAsia"/>
          <w:b/>
        </w:rPr>
        <w:t>聞慧，對於種種名言法相，種種教理行門，自然要盡量廣求多聞。然而佛教所重視的，是怎樣從無厭足，無止境的多聞中，領解佛法的精要，契悟不共世間的深義。</w:t>
      </w:r>
      <w:r w:rsidR="00125D25">
        <w:rPr>
          <w:rFonts w:hint="eastAsia"/>
        </w:rPr>
        <w:t>所以按照佛法的根本意趣，</w:t>
      </w:r>
      <w:r w:rsidR="00125D25" w:rsidRPr="00E8485A">
        <w:rPr>
          <w:rFonts w:hint="eastAsia"/>
          <w:b/>
        </w:rPr>
        <w:t>聞多識廣，並不就是聞慧；多聞博學而能契應三法印或一法印的，才夠得上稱為聞慧。</w:t>
      </w:r>
      <w:r w:rsidR="00125D25">
        <w:rPr>
          <w:rFonts w:hint="eastAsia"/>
        </w:rPr>
        <w:t>如</w:t>
      </w:r>
      <w:r w:rsidRPr="00D37FCF">
        <w:rPr>
          <w:b/>
          <w:vertAlign w:val="superscript"/>
        </w:rPr>
        <w:t>〔</w:t>
      </w:r>
      <w:r w:rsidRPr="00D37FCF">
        <w:rPr>
          <w:b/>
          <w:vertAlign w:val="superscript"/>
        </w:rPr>
        <w:t>1</w:t>
      </w:r>
      <w:r w:rsidRPr="00D37FCF">
        <w:rPr>
          <w:b/>
          <w:vertAlign w:val="superscript"/>
        </w:rPr>
        <w:t>〕</w:t>
      </w:r>
      <w:r w:rsidR="00125D25" w:rsidRPr="00E8485A">
        <w:rPr>
          <w:rFonts w:hint="eastAsia"/>
          <w:b/>
        </w:rPr>
        <w:t>小乘經說，能如實諦觀無常、無我、涅槃寂滅，是名多聞。</w:t>
      </w:r>
      <w:r w:rsidRPr="00D37FCF">
        <w:rPr>
          <w:b/>
          <w:vertAlign w:val="superscript"/>
        </w:rPr>
        <w:t>〔</w:t>
      </w:r>
      <w:r>
        <w:rPr>
          <w:rFonts w:hint="eastAsia"/>
          <w:b/>
          <w:vertAlign w:val="superscript"/>
        </w:rPr>
        <w:t>2</w:t>
      </w:r>
      <w:r w:rsidRPr="00D37FCF">
        <w:rPr>
          <w:b/>
          <w:vertAlign w:val="superscript"/>
        </w:rPr>
        <w:t>〕</w:t>
      </w:r>
      <w:r w:rsidR="00125D25" w:rsidRPr="00E8485A">
        <w:rPr>
          <w:rFonts w:hint="eastAsia"/>
          <w:b/>
        </w:rPr>
        <w:t>大乘教典則以堪聞法性空寂，或真如實性為多聞。</w:t>
      </w:r>
      <w:r w:rsidR="00125D25">
        <w:rPr>
          <w:rFonts w:hint="eastAsia"/>
        </w:rPr>
        <w:t>修學佛法，若不與三法印一法印相應，即是脫離佛法核心，聞慧不得成就。</w:t>
      </w:r>
      <w:r w:rsidR="00125D25" w:rsidRPr="00E8485A">
        <w:rPr>
          <w:rFonts w:hint="eastAsia"/>
          <w:b/>
        </w:rPr>
        <w:t>若能於種種法相言說之中，把握得這個佛法要點，並發諸身心行為，如實修練與體驗，使令心地逐步清淨、安靜，然後乃能引發聞慧，真正得到佛法的利益。</w:t>
      </w:r>
      <w:r w:rsidR="00125D25">
        <w:rPr>
          <w:rFonts w:hint="eastAsia"/>
        </w:rPr>
        <w:t>所以聞慧雖是極淺顯的，極平實的初層基礎，但也需要精進一番，提煉一番，才可獲得成就。這在小乘的四預流支，就是多聞熏習。假如衡之以四依，就應該是</w:t>
      </w:r>
      <w:r w:rsidR="00125D25" w:rsidRPr="00E8485A">
        <w:rPr>
          <w:rFonts w:hint="eastAsia"/>
          <w:b/>
        </w:rPr>
        <w:t>依義不依語，因為多聞熏習，目的是要解悟經論所表詮的義理，而不在名相的積集，或文辭的嚴飾。</w:t>
      </w:r>
    </w:p>
    <w:p w:rsidR="00E8485A" w:rsidRDefault="00E8485A" w:rsidP="00D33D46">
      <w:pPr>
        <w:pStyle w:val="ab"/>
        <w:spacing w:afterLines="20"/>
        <w:ind w:leftChars="87" w:left="209"/>
        <w:rPr>
          <w:rFonts w:hint="eastAsia"/>
        </w:rPr>
      </w:pPr>
      <w:r w:rsidRPr="00D37FCF">
        <w:rPr>
          <w:b/>
          <w:vertAlign w:val="superscript"/>
        </w:rPr>
        <w:t>〔</w:t>
      </w:r>
      <w:r>
        <w:rPr>
          <w:rFonts w:hint="eastAsia"/>
          <w:b/>
          <w:vertAlign w:val="superscript"/>
        </w:rPr>
        <w:t>二</w:t>
      </w:r>
      <w:r w:rsidRPr="00D37FCF">
        <w:rPr>
          <w:b/>
          <w:vertAlign w:val="superscript"/>
        </w:rPr>
        <w:t>〕</w:t>
      </w:r>
      <w:r w:rsidR="00125D25">
        <w:rPr>
          <w:rFonts w:hint="eastAsia"/>
        </w:rPr>
        <w:t>關於</w:t>
      </w:r>
      <w:r w:rsidR="00125D25" w:rsidRPr="00E8485A">
        <w:rPr>
          <w:rFonts w:hint="eastAsia"/>
          <w:b/>
        </w:rPr>
        <w:t>多聞熏習的意義，</w:t>
      </w:r>
      <w:r w:rsidR="00125D25">
        <w:rPr>
          <w:rFonts w:hint="eastAsia"/>
        </w:rPr>
        <w:t>可從兩方面去理會：</w:t>
      </w:r>
      <w:r w:rsidRPr="00D37FCF">
        <w:rPr>
          <w:b/>
          <w:vertAlign w:val="superscript"/>
        </w:rPr>
        <w:t>〔</w:t>
      </w:r>
      <w:r w:rsidRPr="00D37FCF">
        <w:rPr>
          <w:b/>
          <w:vertAlign w:val="superscript"/>
        </w:rPr>
        <w:t>1</w:t>
      </w:r>
      <w:r w:rsidRPr="00D37FCF">
        <w:rPr>
          <w:b/>
          <w:vertAlign w:val="superscript"/>
        </w:rPr>
        <w:t>〕</w:t>
      </w:r>
      <w:r w:rsidR="00125D25">
        <w:rPr>
          <w:rFonts w:hint="eastAsia"/>
        </w:rPr>
        <w:t>一、佛法窮深極廣，義門眾多，如</w:t>
      </w:r>
      <w:r w:rsidR="00125D25" w:rsidRPr="00E8485A">
        <w:rPr>
          <w:rFonts w:hint="eastAsia"/>
          <w:b/>
        </w:rPr>
        <w:t>發大乘心的學者，應有「法門無量誓願學」的廣大意欲，</w:t>
      </w:r>
      <w:r w:rsidR="00125D25">
        <w:rPr>
          <w:rFonts w:hint="eastAsia"/>
        </w:rPr>
        <w:t>勤聽多學，一無厭足。</w:t>
      </w:r>
      <w:r w:rsidRPr="00D37FCF">
        <w:rPr>
          <w:b/>
          <w:vertAlign w:val="superscript"/>
        </w:rPr>
        <w:t>〔</w:t>
      </w:r>
      <w:r>
        <w:rPr>
          <w:rFonts w:hint="eastAsia"/>
          <w:b/>
          <w:vertAlign w:val="superscript"/>
        </w:rPr>
        <w:t>2</w:t>
      </w:r>
      <w:r w:rsidRPr="00D37FCF">
        <w:rPr>
          <w:b/>
          <w:vertAlign w:val="superscript"/>
        </w:rPr>
        <w:t>〕</w:t>
      </w:r>
      <w:r w:rsidR="00125D25">
        <w:rPr>
          <w:rFonts w:hint="eastAsia"/>
        </w:rPr>
        <w:t>二、對於每一法門，要不斷的認真研習，以求精熟。這樣</w:t>
      </w:r>
      <w:r w:rsidR="00125D25" w:rsidRPr="00E8485A">
        <w:rPr>
          <w:rFonts w:hint="eastAsia"/>
          <w:b/>
        </w:rPr>
        <w:t>不間斷的積集聞熏和深入，久而久之，內在的心體漸得清淨安定，而萌發悟性，一旦豁然大悟，即不離名言義相，而解了甚深佛法。</w:t>
      </w:r>
    </w:p>
    <w:p w:rsidR="00125D25" w:rsidRPr="003F6EF9" w:rsidRDefault="00E8485A" w:rsidP="00D33D46">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sidR="00125D25" w:rsidRPr="00E8485A">
        <w:rPr>
          <w:rFonts w:hint="eastAsia"/>
          <w:b/>
        </w:rPr>
        <w:t>多聞熏習，確是慧學中最重要的一個起點，</w:t>
      </w:r>
      <w:r w:rsidR="00125D25">
        <w:rPr>
          <w:rFonts w:hint="eastAsia"/>
        </w:rPr>
        <w:t>每個學佛的人，都應該以此為當前目標而趨入！</w:t>
      </w:r>
      <w:r w:rsidR="00125D25">
        <w:rPr>
          <w:rFonts w:hint="eastAsia"/>
        </w:rPr>
        <w:t xml:space="preserve"> </w:t>
      </w:r>
    </w:p>
  </w:footnote>
  <w:footnote w:id="22">
    <w:p w:rsidR="00125D25" w:rsidRDefault="00125D25" w:rsidP="00B74A74">
      <w:pPr>
        <w:pStyle w:val="ab"/>
      </w:pPr>
      <w:r>
        <w:rPr>
          <w:rStyle w:val="ad"/>
        </w:rPr>
        <w:footnoteRef/>
      </w:r>
      <w:r>
        <w:rPr>
          <w:rFonts w:hint="eastAsia"/>
        </w:rPr>
        <w:t xml:space="preserve"> </w:t>
      </w:r>
      <w:r>
        <w:rPr>
          <w:rFonts w:hint="eastAsia"/>
        </w:rPr>
        <w:t>印順導師《成佛之道（增註本）》</w:t>
      </w:r>
      <w:r w:rsidRPr="00464A41">
        <w:rPr>
          <w:rFonts w:eastAsiaTheme="minorEastAsia" w:hint="eastAsia"/>
        </w:rPr>
        <w:t>〈第</w:t>
      </w:r>
      <w:r>
        <w:rPr>
          <w:rFonts w:eastAsiaTheme="minorEastAsia" w:hint="eastAsia"/>
        </w:rPr>
        <w:t>二</w:t>
      </w:r>
      <w:r w:rsidRPr="00464A41">
        <w:rPr>
          <w:rFonts w:eastAsiaTheme="minorEastAsia" w:hint="eastAsia"/>
        </w:rPr>
        <w:t>章</w:t>
      </w:r>
      <w:r w:rsidRPr="00464A41">
        <w:rPr>
          <w:rFonts w:eastAsiaTheme="minorEastAsia" w:hint="eastAsia"/>
        </w:rPr>
        <w:t xml:space="preserve"> </w:t>
      </w:r>
      <w:r>
        <w:rPr>
          <w:rFonts w:hAnsi="新細明體" w:hint="eastAsia"/>
        </w:rPr>
        <w:t>聞法趣入</w:t>
      </w:r>
      <w:r w:rsidRPr="00464A41">
        <w:rPr>
          <w:rFonts w:eastAsiaTheme="minorEastAsia" w:hint="eastAsia"/>
        </w:rPr>
        <w:t>〉</w:t>
      </w:r>
      <w:r>
        <w:rPr>
          <w:rFonts w:hint="eastAsia"/>
        </w:rPr>
        <w:t>p.42 ~ p.44</w:t>
      </w:r>
      <w:r>
        <w:rPr>
          <w:rFonts w:hint="eastAsia"/>
        </w:rPr>
        <w:t>：</w:t>
      </w:r>
    </w:p>
    <w:p w:rsidR="00125D25" w:rsidRPr="005E2ED0" w:rsidRDefault="00125D25" w:rsidP="00D33D46">
      <w:pPr>
        <w:pStyle w:val="ab"/>
        <w:spacing w:afterLines="20"/>
        <w:ind w:leftChars="87" w:left="209"/>
        <w:rPr>
          <w:rFonts w:ascii="標楷體" w:eastAsia="標楷體" w:hAnsi="標楷體"/>
        </w:rPr>
      </w:pPr>
      <w:r w:rsidRPr="005E2ED0">
        <w:rPr>
          <w:rFonts w:ascii="標楷體" w:eastAsia="標楷體" w:hAnsi="標楷體" w:hint="eastAsia"/>
        </w:rPr>
        <w:t>趣入正法者，應親近</w:t>
      </w:r>
      <w:r w:rsidRPr="005E2ED0">
        <w:rPr>
          <w:rFonts w:ascii="標楷體" w:eastAsia="標楷體" w:hAnsi="標楷體" w:hint="eastAsia"/>
          <w:b/>
        </w:rPr>
        <w:t>善士，證教達實性，</w:t>
      </w:r>
      <w:r w:rsidRPr="005E2ED0">
        <w:rPr>
          <w:rFonts w:ascii="標楷體" w:eastAsia="標楷體" w:hAnsi="標楷體" w:hint="eastAsia"/>
        </w:rPr>
        <w:t xml:space="preserve">悲愍巧為說。 </w:t>
      </w:r>
    </w:p>
    <w:p w:rsidR="00125D25" w:rsidRDefault="00125D25" w:rsidP="00D33D46">
      <w:pPr>
        <w:pStyle w:val="ab"/>
        <w:spacing w:afterLines="20"/>
        <w:ind w:leftChars="87" w:left="209"/>
      </w:pPr>
      <w:r>
        <w:rPr>
          <w:rFonts w:hint="eastAsia"/>
        </w:rPr>
        <w:t xml:space="preserve">    </w:t>
      </w:r>
      <w:r>
        <w:rPr>
          <w:rFonts w:hint="eastAsia"/>
        </w:rPr>
        <w:t>正法，雖可以從經典去了解，但主要還是要從說法師去聽聞。法師的開導，比起自己閱誦，到底迅速而容易得多。所以為了要「趣入正法」，進求佛道，「應」該「親近善士」──善知識，尤其是大乘善知識。佛曾以：『親近善士，聽聞正法，如理作意，法隨法行』</w:t>
      </w:r>
      <w:r>
        <w:rPr>
          <w:rFonts w:hint="eastAsia"/>
        </w:rPr>
        <w:t>(2.008)</w:t>
      </w:r>
      <w:r>
        <w:rPr>
          <w:rFonts w:hint="eastAsia"/>
        </w:rPr>
        <w:t>，說為預入聖流所必備的四大條件，這可見親近善知識的重要了。</w:t>
      </w:r>
      <w:r>
        <w:rPr>
          <w:rFonts w:hint="eastAsia"/>
        </w:rPr>
        <w:t xml:space="preserve"> </w:t>
      </w:r>
    </w:p>
    <w:p w:rsidR="00125D25" w:rsidRPr="000945DC" w:rsidRDefault="00125D25" w:rsidP="00D33D46">
      <w:pPr>
        <w:pStyle w:val="ab"/>
        <w:spacing w:afterLines="20"/>
        <w:ind w:leftChars="87" w:left="209"/>
      </w:pPr>
      <w:r>
        <w:rPr>
          <w:rFonts w:hint="eastAsia"/>
        </w:rPr>
        <w:t xml:space="preserve">    </w:t>
      </w:r>
      <w:r>
        <w:rPr>
          <w:rFonts w:hint="eastAsia"/>
        </w:rPr>
        <w:t>怎樣才算是善知識呢？這不是因為他徒眾多，寺院大，相貌好，或者是世法場中多知多識。因為他有：一、「證」德，指三學修證：戒清淨成就，定成就，觀慧成就。二、「教」德：深入經藏，成就多聞，能開示導引學眾，進修大乘正道。三、「達實性」：實性是正法的別名，這或者由現證慧通達，或是從聞思教理得通達。四、「悲愍」：有慈悲心，不是為了名聞利養，而是能清淨（為利益眾生）說法。五、「巧為說」：成就辯才，能善巧方便的為眾說法，所以容易了解，容易得益。如成就這些功德，那就是了不得的大善知識了！可是末法時代，全德的善知識，是難得遭遇的；而修學佛法，卻又不能沒有師友，所以不能不退求其次。經上說：如有八分之一的功德，也可以親近</w:t>
      </w:r>
      <w:r>
        <w:rPr>
          <w:rFonts w:hint="eastAsia"/>
        </w:rPr>
        <w:t>(2.009)</w:t>
      </w:r>
      <w:r>
        <w:rPr>
          <w:rFonts w:hint="eastAsia"/>
        </w:rPr>
        <w:t>。《涅槃經》說『四依』──四種可以為人依止的師長：初依人，雖沒有斷煩惱，證實性，但已能通達佛性義十六分之一</w:t>
      </w:r>
      <w:r>
        <w:rPr>
          <w:rFonts w:hint="eastAsia"/>
        </w:rPr>
        <w:t>(2.010)</w:t>
      </w:r>
      <w:r>
        <w:rPr>
          <w:rFonts w:hint="eastAsia"/>
        </w:rPr>
        <w:t>。總之，末世善知識難逢，如於佛法的行解，有一分長處，勝過自己，也就不妨如法親近了。</w:t>
      </w:r>
      <w:r>
        <w:rPr>
          <w:rFonts w:hint="eastAsia"/>
        </w:rPr>
        <w:t xml:space="preserve"> </w:t>
      </w:r>
    </w:p>
  </w:footnote>
  <w:footnote w:id="23">
    <w:p w:rsidR="00125D25" w:rsidRDefault="00125D25" w:rsidP="005B6A08">
      <w:pPr>
        <w:pStyle w:val="ab"/>
      </w:pPr>
      <w:r>
        <w:rPr>
          <w:rStyle w:val="ad"/>
        </w:rPr>
        <w:footnoteRef/>
      </w:r>
      <w:r>
        <w:rPr>
          <w:rFonts w:hint="eastAsia"/>
        </w:rPr>
        <w:t xml:space="preserve"> </w:t>
      </w:r>
      <w:r>
        <w:rPr>
          <w:rFonts w:hint="eastAsia"/>
        </w:rPr>
        <w:t>印順導師《中觀今論》〈第二章</w:t>
      </w:r>
      <w:r>
        <w:rPr>
          <w:rFonts w:hint="eastAsia"/>
        </w:rPr>
        <w:t xml:space="preserve"> </w:t>
      </w:r>
      <w:r>
        <w:rPr>
          <w:rFonts w:hint="eastAsia"/>
        </w:rPr>
        <w:t>龍樹及其論典〉</w:t>
      </w:r>
      <w:r>
        <w:rPr>
          <w:rFonts w:hint="eastAsia"/>
        </w:rPr>
        <w:t>p.17 ~ p.24</w:t>
      </w:r>
      <w:r>
        <w:rPr>
          <w:rFonts w:hint="eastAsia"/>
        </w:rPr>
        <w:t>：</w:t>
      </w:r>
    </w:p>
    <w:p w:rsidR="00125D25" w:rsidRPr="00ED2F80" w:rsidRDefault="00125D25" w:rsidP="00D33D46">
      <w:pPr>
        <w:pStyle w:val="ab"/>
        <w:spacing w:afterLines="20"/>
        <w:ind w:leftChars="87" w:left="209"/>
        <w:rPr>
          <w:b/>
        </w:rPr>
      </w:pPr>
      <w:r w:rsidRPr="00ED2F80">
        <w:rPr>
          <w:rFonts w:hint="eastAsia"/>
          <w:b/>
        </w:rPr>
        <w:t>第二節</w:t>
      </w:r>
      <w:r w:rsidRPr="00ED2F80">
        <w:rPr>
          <w:rFonts w:hint="eastAsia"/>
          <w:b/>
        </w:rPr>
        <w:t xml:space="preserve"> </w:t>
      </w:r>
      <w:r w:rsidRPr="00ED2F80">
        <w:rPr>
          <w:rFonts w:hint="eastAsia"/>
          <w:b/>
        </w:rPr>
        <w:t>中論為阿含通論考</w:t>
      </w:r>
    </w:p>
    <w:p w:rsidR="00125D25" w:rsidRDefault="00125D25" w:rsidP="00D33D46">
      <w:pPr>
        <w:pStyle w:val="ab"/>
        <w:spacing w:afterLines="20"/>
        <w:ind w:leftChars="87" w:left="209"/>
      </w:pPr>
      <w:r>
        <w:rPr>
          <w:rFonts w:hint="eastAsia"/>
        </w:rPr>
        <w:t xml:space="preserve">    </w:t>
      </w:r>
      <w:r>
        <w:rPr>
          <w:rFonts w:hint="eastAsia"/>
        </w:rPr>
        <w:t>探求龍樹緣起、空、中道的深義，主要的當然在《中論》。</w:t>
      </w:r>
      <w:r w:rsidRPr="00934367">
        <w:rPr>
          <w:rFonts w:hint="eastAsia"/>
          <w:b/>
        </w:rPr>
        <w:t>《中論》的中道說，我有一根本的理解──龍樹菩薩本著大乘深邃廣博的理論，從緣起性空的正見中，掘發《阿含經》的真義。</w:t>
      </w:r>
      <w:r>
        <w:rPr>
          <w:rFonts w:hint="eastAsia"/>
        </w:rPr>
        <w:t>這是說：</w:t>
      </w:r>
      <w:r w:rsidRPr="00934367">
        <w:rPr>
          <w:rFonts w:hint="eastAsia"/>
          <w:b/>
        </w:rPr>
        <w:t>緣起、空、中道，固然為一般大乘學者所弘揚，但這不是離了《阿含經》而獨有的，這實是《阿含經》的本意，</w:t>
      </w:r>
      <w:r>
        <w:rPr>
          <w:rFonts w:hint="eastAsia"/>
        </w:rPr>
        <w:t>不過一般取相的小乘學者，沒有悟解罷了。所以，《中論》是《阿含經》的通論，是通論《阿含經》的根本思想，抉擇《阿含經》的本意所在。</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Pr>
          <w:rFonts w:hint="eastAsia"/>
        </w:rPr>
        <w:t xml:space="preserve"> </w:t>
      </w:r>
    </w:p>
    <w:p w:rsidR="00125D25" w:rsidRDefault="00125D25" w:rsidP="00D33D46">
      <w:pPr>
        <w:pStyle w:val="ab"/>
        <w:spacing w:afterLines="20"/>
        <w:ind w:leftChars="87" w:left="209"/>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125D25" w:rsidRDefault="00125D25" w:rsidP="00D33D46">
      <w:pPr>
        <w:pStyle w:val="ab"/>
        <w:spacing w:afterLines="20"/>
        <w:ind w:leftChars="87" w:left="209"/>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Pr>
          <w:rFonts w:hint="eastAsia"/>
        </w:rPr>
        <w:t>這樣，</w:t>
      </w:r>
      <w:r w:rsidRPr="006D6F63">
        <w:rPr>
          <w:rFonts w:hint="eastAsia"/>
          <w:b/>
        </w:rPr>
        <w:t>《中論》確是以大乘學者的立場，確認緣起、空、中道為佛教的根本深義，</w:t>
      </w:r>
      <w:r>
        <w:rPr>
          <w:rFonts w:hint="eastAsia"/>
        </w:rPr>
        <w:t>與聲聞學者辨詰論難，並非破除四諦、三寶等法，反而是成立。抉發《阿含》的緣起深義，將佛法的正見，確樹於緣起中道的磐石。</w:t>
      </w:r>
    </w:p>
  </w:footnote>
  <w:footnote w:id="24">
    <w:p w:rsidR="00125D25" w:rsidRDefault="00125D25" w:rsidP="00E15F29">
      <w:pPr>
        <w:pStyle w:val="ab"/>
      </w:pPr>
      <w:r w:rsidRPr="00D4326C">
        <w:rPr>
          <w:rStyle w:val="ad"/>
        </w:rPr>
        <w:footnoteRef/>
      </w:r>
      <w:r w:rsidRPr="00D4326C">
        <w:rPr>
          <w:rFonts w:hint="eastAsia"/>
        </w:rPr>
        <w:t xml:space="preserve"> </w:t>
      </w:r>
      <w:r w:rsidRPr="00D4326C">
        <w:rPr>
          <w:rFonts w:hint="eastAsia"/>
        </w:rPr>
        <w:t>印順導師《性空學探源》〈第二章</w:t>
      </w:r>
      <w:r w:rsidRPr="00D4326C">
        <w:rPr>
          <w:rFonts w:hint="eastAsia"/>
        </w:rPr>
        <w:t xml:space="preserve"> </w:t>
      </w:r>
      <w:r w:rsidRPr="00D4326C">
        <w:rPr>
          <w:rFonts w:hint="eastAsia"/>
        </w:rPr>
        <w:t>阿含之空</w:t>
      </w:r>
      <w:r w:rsidRPr="00D4326C">
        <w:rPr>
          <w:rFonts w:hint="eastAsia"/>
        </w:rPr>
        <w:t xml:space="preserve"> </w:t>
      </w:r>
      <w:r w:rsidRPr="00D4326C">
        <w:rPr>
          <w:rFonts w:hint="eastAsia"/>
        </w:rPr>
        <w:t>第一節</w:t>
      </w:r>
      <w:r w:rsidRPr="00D4326C">
        <w:rPr>
          <w:rFonts w:hint="eastAsia"/>
        </w:rPr>
        <w:t xml:space="preserve"> </w:t>
      </w:r>
      <w:r w:rsidRPr="00D4326C">
        <w:rPr>
          <w:rFonts w:hint="eastAsia"/>
        </w:rPr>
        <w:t>總說〉</w:t>
      </w:r>
      <w:r w:rsidRPr="00D4326C">
        <w:rPr>
          <w:rFonts w:hint="eastAsia"/>
        </w:rPr>
        <w:t>p.25 ~ p.29</w:t>
      </w:r>
      <w:r w:rsidRPr="00D4326C">
        <w:rPr>
          <w:rFonts w:hint="eastAsia"/>
        </w:rPr>
        <w:t>：</w:t>
      </w:r>
    </w:p>
    <w:p w:rsidR="00125D25" w:rsidRPr="003876CC" w:rsidRDefault="00125D25" w:rsidP="00D33D46">
      <w:pPr>
        <w:pStyle w:val="ab"/>
        <w:spacing w:afterLines="20"/>
        <w:ind w:leftChars="87" w:left="209"/>
        <w:rPr>
          <w:b/>
        </w:rPr>
      </w:pPr>
      <w:r w:rsidRPr="003876CC">
        <w:rPr>
          <w:rFonts w:hint="eastAsia"/>
          <w:b/>
        </w:rPr>
        <w:t>第四項</w:t>
      </w:r>
      <w:r w:rsidRPr="003876CC">
        <w:rPr>
          <w:rFonts w:hint="eastAsia"/>
          <w:b/>
        </w:rPr>
        <w:t xml:space="preserve"> </w:t>
      </w:r>
      <w:r w:rsidRPr="003876CC">
        <w:rPr>
          <w:rFonts w:hint="eastAsia"/>
          <w:b/>
        </w:rPr>
        <w:t>思擇與現觀</w:t>
      </w:r>
      <w:r w:rsidRPr="003876CC">
        <w:rPr>
          <w:rFonts w:hint="eastAsia"/>
          <w:b/>
        </w:rPr>
        <w:t xml:space="preserve"> </w:t>
      </w:r>
    </w:p>
    <w:p w:rsidR="00125D25" w:rsidRPr="00E45507" w:rsidRDefault="00125D25" w:rsidP="00D33D46">
      <w:pPr>
        <w:pStyle w:val="ab"/>
        <w:spacing w:afterLines="20"/>
        <w:ind w:leftChars="87" w:left="209"/>
        <w:rPr>
          <w:b/>
        </w:rPr>
      </w:pPr>
      <w:r>
        <w:rPr>
          <w:rFonts w:hint="eastAsia"/>
        </w:rPr>
        <w:t xml:space="preserve">    </w:t>
      </w:r>
      <w:r>
        <w:rPr>
          <w:rFonts w:hint="eastAsia"/>
        </w:rPr>
        <w:t>上面所談，是關於事理的，現在來說</w:t>
      </w:r>
      <w:r w:rsidRPr="00E45507">
        <w:rPr>
          <w:rFonts w:hint="eastAsia"/>
          <w:b/>
        </w:rPr>
        <w:t>「思擇與現觀」。</w:t>
      </w:r>
      <w:r>
        <w:rPr>
          <w:rFonts w:hint="eastAsia"/>
        </w:rPr>
        <w:t>佛法說</w:t>
      </w:r>
      <w:r w:rsidRPr="00E45507">
        <w:rPr>
          <w:rFonts w:hint="eastAsia"/>
          <w:b/>
        </w:rPr>
        <w:t>空，有體驗的方法，</w:t>
      </w:r>
      <w:r>
        <w:rPr>
          <w:rFonts w:hint="eastAsia"/>
        </w:rPr>
        <w:t>這是屬於</w:t>
      </w:r>
      <w:r w:rsidRPr="00E45507">
        <w:rPr>
          <w:rFonts w:hint="eastAsia"/>
          <w:b/>
        </w:rPr>
        <w:t>修行實踐的，</w:t>
      </w:r>
      <w:r>
        <w:rPr>
          <w:rFonts w:hint="eastAsia"/>
        </w:rPr>
        <w:t>也可說是</w:t>
      </w:r>
      <w:r w:rsidRPr="00E45507">
        <w:rPr>
          <w:rFonts w:hint="eastAsia"/>
          <w:b/>
        </w:rPr>
        <w:t>「空的方法論」。</w:t>
      </w:r>
      <w:r>
        <w:rPr>
          <w:rFonts w:hint="eastAsia"/>
        </w:rPr>
        <w:t>學者每因</w:t>
      </w:r>
      <w:r w:rsidRPr="00E45507">
        <w:rPr>
          <w:rFonts w:hint="eastAsia"/>
          <w:b/>
        </w:rPr>
        <w:t>所用方法的不同，而對空也就說得不同，</w:t>
      </w:r>
      <w:r>
        <w:rPr>
          <w:rFonts w:hint="eastAsia"/>
        </w:rPr>
        <w:t>這可見</w:t>
      </w:r>
      <w:r w:rsidRPr="00E45507">
        <w:rPr>
          <w:rFonts w:hint="eastAsia"/>
          <w:b/>
        </w:rPr>
        <w:t>方法論的重要。</w:t>
      </w:r>
    </w:p>
    <w:p w:rsidR="00125D25" w:rsidRDefault="00125D25" w:rsidP="00D33D46">
      <w:pPr>
        <w:pStyle w:val="ab"/>
        <w:spacing w:afterLines="20"/>
        <w:ind w:leftChars="87" w:left="209"/>
      </w:pPr>
      <w:r>
        <w:rPr>
          <w:rFonts w:hint="eastAsia"/>
        </w:rPr>
        <w:t xml:space="preserve">    </w:t>
      </w:r>
      <w:r w:rsidR="002F6C77" w:rsidRPr="00D37FCF">
        <w:rPr>
          <w:b/>
          <w:vertAlign w:val="superscript"/>
        </w:rPr>
        <w:t>〔</w:t>
      </w:r>
      <w:r w:rsidR="002F6C77">
        <w:rPr>
          <w:rFonts w:hint="eastAsia"/>
          <w:b/>
          <w:vertAlign w:val="superscript"/>
        </w:rPr>
        <w:t>一</w:t>
      </w:r>
      <w:r w:rsidR="002F6C77" w:rsidRPr="00D37FCF">
        <w:rPr>
          <w:b/>
          <w:vertAlign w:val="superscript"/>
        </w:rPr>
        <w:t>〕</w:t>
      </w:r>
      <w:r>
        <w:rPr>
          <w:rFonts w:hint="eastAsia"/>
        </w:rPr>
        <w:t>先說</w:t>
      </w:r>
      <w:r w:rsidRPr="00CA3E56">
        <w:rPr>
          <w:rFonts w:hint="eastAsia"/>
          <w:b/>
        </w:rPr>
        <w:t>現觀。</w:t>
      </w:r>
      <w:r w:rsidR="00233064" w:rsidRPr="00D37FCF">
        <w:rPr>
          <w:b/>
          <w:vertAlign w:val="superscript"/>
        </w:rPr>
        <w:t>〔</w:t>
      </w:r>
      <w:r w:rsidR="00233064" w:rsidRPr="00D37FCF">
        <w:rPr>
          <w:b/>
          <w:vertAlign w:val="superscript"/>
        </w:rPr>
        <w:t>1</w:t>
      </w:r>
      <w:r w:rsidR="00233064" w:rsidRPr="00D37FCF">
        <w:rPr>
          <w:b/>
          <w:vertAlign w:val="superscript"/>
        </w:rPr>
        <w:t>〕〔</w:t>
      </w:r>
      <w:r w:rsidR="00233064">
        <w:rPr>
          <w:rFonts w:hint="eastAsia"/>
          <w:b/>
          <w:vertAlign w:val="superscript"/>
        </w:rPr>
        <w:t>A</w:t>
      </w:r>
      <w:r w:rsidR="00233064" w:rsidRPr="00D37FCF">
        <w:rPr>
          <w:b/>
          <w:vertAlign w:val="superscript"/>
        </w:rPr>
        <w:t>〕</w:t>
      </w:r>
      <w:r>
        <w:rPr>
          <w:rFonts w:hint="eastAsia"/>
        </w:rPr>
        <w:t>經中說的知法、現法、入法，正見、正觀、如實知……等，都是現觀的別名。</w:t>
      </w:r>
      <w:r w:rsidRPr="00E316EC">
        <w:rPr>
          <w:rFonts w:hint="eastAsia"/>
          <w:b/>
        </w:rPr>
        <w:t>現觀，是一種親切、直接而明明白白的體驗；是一種直覺到的經驗，不是意識的分別，不是抽象的說明，也不是普通生活的經驗；它是內心深入對象的一種特殊經驗。</w:t>
      </w:r>
      <w:r>
        <w:rPr>
          <w:rFonts w:hint="eastAsia"/>
        </w:rPr>
        <w:t>拿個現代名辭來說，就是一種</w:t>
      </w:r>
      <w:r w:rsidRPr="00E316EC">
        <w:rPr>
          <w:rFonts w:hint="eastAsia"/>
          <w:b/>
        </w:rPr>
        <w:t>神秘經驗。</w:t>
      </w:r>
      <w:r>
        <w:rPr>
          <w:rFonts w:hint="eastAsia"/>
        </w:rPr>
        <w:t>這種</w:t>
      </w:r>
      <w:r w:rsidRPr="00E316EC">
        <w:rPr>
          <w:rFonts w:hint="eastAsia"/>
          <w:b/>
        </w:rPr>
        <w:t>直覺的神秘經驗，本來為世界各宗教所共有，而且作為他們的理想境界，所追求到達的目的，不過內容與佛法不同罷了。</w:t>
      </w:r>
      <w:r>
        <w:rPr>
          <w:rFonts w:hint="eastAsia"/>
        </w:rPr>
        <w:t>他們在狂熱的信心中，加上誠懇的宗教行為，或祭祀、或懺悔、或禁食、或修定時，由精神的集中，迫發出一種特殊的經驗；在直覺中，或見神、或見鬼、或見上帝，有種種神秘的現象。</w:t>
      </w:r>
      <w:r w:rsidRPr="00E45507">
        <w:rPr>
          <w:rFonts w:hint="eastAsia"/>
          <w:b/>
        </w:rPr>
        <w:t>佛法中的現觀，也就是這種直覺經驗。</w:t>
      </w:r>
      <w:r>
        <w:rPr>
          <w:rFonts w:hint="eastAsia"/>
        </w:rPr>
        <w:t>如聲聞乘的「阿毘曇」，譯為對法或現法；大乘的般若無分別智等，都是這類直覺。</w:t>
      </w:r>
      <w:r w:rsidRPr="009C693B">
        <w:rPr>
          <w:rFonts w:hint="eastAsia"/>
          <w:b/>
        </w:rPr>
        <w:t>假使學佛法，但著重這直覺的現觀，容易與外道──其他宗教相混，失卻佛法的特質，或不免走上歧途。</w:t>
      </w:r>
      <w:r>
        <w:rPr>
          <w:rFonts w:hint="eastAsia"/>
        </w:rPr>
        <w:t>因為這種</w:t>
      </w:r>
      <w:r w:rsidRPr="009C693B">
        <w:rPr>
          <w:rFonts w:hint="eastAsia"/>
          <w:b/>
        </w:rPr>
        <w:t>沒有通過理智的直覺，混入由於信仰及意志集中所產生的幻象，雖有其內心的體驗，但不與真相符合，</w:t>
      </w:r>
      <w:r>
        <w:rPr>
          <w:rFonts w:hint="eastAsia"/>
        </w:rPr>
        <w:t>所以這種</w:t>
      </w:r>
      <w:r w:rsidRPr="009C693B">
        <w:rPr>
          <w:rFonts w:hint="eastAsia"/>
          <w:b/>
        </w:rPr>
        <w:t>不正確的境界，是有非常危險性的。</w:t>
      </w:r>
      <w:r>
        <w:rPr>
          <w:rFonts w:hint="eastAsia"/>
        </w:rPr>
        <w:t>得此境界的人，</w:t>
      </w:r>
      <w:r w:rsidRPr="00110000">
        <w:rPr>
          <w:rFonts w:hint="eastAsia"/>
          <w:b/>
        </w:rPr>
        <w:t>儘管可以發生堅強的自信心，但對身心修養、社會、國家，不能有什麼實際的利益，或者有小利而引起極大的流弊。</w:t>
      </w:r>
      <w:r w:rsidR="00233064" w:rsidRPr="00D37FCF">
        <w:rPr>
          <w:b/>
          <w:vertAlign w:val="superscript"/>
        </w:rPr>
        <w:t>〔</w:t>
      </w:r>
      <w:r w:rsidR="00233064">
        <w:rPr>
          <w:rFonts w:hint="eastAsia"/>
          <w:b/>
          <w:vertAlign w:val="superscript"/>
        </w:rPr>
        <w:t>B</w:t>
      </w:r>
      <w:r w:rsidR="00233064" w:rsidRPr="00D37FCF">
        <w:rPr>
          <w:b/>
          <w:vertAlign w:val="superscript"/>
        </w:rPr>
        <w:t>〕</w:t>
      </w:r>
      <w:r w:rsidRPr="009C693B">
        <w:rPr>
          <w:rFonts w:hint="eastAsia"/>
          <w:b/>
        </w:rPr>
        <w:t>佛法的現觀，與外道的不同，是正覺，在乎特重理智，是通過了理智的思擇。佛法中，在未入現觀前，必先經過多聞、尋思、伺察、簡擇種種的階段；這一切，此地總名之曰「思擇」。</w:t>
      </w:r>
      <w:r w:rsidRPr="0033565C">
        <w:rPr>
          <w:rFonts w:hint="eastAsia"/>
          <w:b/>
        </w:rPr>
        <w:t>思擇，是純理智的觀察。在思擇中，得到一種正確的概念之後，再在誠信與意志集中之中去審諦觀察，以達到現觀。</w:t>
      </w:r>
      <w:r w:rsidR="0033565C" w:rsidRPr="00D37FCF">
        <w:rPr>
          <w:b/>
          <w:vertAlign w:val="superscript"/>
        </w:rPr>
        <w:t>〔</w:t>
      </w:r>
      <w:r w:rsidR="0033565C">
        <w:rPr>
          <w:rFonts w:hint="eastAsia"/>
          <w:b/>
          <w:vertAlign w:val="superscript"/>
        </w:rPr>
        <w:t>C</w:t>
      </w:r>
      <w:r w:rsidR="0033565C" w:rsidRPr="00D37FCF">
        <w:rPr>
          <w:b/>
          <w:vertAlign w:val="superscript"/>
        </w:rPr>
        <w:t>〕</w:t>
      </w:r>
      <w:r>
        <w:rPr>
          <w:rFonts w:hint="eastAsia"/>
        </w:rPr>
        <w:t>所以，</w:t>
      </w:r>
      <w:r w:rsidRPr="004A01C1">
        <w:rPr>
          <w:rFonts w:hint="eastAsia"/>
          <w:b/>
        </w:rPr>
        <w:t>佛法的方法，</w:t>
      </w:r>
      <w:r>
        <w:rPr>
          <w:rFonts w:hint="eastAsia"/>
        </w:rPr>
        <w:t>可說是</w:t>
      </w:r>
      <w:r w:rsidRPr="004A01C1">
        <w:rPr>
          <w:rFonts w:hint="eastAsia"/>
          <w:b/>
        </w:rPr>
        <w:t>信仰與理智的合一，一般知識與特殊體驗的合一。</w:t>
      </w:r>
      <w:r w:rsidRPr="00A753B4">
        <w:rPr>
          <w:rFonts w:hint="eastAsia"/>
          <w:b/>
        </w:rPr>
        <w:t>從現觀去體驗空性之前，必先經過分別智慧的思擇，</w:t>
      </w:r>
      <w:r>
        <w:rPr>
          <w:rFonts w:hint="eastAsia"/>
        </w:rPr>
        <w:t>所以阿含中說：</w:t>
      </w:r>
      <w:r w:rsidRPr="00A753B4">
        <w:rPr>
          <w:rFonts w:hint="eastAsia"/>
          <w:b/>
        </w:rPr>
        <w:t>「先得法住智，後得涅槃智」。從聞而思，從思而修，從修而證，</w:t>
      </w:r>
      <w:r>
        <w:rPr>
          <w:rFonts w:hint="eastAsia"/>
        </w:rPr>
        <w:t>這是佛法修行的要則，絕不容踰越躐等；踰越，就踏上了錯誤的歧途。</w:t>
      </w:r>
      <w:r>
        <w:rPr>
          <w:rFonts w:hint="eastAsia"/>
        </w:rPr>
        <w:t xml:space="preserve"> </w:t>
      </w:r>
    </w:p>
    <w:p w:rsidR="00125D25" w:rsidRDefault="00125D25" w:rsidP="00D33D46">
      <w:pPr>
        <w:pStyle w:val="ab"/>
        <w:spacing w:afterLines="20"/>
        <w:ind w:leftChars="87" w:left="209"/>
      </w:pPr>
      <w:r>
        <w:rPr>
          <w:rFonts w:hint="eastAsia"/>
        </w:rPr>
        <w:t xml:space="preserve">    </w:t>
      </w:r>
      <w:r w:rsidR="00233064" w:rsidRPr="00D37FCF">
        <w:rPr>
          <w:b/>
          <w:vertAlign w:val="superscript"/>
        </w:rPr>
        <w:t>〔</w:t>
      </w:r>
      <w:r w:rsidR="00A753B4">
        <w:rPr>
          <w:rFonts w:hint="eastAsia"/>
          <w:b/>
          <w:vertAlign w:val="superscript"/>
        </w:rPr>
        <w:t>2</w:t>
      </w:r>
      <w:r w:rsidR="00233064" w:rsidRPr="00D37FCF">
        <w:rPr>
          <w:b/>
          <w:vertAlign w:val="superscript"/>
        </w:rPr>
        <w:t>〕〔</w:t>
      </w:r>
      <w:r w:rsidR="00A753B4">
        <w:rPr>
          <w:rFonts w:hint="eastAsia"/>
          <w:b/>
          <w:vertAlign w:val="superscript"/>
        </w:rPr>
        <w:t>A</w:t>
      </w:r>
      <w:r w:rsidR="00233064" w:rsidRPr="00D37FCF">
        <w:rPr>
          <w:b/>
          <w:vertAlign w:val="superscript"/>
        </w:rPr>
        <w:t>〕</w:t>
      </w:r>
      <w:r w:rsidRPr="00B52326">
        <w:rPr>
          <w:rFonts w:hint="eastAsia"/>
          <w:b/>
        </w:rPr>
        <w:t>現觀成就的結果，</w:t>
      </w:r>
      <w:r>
        <w:rPr>
          <w:rFonts w:hint="eastAsia"/>
        </w:rPr>
        <w:t>可得到一種</w:t>
      </w:r>
      <w:r w:rsidRPr="00B52326">
        <w:rPr>
          <w:rFonts w:hint="eastAsia"/>
          <w:b/>
        </w:rPr>
        <w:t>離絕一切思惟分別、能知所知平等平等、融然一體的直覺，</w:t>
      </w:r>
      <w:r>
        <w:rPr>
          <w:rFonts w:hint="eastAsia"/>
        </w:rPr>
        <w:t>這是</w:t>
      </w:r>
      <w:r w:rsidRPr="00B52326">
        <w:rPr>
          <w:rFonts w:hint="eastAsia"/>
          <w:b/>
        </w:rPr>
        <w:t>大小經論所共認的。</w:t>
      </w:r>
      <w:r w:rsidR="00A753B4" w:rsidRPr="00D37FCF">
        <w:rPr>
          <w:b/>
          <w:vertAlign w:val="superscript"/>
        </w:rPr>
        <w:t>〔</w:t>
      </w:r>
      <w:r w:rsidR="00A753B4">
        <w:rPr>
          <w:rFonts w:hint="eastAsia"/>
          <w:b/>
          <w:vertAlign w:val="superscript"/>
        </w:rPr>
        <w:t>B</w:t>
      </w:r>
      <w:r w:rsidR="00A753B4" w:rsidRPr="00D37FCF">
        <w:rPr>
          <w:b/>
          <w:vertAlign w:val="superscript"/>
        </w:rPr>
        <w:t>〕</w:t>
      </w:r>
      <w:r>
        <w:rPr>
          <w:rFonts w:hint="eastAsia"/>
        </w:rPr>
        <w:t>不過，</w:t>
      </w:r>
      <w:r w:rsidRPr="00B52326">
        <w:rPr>
          <w:rFonts w:hint="eastAsia"/>
          <w:b/>
        </w:rPr>
        <w:t>在這以前的思擇，學派間就有所不同。</w:t>
      </w:r>
      <w:r>
        <w:rPr>
          <w:rFonts w:hint="eastAsia"/>
        </w:rPr>
        <w:t>佛說：人們種種思想見解的不同，是為了界的不同。界，是類的意思；環境、文化、觀點、方法的不同，影響到所得的結論不同。</w:t>
      </w:r>
      <w:r w:rsidRPr="00A753B4">
        <w:rPr>
          <w:rFonts w:hint="eastAsia"/>
          <w:b/>
        </w:rPr>
        <w:t>佛法中學派思想的分歧，也是因為方法不同，結果各走極端，到了無可調和的餘地。</w:t>
      </w:r>
      <w:r>
        <w:rPr>
          <w:rFonts w:hint="eastAsia"/>
        </w:rPr>
        <w:t>在佛法</w:t>
      </w:r>
      <w:r w:rsidRPr="00BC2145">
        <w:rPr>
          <w:rFonts w:hint="eastAsia"/>
          <w:b/>
        </w:rPr>
        <w:t>「見和同解」</w:t>
      </w:r>
      <w:r>
        <w:rPr>
          <w:rFonts w:hint="eastAsia"/>
        </w:rPr>
        <w:t>的意義上說，思</w:t>
      </w:r>
      <w:r w:rsidRPr="00BC2145">
        <w:rPr>
          <w:rFonts w:hint="eastAsia"/>
          <w:b/>
        </w:rPr>
        <w:t>想見解是不容許混亂的；</w:t>
      </w:r>
      <w:r>
        <w:rPr>
          <w:rFonts w:hint="eastAsia"/>
        </w:rPr>
        <w:t>那麼，我們對於</w:t>
      </w:r>
      <w:r w:rsidRPr="00BC2145">
        <w:rPr>
          <w:rFonts w:hint="eastAsia"/>
          <w:b/>
        </w:rPr>
        <w:t>方法</w:t>
      </w:r>
      <w:r>
        <w:rPr>
          <w:rFonts w:hint="eastAsia"/>
        </w:rPr>
        <w:t>也就不能不注意求其統一了。</w:t>
      </w:r>
      <w:r>
        <w:rPr>
          <w:rFonts w:hint="eastAsia"/>
        </w:rPr>
        <w:t xml:space="preserve"> </w:t>
      </w:r>
    </w:p>
    <w:p w:rsidR="00125D25" w:rsidRDefault="00125D25" w:rsidP="00D33D46">
      <w:pPr>
        <w:pStyle w:val="ab"/>
        <w:spacing w:afterLines="20"/>
        <w:ind w:leftChars="87" w:left="209"/>
      </w:pPr>
      <w:r>
        <w:rPr>
          <w:rFonts w:hint="eastAsia"/>
        </w:rPr>
        <w:t xml:space="preserve">    </w:t>
      </w:r>
      <w:r w:rsidR="0009604F" w:rsidRPr="00D37FCF">
        <w:rPr>
          <w:b/>
          <w:vertAlign w:val="superscript"/>
        </w:rPr>
        <w:t>〔</w:t>
      </w:r>
      <w:r w:rsidR="0009604F">
        <w:rPr>
          <w:rFonts w:hint="eastAsia"/>
          <w:b/>
          <w:vertAlign w:val="superscript"/>
        </w:rPr>
        <w:t>二</w:t>
      </w:r>
      <w:r w:rsidR="0009604F" w:rsidRPr="00D37FCF">
        <w:rPr>
          <w:b/>
          <w:vertAlign w:val="superscript"/>
        </w:rPr>
        <w:t>〕</w:t>
      </w:r>
      <w:r w:rsidRPr="00B52326">
        <w:rPr>
          <w:rFonts w:hint="eastAsia"/>
          <w:b/>
        </w:rPr>
        <w:t>阿含的觀察方法，</w:t>
      </w:r>
      <w:r w:rsidR="0009604F" w:rsidRPr="00D37FCF">
        <w:rPr>
          <w:b/>
          <w:vertAlign w:val="superscript"/>
        </w:rPr>
        <w:t>〔</w:t>
      </w:r>
      <w:r w:rsidR="0009604F" w:rsidRPr="00D37FCF">
        <w:rPr>
          <w:b/>
          <w:vertAlign w:val="superscript"/>
        </w:rPr>
        <w:t>1</w:t>
      </w:r>
      <w:r w:rsidR="0009604F" w:rsidRPr="00D37FCF">
        <w:rPr>
          <w:b/>
          <w:vertAlign w:val="superscript"/>
        </w:rPr>
        <w:t>〕</w:t>
      </w:r>
      <w:r>
        <w:rPr>
          <w:rFonts w:hint="eastAsia"/>
        </w:rPr>
        <w:t>最重要的一點，是</w:t>
      </w:r>
      <w:r w:rsidRPr="00233064">
        <w:rPr>
          <w:rFonts w:hint="eastAsia"/>
          <w:b/>
        </w:rPr>
        <w:t>以有情的生命之流為中心對象</w:t>
      </w:r>
      <w:r>
        <w:rPr>
          <w:rFonts w:hint="eastAsia"/>
        </w:rPr>
        <w:t>的。這</w:t>
      </w:r>
      <w:r w:rsidRPr="00233064">
        <w:rPr>
          <w:rFonts w:hint="eastAsia"/>
          <w:b/>
        </w:rPr>
        <w:t>生命之流有多方面：</w:t>
      </w:r>
      <w:r w:rsidR="00233064" w:rsidRPr="00D37FCF">
        <w:rPr>
          <w:b/>
          <w:vertAlign w:val="superscript"/>
        </w:rPr>
        <w:t>〔</w:t>
      </w:r>
      <w:r w:rsidR="00233064">
        <w:rPr>
          <w:rFonts w:hint="eastAsia"/>
          <w:b/>
          <w:vertAlign w:val="superscript"/>
        </w:rPr>
        <w:t>A</w:t>
      </w:r>
      <w:r w:rsidR="00233064" w:rsidRPr="00D37FCF">
        <w:rPr>
          <w:b/>
          <w:vertAlign w:val="superscript"/>
        </w:rPr>
        <w:t>〕〔</w:t>
      </w:r>
      <w:r w:rsidR="00233064">
        <w:rPr>
          <w:rFonts w:hint="eastAsia"/>
          <w:b/>
          <w:vertAlign w:val="superscript"/>
        </w:rPr>
        <w:t>a</w:t>
      </w:r>
      <w:r w:rsidR="00233064" w:rsidRPr="00D37FCF">
        <w:rPr>
          <w:b/>
          <w:vertAlign w:val="superscript"/>
        </w:rPr>
        <w:t>〕</w:t>
      </w:r>
      <w:r w:rsidRPr="00233064">
        <w:rPr>
          <w:rFonts w:hint="eastAsia"/>
          <w:b/>
        </w:rPr>
        <w:t>一、身心相關，</w:t>
      </w:r>
      <w:r>
        <w:rPr>
          <w:rFonts w:hint="eastAsia"/>
        </w:rPr>
        <w:t>如經中說的</w:t>
      </w:r>
      <w:r w:rsidRPr="00233064">
        <w:rPr>
          <w:rFonts w:hint="eastAsia"/>
          <w:b/>
        </w:rPr>
        <w:t>六處，</w:t>
      </w:r>
      <w:r>
        <w:rPr>
          <w:rFonts w:hint="eastAsia"/>
        </w:rPr>
        <w:t>是說明這方面的。</w:t>
      </w:r>
      <w:r w:rsidR="00233064" w:rsidRPr="00D37FCF">
        <w:rPr>
          <w:b/>
          <w:vertAlign w:val="superscript"/>
        </w:rPr>
        <w:t>〔</w:t>
      </w:r>
      <w:r w:rsidR="00233064">
        <w:rPr>
          <w:rFonts w:hint="eastAsia"/>
          <w:b/>
          <w:vertAlign w:val="superscript"/>
        </w:rPr>
        <w:t>b</w:t>
      </w:r>
      <w:r w:rsidR="00233064" w:rsidRPr="00D37FCF">
        <w:rPr>
          <w:b/>
          <w:vertAlign w:val="superscript"/>
        </w:rPr>
        <w:t>〕</w:t>
      </w:r>
      <w:r w:rsidRPr="00233064">
        <w:rPr>
          <w:rFonts w:hint="eastAsia"/>
          <w:b/>
        </w:rPr>
        <w:t>二、心境相知，有情是有意識活動的；有能知的精神，就發現到所知的境界。</w:t>
      </w:r>
      <w:r>
        <w:rPr>
          <w:rFonts w:hint="eastAsia"/>
        </w:rPr>
        <w:t>經中說的</w:t>
      </w:r>
      <w:r w:rsidRPr="00233064">
        <w:rPr>
          <w:rFonts w:hint="eastAsia"/>
          <w:b/>
        </w:rPr>
        <w:t>五蘊，</w:t>
      </w:r>
      <w:r>
        <w:rPr>
          <w:rFonts w:hint="eastAsia"/>
        </w:rPr>
        <w:t>就是說明這差別的。</w:t>
      </w:r>
      <w:r w:rsidR="00233064" w:rsidRPr="00D37FCF">
        <w:rPr>
          <w:b/>
          <w:vertAlign w:val="superscript"/>
        </w:rPr>
        <w:t>〔</w:t>
      </w:r>
      <w:r w:rsidR="00233064">
        <w:rPr>
          <w:rFonts w:hint="eastAsia"/>
          <w:b/>
          <w:vertAlign w:val="superscript"/>
        </w:rPr>
        <w:t>c</w:t>
      </w:r>
      <w:r w:rsidR="00233064" w:rsidRPr="00D37FCF">
        <w:rPr>
          <w:b/>
          <w:vertAlign w:val="superscript"/>
        </w:rPr>
        <w:t>〕</w:t>
      </w:r>
      <w:r w:rsidRPr="00233064">
        <w:rPr>
          <w:rFonts w:hint="eastAsia"/>
          <w:b/>
        </w:rPr>
        <w:t>三、業果相續，從認識到發為行為的活動，影響於未來。</w:t>
      </w:r>
      <w:r w:rsidR="00233064" w:rsidRPr="00D37FCF">
        <w:rPr>
          <w:b/>
          <w:vertAlign w:val="superscript"/>
        </w:rPr>
        <w:t>〔</w:t>
      </w:r>
      <w:r w:rsidR="00233064">
        <w:rPr>
          <w:rFonts w:hint="eastAsia"/>
          <w:b/>
          <w:vertAlign w:val="superscript"/>
        </w:rPr>
        <w:t>B</w:t>
      </w:r>
      <w:r w:rsidR="00233064" w:rsidRPr="00D37FCF">
        <w:rPr>
          <w:b/>
          <w:vertAlign w:val="superscript"/>
        </w:rPr>
        <w:t>〕</w:t>
      </w:r>
      <w:r>
        <w:rPr>
          <w:rFonts w:hint="eastAsia"/>
        </w:rPr>
        <w:t>將這</w:t>
      </w:r>
      <w:r w:rsidRPr="00233064">
        <w:rPr>
          <w:rFonts w:hint="eastAsia"/>
          <w:b/>
        </w:rPr>
        <w:t>身心相關、能所相知、業果相續各方面的綜合，就是緣起法。緣起法是生命之流較具體圓滿的說明；佛法觀察的對象，就是以此為中心的。</w:t>
      </w:r>
      <w:r>
        <w:rPr>
          <w:rFonts w:hint="eastAsia"/>
        </w:rPr>
        <w:t>所以佛法的探究，可說是</w:t>
      </w:r>
      <w:r w:rsidRPr="00233064">
        <w:rPr>
          <w:rFonts w:hint="eastAsia"/>
          <w:b/>
        </w:rPr>
        <w:t>對生命之流的一種觀察與體驗，</w:t>
      </w:r>
      <w:r>
        <w:rPr>
          <w:rFonts w:hint="eastAsia"/>
        </w:rPr>
        <w:t>故佛法是</w:t>
      </w:r>
      <w:r w:rsidRPr="00233064">
        <w:rPr>
          <w:rFonts w:hint="eastAsia"/>
          <w:b/>
        </w:rPr>
        <w:t>宗教，</w:t>
      </w:r>
      <w:r>
        <w:rPr>
          <w:rFonts w:hint="eastAsia"/>
        </w:rPr>
        <w:t>也可說是</w:t>
      </w:r>
      <w:r w:rsidRPr="00233064">
        <w:rPr>
          <w:rFonts w:hint="eastAsia"/>
          <w:b/>
        </w:rPr>
        <w:t>徹底的生命哲學。</w:t>
      </w:r>
      <w:r>
        <w:rPr>
          <w:rFonts w:hint="eastAsia"/>
        </w:rPr>
        <w:t>假使</w:t>
      </w:r>
      <w:r w:rsidRPr="00233064">
        <w:rPr>
          <w:rFonts w:hint="eastAsia"/>
          <w:b/>
        </w:rPr>
        <w:t>忽略了有情本位的立場，</w:t>
      </w:r>
      <w:r>
        <w:rPr>
          <w:rFonts w:hint="eastAsia"/>
        </w:rPr>
        <w:t>便是</w:t>
      </w:r>
      <w:r w:rsidRPr="00233064">
        <w:rPr>
          <w:rFonts w:hint="eastAsia"/>
          <w:b/>
        </w:rPr>
        <w:t>破壞佛法的根本立場。</w:t>
      </w:r>
      <w:r>
        <w:rPr>
          <w:rFonts w:hint="eastAsia"/>
        </w:rPr>
        <w:t xml:space="preserve"> </w:t>
      </w:r>
    </w:p>
    <w:p w:rsidR="00125D25" w:rsidRDefault="00125D25" w:rsidP="00D33D46">
      <w:pPr>
        <w:pStyle w:val="ab"/>
        <w:spacing w:afterLines="20"/>
        <w:ind w:leftChars="87" w:left="209"/>
      </w:pPr>
      <w:r>
        <w:rPr>
          <w:rFonts w:hint="eastAsia"/>
        </w:rPr>
        <w:t xml:space="preserve">   </w:t>
      </w:r>
      <w:r w:rsidRPr="00B52326">
        <w:rPr>
          <w:rFonts w:hint="eastAsia"/>
          <w:b/>
        </w:rPr>
        <w:t xml:space="preserve"> </w:t>
      </w:r>
      <w:r w:rsidR="0009604F" w:rsidRPr="00D37FCF">
        <w:rPr>
          <w:b/>
          <w:vertAlign w:val="superscript"/>
        </w:rPr>
        <w:t>〔</w:t>
      </w:r>
      <w:r w:rsidR="0009604F">
        <w:rPr>
          <w:rFonts w:hint="eastAsia"/>
          <w:b/>
          <w:vertAlign w:val="superscript"/>
        </w:rPr>
        <w:t>2</w:t>
      </w:r>
      <w:r w:rsidR="0009604F" w:rsidRPr="00D37FCF">
        <w:rPr>
          <w:b/>
          <w:vertAlign w:val="superscript"/>
        </w:rPr>
        <w:t>〕</w:t>
      </w:r>
      <w:r w:rsidRPr="00B52326">
        <w:rPr>
          <w:rFonts w:hint="eastAsia"/>
          <w:b/>
        </w:rPr>
        <w:t>以有情生命為對象去觀察，其方法可以有三種：</w:t>
      </w:r>
      <w:r w:rsidR="00E6163B" w:rsidRPr="00D37FCF">
        <w:rPr>
          <w:b/>
          <w:vertAlign w:val="superscript"/>
        </w:rPr>
        <w:t>〔</w:t>
      </w:r>
      <w:r w:rsidR="00E6163B">
        <w:rPr>
          <w:rFonts w:hint="eastAsia"/>
          <w:b/>
          <w:vertAlign w:val="superscript"/>
        </w:rPr>
        <w:t>A</w:t>
      </w:r>
      <w:r w:rsidR="00E6163B" w:rsidRPr="00D37FCF">
        <w:rPr>
          <w:b/>
          <w:vertAlign w:val="superscript"/>
        </w:rPr>
        <w:t>〕</w:t>
      </w:r>
      <w:r w:rsidRPr="00E6163B">
        <w:rPr>
          <w:rFonts w:hint="eastAsia"/>
          <w:b/>
        </w:rPr>
        <w:t>一、靜止的分析：</w:t>
      </w:r>
      <w:r>
        <w:rPr>
          <w:rFonts w:hint="eastAsia"/>
        </w:rPr>
        <w:t>將有情作一種靜的觀察而加以分析，分析而又綜合它。這在因果事相的辨析，佛教做到相當的嚴密；西北印的佛學者，於此用力最勤。</w:t>
      </w:r>
      <w:r w:rsidR="00E6163B" w:rsidRPr="00D37FCF">
        <w:rPr>
          <w:b/>
          <w:vertAlign w:val="superscript"/>
        </w:rPr>
        <w:t>〔</w:t>
      </w:r>
      <w:r w:rsidR="00E6163B">
        <w:rPr>
          <w:rFonts w:hint="eastAsia"/>
          <w:b/>
          <w:vertAlign w:val="superscript"/>
        </w:rPr>
        <w:t>B</w:t>
      </w:r>
      <w:r w:rsidR="00E6163B" w:rsidRPr="00D37FCF">
        <w:rPr>
          <w:b/>
          <w:vertAlign w:val="superscript"/>
        </w:rPr>
        <w:t>〕</w:t>
      </w:r>
      <w:r w:rsidRPr="00E6163B">
        <w:rPr>
          <w:rFonts w:hint="eastAsia"/>
          <w:b/>
        </w:rPr>
        <w:t>二、流動的觀察：</w:t>
      </w:r>
      <w:r>
        <w:rPr>
          <w:rFonts w:hint="eastAsia"/>
        </w:rPr>
        <w:t>在生命不斷的發展變化中，作一種推理演繹的功夫，去把握生命演變的必然法則，與因果的必經階段。這方法比較活潑，近乎推理派。</w:t>
      </w:r>
      <w:r w:rsidR="00E6163B" w:rsidRPr="00D37FCF">
        <w:rPr>
          <w:b/>
          <w:vertAlign w:val="superscript"/>
        </w:rPr>
        <w:t>〔</w:t>
      </w:r>
      <w:r w:rsidR="00E6163B">
        <w:rPr>
          <w:rFonts w:hint="eastAsia"/>
          <w:b/>
          <w:vertAlign w:val="superscript"/>
        </w:rPr>
        <w:t>C</w:t>
      </w:r>
      <w:r w:rsidR="00E6163B" w:rsidRPr="00D37FCF">
        <w:rPr>
          <w:b/>
          <w:vertAlign w:val="superscript"/>
        </w:rPr>
        <w:t>〕</w:t>
      </w:r>
      <w:r w:rsidRPr="00E6163B">
        <w:rPr>
          <w:rFonts w:hint="eastAsia"/>
          <w:b/>
        </w:rPr>
        <w:t>三、可說是直觀的洞見：</w:t>
      </w:r>
      <w:r w:rsidR="00E6163B" w:rsidRPr="00D37FCF">
        <w:rPr>
          <w:b/>
          <w:vertAlign w:val="superscript"/>
        </w:rPr>
        <w:t>〔</w:t>
      </w:r>
      <w:r w:rsidR="00E6163B">
        <w:rPr>
          <w:rFonts w:hint="eastAsia"/>
          <w:b/>
          <w:vertAlign w:val="superscript"/>
        </w:rPr>
        <w:t>a</w:t>
      </w:r>
      <w:r w:rsidR="00E6163B" w:rsidRPr="00D37FCF">
        <w:rPr>
          <w:b/>
          <w:vertAlign w:val="superscript"/>
        </w:rPr>
        <w:t>〕</w:t>
      </w:r>
      <w:r w:rsidRPr="00E6163B">
        <w:rPr>
          <w:rFonts w:hint="eastAsia"/>
          <w:b/>
        </w:rPr>
        <w:t>在有情生命和合相續中，去體察一一法的當體；在彼此相互的關係中，前後相續的連絡中，顯露一一法的本性，這是一種直覺的透視</w:t>
      </w:r>
      <w:r>
        <w:rPr>
          <w:rFonts w:hint="eastAsia"/>
        </w:rPr>
        <w:t>（直觀有兩種：一、現觀的經驗，一、</w:t>
      </w:r>
      <w:r w:rsidRPr="0009604F">
        <w:rPr>
          <w:rFonts w:hint="eastAsia"/>
          <w:b/>
        </w:rPr>
        <w:t>思擇的體察。這是後一種）</w:t>
      </w:r>
      <w:r>
        <w:rPr>
          <w:rFonts w:hint="eastAsia"/>
        </w:rPr>
        <w:t>。所得的，</w:t>
      </w:r>
      <w:r w:rsidRPr="00E6163B">
        <w:rPr>
          <w:rFonts w:hint="eastAsia"/>
          <w:b/>
        </w:rPr>
        <w:t>不再是它的表象，而是深入它的本性；直顯一切法如幻皆空的，就是用的這類方法。</w:t>
      </w:r>
      <w:r w:rsidR="00E6163B" w:rsidRPr="00D37FCF">
        <w:rPr>
          <w:b/>
          <w:vertAlign w:val="superscript"/>
        </w:rPr>
        <w:t>〔</w:t>
      </w:r>
      <w:r w:rsidR="00E6163B">
        <w:rPr>
          <w:rFonts w:hint="eastAsia"/>
          <w:b/>
          <w:vertAlign w:val="superscript"/>
        </w:rPr>
        <w:t>b</w:t>
      </w:r>
      <w:r w:rsidR="00E6163B" w:rsidRPr="00D37FCF">
        <w:rPr>
          <w:b/>
          <w:vertAlign w:val="superscript"/>
        </w:rPr>
        <w:t>〕</w:t>
      </w:r>
      <w:r w:rsidRPr="0009604F">
        <w:rPr>
          <w:rFonts w:hint="eastAsia"/>
          <w:b/>
        </w:rPr>
        <w:t>但這需要建立於前二者的基礎上，即依於同時的彼此析合，前後的起滅斷續，否則，不過是孤立而靜止的神我見。</w:t>
      </w:r>
      <w:r>
        <w:rPr>
          <w:rFonts w:hint="eastAsia"/>
        </w:rPr>
        <w:t xml:space="preserve"> </w:t>
      </w:r>
    </w:p>
    <w:p w:rsidR="00125D25" w:rsidRPr="009B7C0F" w:rsidRDefault="00125D25" w:rsidP="00E15F29">
      <w:pPr>
        <w:pStyle w:val="ab"/>
        <w:spacing w:afterLines="20"/>
        <w:ind w:leftChars="87" w:left="209"/>
      </w:pPr>
      <w:r>
        <w:rPr>
          <w:rFonts w:hint="eastAsia"/>
        </w:rPr>
        <w:t xml:space="preserve">    </w:t>
      </w:r>
      <w:r w:rsidR="0009604F" w:rsidRPr="00D37FCF">
        <w:rPr>
          <w:b/>
          <w:vertAlign w:val="superscript"/>
        </w:rPr>
        <w:t>〔</w:t>
      </w:r>
      <w:r w:rsidR="0009604F">
        <w:rPr>
          <w:rFonts w:hint="eastAsia"/>
          <w:b/>
          <w:vertAlign w:val="superscript"/>
        </w:rPr>
        <w:t>3</w:t>
      </w:r>
      <w:r w:rsidR="0009604F" w:rsidRPr="00D37FCF">
        <w:rPr>
          <w:b/>
          <w:vertAlign w:val="superscript"/>
        </w:rPr>
        <w:t>〕</w:t>
      </w:r>
      <w:r>
        <w:rPr>
          <w:rFonts w:hint="eastAsia"/>
        </w:rPr>
        <w:t>佛陀用這</w:t>
      </w:r>
      <w:r w:rsidRPr="007A61FF">
        <w:rPr>
          <w:rFonts w:hint="eastAsia"/>
          <w:b/>
        </w:rPr>
        <w:t>分析、推理、直觀方法來觀察，</w:t>
      </w:r>
      <w:r>
        <w:rPr>
          <w:rFonts w:hint="eastAsia"/>
        </w:rPr>
        <w:t>我們也應合理善巧的應用。</w:t>
      </w:r>
      <w:r w:rsidR="007A61FF" w:rsidRPr="00D37FCF">
        <w:rPr>
          <w:b/>
          <w:vertAlign w:val="superscript"/>
        </w:rPr>
        <w:t>〔</w:t>
      </w:r>
      <w:r w:rsidR="007A61FF">
        <w:rPr>
          <w:rFonts w:hint="eastAsia"/>
          <w:b/>
          <w:vertAlign w:val="superscript"/>
        </w:rPr>
        <w:t>A</w:t>
      </w:r>
      <w:r w:rsidR="007A61FF" w:rsidRPr="00D37FCF">
        <w:rPr>
          <w:b/>
          <w:vertAlign w:val="superscript"/>
        </w:rPr>
        <w:t>〕</w:t>
      </w:r>
      <w:r w:rsidR="00B1385B" w:rsidRPr="00D37FCF">
        <w:rPr>
          <w:b/>
          <w:vertAlign w:val="superscript"/>
        </w:rPr>
        <w:t>〔</w:t>
      </w:r>
      <w:r w:rsidR="00B1385B">
        <w:rPr>
          <w:rFonts w:hint="eastAsia"/>
          <w:b/>
          <w:vertAlign w:val="superscript"/>
        </w:rPr>
        <w:t>a</w:t>
      </w:r>
      <w:r w:rsidR="00B1385B" w:rsidRPr="00D37FCF">
        <w:rPr>
          <w:b/>
          <w:vertAlign w:val="superscript"/>
        </w:rPr>
        <w:t>〕</w:t>
      </w:r>
      <w:r>
        <w:rPr>
          <w:rFonts w:hint="eastAsia"/>
        </w:rPr>
        <w:t>依修學的次第可以這樣：初學的，先作事理的辨析，然後推理以求其條貫之理則，然後去體驗當體的空性。大體如此，</w:t>
      </w:r>
      <w:r w:rsidR="007A61FF" w:rsidRPr="00D37FCF">
        <w:rPr>
          <w:b/>
          <w:vertAlign w:val="superscript"/>
        </w:rPr>
        <w:t>〔</w:t>
      </w:r>
      <w:r w:rsidR="00B1385B">
        <w:rPr>
          <w:rFonts w:hint="eastAsia"/>
          <w:b/>
          <w:vertAlign w:val="superscript"/>
        </w:rPr>
        <w:t>b</w:t>
      </w:r>
      <w:r w:rsidR="007A61FF" w:rsidRPr="00D37FCF">
        <w:rPr>
          <w:b/>
          <w:vertAlign w:val="superscript"/>
        </w:rPr>
        <w:t>〕</w:t>
      </w:r>
      <w:r>
        <w:rPr>
          <w:rFonts w:hint="eastAsia"/>
        </w:rPr>
        <w:t>而實際上仍須有機的適當配合起來。</w:t>
      </w:r>
      <w:r w:rsidR="00B1385B" w:rsidRPr="00D37FCF">
        <w:rPr>
          <w:b/>
          <w:vertAlign w:val="superscript"/>
        </w:rPr>
        <w:t>〔</w:t>
      </w:r>
      <w:r w:rsidR="00B1385B">
        <w:rPr>
          <w:rFonts w:hint="eastAsia"/>
          <w:b/>
          <w:vertAlign w:val="superscript"/>
        </w:rPr>
        <w:t>B</w:t>
      </w:r>
      <w:r w:rsidR="00B1385B" w:rsidRPr="00D37FCF">
        <w:rPr>
          <w:b/>
          <w:vertAlign w:val="superscript"/>
        </w:rPr>
        <w:t>〕</w:t>
      </w:r>
      <w:r>
        <w:rPr>
          <w:rFonts w:hint="eastAsia"/>
        </w:rPr>
        <w:t>這些方法都是不可缺的，後代佛弟子也都應用過，只因偏用不周，而致分化各走一端。我們應該善巧運用，勿再蹈前人的覆轍！</w:t>
      </w:r>
    </w:p>
  </w:footnote>
  <w:footnote w:id="25">
    <w:p w:rsidR="00125D25" w:rsidRDefault="00125D25" w:rsidP="00133546">
      <w:pPr>
        <w:pStyle w:val="ab"/>
      </w:pPr>
      <w:r>
        <w:rPr>
          <w:rStyle w:val="ad"/>
        </w:rPr>
        <w:footnoteRef/>
      </w:r>
      <w:r>
        <w:rPr>
          <w:rFonts w:hint="eastAsia"/>
        </w:rPr>
        <w:t xml:space="preserve"> </w:t>
      </w:r>
      <w:r>
        <w:rPr>
          <w:rFonts w:hint="eastAsia"/>
        </w:rPr>
        <w:t>印順導師《中觀論頌講記》〈觀四諦品第二十四〉</w:t>
      </w:r>
      <w:r>
        <w:rPr>
          <w:rFonts w:hint="eastAsia"/>
        </w:rPr>
        <w:t>p.445</w:t>
      </w:r>
      <w:r>
        <w:rPr>
          <w:rFonts w:hint="eastAsia"/>
        </w:rPr>
        <w:t>：</w:t>
      </w:r>
    </w:p>
    <w:p w:rsidR="00125D25" w:rsidRPr="00C24CCB" w:rsidRDefault="00125D25" w:rsidP="00D33D46">
      <w:pPr>
        <w:pStyle w:val="ab"/>
        <w:spacing w:afterLines="20"/>
        <w:ind w:leftChars="87" w:left="209"/>
        <w:rPr>
          <w:b/>
        </w:rPr>
      </w:pPr>
      <w:r w:rsidRPr="00C24CCB">
        <w:rPr>
          <w:rFonts w:hint="eastAsia"/>
          <w:b/>
        </w:rPr>
        <w:t>壬一</w:t>
      </w:r>
      <w:r w:rsidRPr="00C24CCB">
        <w:rPr>
          <w:rFonts w:hint="eastAsia"/>
          <w:b/>
        </w:rPr>
        <w:t xml:space="preserve"> </w:t>
      </w:r>
      <w:r w:rsidRPr="00C24CCB">
        <w:rPr>
          <w:rFonts w:hint="eastAsia"/>
          <w:b/>
        </w:rPr>
        <w:t>顯佛法甚深鈍根不及</w:t>
      </w:r>
      <w:r w:rsidRPr="00C24CCB">
        <w:rPr>
          <w:rFonts w:hint="eastAsia"/>
          <w:b/>
        </w:rPr>
        <w:t xml:space="preserve"> </w:t>
      </w:r>
      <w:r w:rsidRPr="00C24CCB">
        <w:rPr>
          <w:rFonts w:hint="eastAsia"/>
          <w:b/>
        </w:rPr>
        <w:t>癸一</w:t>
      </w:r>
      <w:r w:rsidRPr="00C24CCB">
        <w:rPr>
          <w:rFonts w:hint="eastAsia"/>
          <w:b/>
        </w:rPr>
        <w:t xml:space="preserve"> </w:t>
      </w:r>
      <w:r w:rsidRPr="00C24CCB">
        <w:rPr>
          <w:rFonts w:hint="eastAsia"/>
          <w:b/>
        </w:rPr>
        <w:t>示佛法宗要</w:t>
      </w:r>
      <w:r w:rsidRPr="00C24CCB">
        <w:rPr>
          <w:rFonts w:hint="eastAsia"/>
          <w:b/>
        </w:rPr>
        <w:t xml:space="preserve"> </w:t>
      </w:r>
    </w:p>
    <w:p w:rsidR="00125D25" w:rsidRPr="00C24CCB" w:rsidRDefault="00125D25" w:rsidP="00D33D46">
      <w:pPr>
        <w:pStyle w:val="ab"/>
        <w:spacing w:afterLines="20"/>
        <w:ind w:leftChars="87" w:left="209"/>
        <w:rPr>
          <w:rFonts w:ascii="標楷體" w:eastAsia="標楷體" w:hAnsi="標楷體"/>
          <w:b/>
        </w:rPr>
      </w:pPr>
      <w:r w:rsidRPr="00C24CCB">
        <w:rPr>
          <w:rFonts w:ascii="標楷體" w:eastAsia="標楷體" w:hAnsi="標楷體" w:hint="eastAsia"/>
          <w:b/>
        </w:rPr>
        <w:t xml:space="preserve">諸佛依二諦　　為眾生說法　　一以世俗諦　　二第一義諦 </w:t>
      </w:r>
    </w:p>
    <w:p w:rsidR="00125D25" w:rsidRPr="00C24CCB" w:rsidRDefault="00125D25" w:rsidP="00D33D46">
      <w:pPr>
        <w:pStyle w:val="ab"/>
        <w:spacing w:afterLines="20"/>
        <w:ind w:leftChars="87" w:left="209"/>
        <w:rPr>
          <w:rFonts w:ascii="標楷體" w:eastAsia="標楷體" w:hAnsi="標楷體"/>
          <w:b/>
        </w:rPr>
      </w:pPr>
      <w:r w:rsidRPr="00C24CCB">
        <w:rPr>
          <w:rFonts w:ascii="標楷體" w:eastAsia="標楷體" w:hAnsi="標楷體" w:hint="eastAsia"/>
          <w:b/>
        </w:rPr>
        <w:t xml:space="preserve">若人不能知　　分別於二諦　　則於深佛法　　不知真實義 </w:t>
      </w:r>
    </w:p>
    <w:p w:rsidR="00125D25" w:rsidRPr="00C24CCB" w:rsidRDefault="00125D25" w:rsidP="00D33D46">
      <w:pPr>
        <w:pStyle w:val="ab"/>
        <w:spacing w:afterLines="20"/>
        <w:ind w:leftChars="87" w:left="209"/>
        <w:rPr>
          <w:rFonts w:ascii="標楷體" w:eastAsia="標楷體" w:hAnsi="標楷體"/>
          <w:b/>
        </w:rPr>
      </w:pPr>
      <w:r w:rsidRPr="00C24CCB">
        <w:rPr>
          <w:rFonts w:ascii="標楷體" w:eastAsia="標楷體" w:hAnsi="標楷體" w:hint="eastAsia"/>
          <w:b/>
        </w:rPr>
        <w:t xml:space="preserve">若不依俗諦　　不得第一義　　不得第一義　　則不得涅槃 </w:t>
      </w:r>
    </w:p>
    <w:p w:rsidR="00125D25" w:rsidRPr="009142EA" w:rsidRDefault="00125D25" w:rsidP="00D33D46">
      <w:pPr>
        <w:pStyle w:val="ab"/>
        <w:spacing w:afterLines="20"/>
        <w:ind w:leftChars="87" w:left="209"/>
      </w:pPr>
      <w:r>
        <w:rPr>
          <w:rFonts w:hint="eastAsia"/>
        </w:rPr>
        <w:t xml:space="preserve">    </w:t>
      </w:r>
      <w:r>
        <w:rPr>
          <w:rFonts w:hint="eastAsia"/>
        </w:rPr>
        <w:t>這三頌中，</w:t>
      </w:r>
      <w:r w:rsidRPr="00D37FCF">
        <w:rPr>
          <w:b/>
          <w:vertAlign w:val="superscript"/>
        </w:rPr>
        <w:t>〔</w:t>
      </w:r>
      <w:r w:rsidRPr="00D37FCF">
        <w:rPr>
          <w:b/>
          <w:vertAlign w:val="superscript"/>
        </w:rPr>
        <w:t>1</w:t>
      </w:r>
      <w:r>
        <w:rPr>
          <w:rFonts w:hint="eastAsia"/>
          <w:b/>
          <w:vertAlign w:val="superscript"/>
        </w:rPr>
        <w:t>-2</w:t>
      </w:r>
      <w:r w:rsidRPr="00D37FCF">
        <w:rPr>
          <w:b/>
          <w:vertAlign w:val="superscript"/>
        </w:rPr>
        <w:t>〕</w:t>
      </w:r>
      <w:r>
        <w:rPr>
          <w:rFonts w:hint="eastAsia"/>
        </w:rPr>
        <w:t>前二頌</w:t>
      </w:r>
      <w:r w:rsidRPr="00540182">
        <w:rPr>
          <w:rFonts w:hint="eastAsia"/>
          <w:b/>
        </w:rPr>
        <w:t>正示佛法的宗要；</w:t>
      </w:r>
      <w:r w:rsidRPr="00D37FCF">
        <w:rPr>
          <w:b/>
          <w:vertAlign w:val="superscript"/>
        </w:rPr>
        <w:t>〔</w:t>
      </w:r>
      <w:r>
        <w:rPr>
          <w:rFonts w:hint="eastAsia"/>
          <w:b/>
          <w:vertAlign w:val="superscript"/>
        </w:rPr>
        <w:t>3</w:t>
      </w:r>
      <w:r w:rsidRPr="00D37FCF">
        <w:rPr>
          <w:b/>
          <w:vertAlign w:val="superscript"/>
        </w:rPr>
        <w:t>〕</w:t>
      </w:r>
      <w:r>
        <w:rPr>
          <w:rFonts w:hint="eastAsia"/>
        </w:rPr>
        <w:t>第三頌，</w:t>
      </w:r>
      <w:r w:rsidRPr="00D37FCF">
        <w:rPr>
          <w:b/>
          <w:vertAlign w:val="superscript"/>
        </w:rPr>
        <w:t>〔</w:t>
      </w:r>
      <w:r>
        <w:rPr>
          <w:rFonts w:hint="eastAsia"/>
          <w:b/>
          <w:vertAlign w:val="superscript"/>
        </w:rPr>
        <w:t>A</w:t>
      </w:r>
      <w:r w:rsidRPr="00D37FCF">
        <w:rPr>
          <w:b/>
          <w:vertAlign w:val="superscript"/>
        </w:rPr>
        <w:t>〕</w:t>
      </w:r>
      <w:r>
        <w:rPr>
          <w:rFonts w:hint="eastAsia"/>
        </w:rPr>
        <w:t>說明他的</w:t>
      </w:r>
      <w:r w:rsidRPr="00540182">
        <w:rPr>
          <w:rFonts w:hint="eastAsia"/>
          <w:b/>
        </w:rPr>
        <w:t>重要性，</w:t>
      </w:r>
      <w:r w:rsidRPr="00D37FCF">
        <w:rPr>
          <w:b/>
          <w:vertAlign w:val="superscript"/>
        </w:rPr>
        <w:t>〔</w:t>
      </w:r>
      <w:r>
        <w:rPr>
          <w:rFonts w:hint="eastAsia"/>
          <w:b/>
          <w:vertAlign w:val="superscript"/>
        </w:rPr>
        <w:t>B</w:t>
      </w:r>
      <w:r w:rsidRPr="00D37FCF">
        <w:rPr>
          <w:b/>
          <w:vertAlign w:val="superscript"/>
        </w:rPr>
        <w:t>〕</w:t>
      </w:r>
      <w:r>
        <w:rPr>
          <w:rFonts w:hint="eastAsia"/>
        </w:rPr>
        <w:t>又含有</w:t>
      </w:r>
      <w:r w:rsidRPr="00540182">
        <w:rPr>
          <w:rFonts w:hint="eastAsia"/>
          <w:b/>
        </w:rPr>
        <w:t>外人起疑而為他釋疑</w:t>
      </w:r>
      <w:r w:rsidRPr="00540182">
        <w:rPr>
          <w:rFonts w:hint="eastAsia"/>
        </w:rPr>
        <w:t>的意思。</w:t>
      </w:r>
      <w:r w:rsidRPr="00540182">
        <w:rPr>
          <w:rFonts w:hint="eastAsia"/>
        </w:rPr>
        <w:t xml:space="preserve"> </w:t>
      </w:r>
      <w:r>
        <w:rPr>
          <w:rFonts w:hint="eastAsia"/>
        </w:rPr>
        <w:t xml:space="preserve">    </w:t>
      </w:r>
    </w:p>
    <w:p w:rsidR="00125D25" w:rsidRDefault="00125D25" w:rsidP="00D33D46">
      <w:pPr>
        <w:pStyle w:val="ab"/>
        <w:spacing w:afterLines="20"/>
        <w:ind w:leftChars="87" w:left="209"/>
      </w:pPr>
      <w:r>
        <w:rPr>
          <w:rFonts w:hint="eastAsia"/>
        </w:rPr>
        <w:t xml:space="preserve">    </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footnote>
  <w:footnote w:id="26">
    <w:p w:rsidR="00125D25" w:rsidRDefault="00125D25">
      <w:pPr>
        <w:pStyle w:val="ab"/>
      </w:pPr>
      <w:r>
        <w:rPr>
          <w:rStyle w:val="ad"/>
        </w:rPr>
        <w:footnoteRef/>
      </w:r>
      <w:r>
        <w:t xml:space="preserve"> </w:t>
      </w:r>
      <w:r>
        <w:rPr>
          <w:rFonts w:hint="eastAsia"/>
        </w:rPr>
        <w:t>下段末文（《成佛之道（增註本）》</w:t>
      </w:r>
      <w:r>
        <w:rPr>
          <w:rFonts w:hint="eastAsia"/>
        </w:rPr>
        <w:t>p.342</w:t>
      </w:r>
      <w:r>
        <w:rPr>
          <w:rFonts w:hint="eastAsia"/>
        </w:rPr>
        <w:t>）所說：</w:t>
      </w:r>
    </w:p>
    <w:p w:rsidR="00125D25" w:rsidRDefault="00125D25" w:rsidP="00D33D46">
      <w:pPr>
        <w:pStyle w:val="ab"/>
        <w:spacing w:afterLines="20"/>
        <w:ind w:leftChars="87" w:left="209"/>
      </w:pPr>
      <w:r w:rsidRPr="00D743CF">
        <w:rPr>
          <w:rFonts w:hint="eastAsia"/>
          <w:b/>
        </w:rPr>
        <w:t>般若，般若的修習，</w:t>
      </w:r>
      <w:r>
        <w:rPr>
          <w:rFonts w:hint="eastAsia"/>
        </w:rPr>
        <w:t>就是</w:t>
      </w:r>
      <w:r w:rsidRPr="00D743CF">
        <w:rPr>
          <w:rFonts w:hint="eastAsia"/>
          <w:b/>
        </w:rPr>
        <w:t>達成：依俗諦而見真諦，由虛妄而見真實，從凡入聖的法門。</w:t>
      </w:r>
      <w:r>
        <w:rPr>
          <w:rFonts w:hint="eastAsia"/>
        </w:rPr>
        <w:t xml:space="preserve"> </w:t>
      </w:r>
    </w:p>
  </w:footnote>
  <w:footnote w:id="27">
    <w:p w:rsidR="00125D25" w:rsidRDefault="00125D25" w:rsidP="00475B25">
      <w:pPr>
        <w:pStyle w:val="ab"/>
        <w:rPr>
          <w:rFonts w:hint="eastAsia"/>
        </w:rPr>
      </w:pPr>
      <w:r>
        <w:rPr>
          <w:rStyle w:val="ad"/>
        </w:rPr>
        <w:footnoteRef/>
      </w:r>
      <w:r>
        <w:t xml:space="preserve"> </w:t>
      </w:r>
      <w:r w:rsidRPr="007B2FBD">
        <w:t>印順導</w:t>
      </w:r>
      <w:r w:rsidRPr="00E37D37">
        <w:t>師《</w:t>
      </w:r>
      <w:r>
        <w:rPr>
          <w:rFonts w:hint="eastAsia"/>
        </w:rPr>
        <w:t>佛法概論》〈第四章</w:t>
      </w:r>
      <w:r>
        <w:rPr>
          <w:rFonts w:hint="eastAsia"/>
        </w:rPr>
        <w:t xml:space="preserve"> </w:t>
      </w:r>
      <w:r>
        <w:rPr>
          <w:rFonts w:hint="eastAsia"/>
        </w:rPr>
        <w:t>有情與有情的身心</w:t>
      </w:r>
      <w:r>
        <w:rPr>
          <w:rFonts w:hint="eastAsia"/>
        </w:rPr>
        <w:t xml:space="preserve"> </w:t>
      </w:r>
      <w:r>
        <w:rPr>
          <w:rFonts w:hint="eastAsia"/>
        </w:rPr>
        <w:t>第一節</w:t>
      </w:r>
      <w:r>
        <w:rPr>
          <w:rFonts w:hint="eastAsia"/>
        </w:rPr>
        <w:t xml:space="preserve"> </w:t>
      </w:r>
      <w:r>
        <w:rPr>
          <w:rFonts w:hint="eastAsia"/>
        </w:rPr>
        <w:t>有情的分析〉</w:t>
      </w:r>
      <w:r>
        <w:rPr>
          <w:rFonts w:hint="eastAsia"/>
        </w:rPr>
        <w:t>p.57 ~ p.58</w:t>
      </w:r>
      <w:r>
        <w:rPr>
          <w:rFonts w:hint="eastAsia"/>
        </w:rPr>
        <w:t>：</w:t>
      </w:r>
    </w:p>
    <w:p w:rsidR="00125D25" w:rsidRPr="00D904E5" w:rsidRDefault="00125D25" w:rsidP="002408BA">
      <w:pPr>
        <w:pStyle w:val="ab"/>
        <w:spacing w:afterLines="20"/>
        <w:ind w:leftChars="87" w:left="209"/>
      </w:pPr>
      <w:r>
        <w:rPr>
          <w:rFonts w:hint="eastAsia"/>
        </w:rPr>
        <w:t xml:space="preserve">    </w:t>
      </w:r>
      <w:r w:rsidRPr="00475B25">
        <w:rPr>
          <w:rFonts w:hint="eastAsia"/>
          <w:b/>
        </w:rPr>
        <w:t>三處觀</w:t>
      </w:r>
      <w:r>
        <w:rPr>
          <w:rFonts w:hint="eastAsia"/>
          <w:b/>
        </w:rPr>
        <w:t xml:space="preserve">  </w:t>
      </w:r>
      <w:r>
        <w:rPr>
          <w:rFonts w:hint="eastAsia"/>
        </w:rPr>
        <w:t>佛法以有情為本，那就應該認識有情是什麼。佛常用「三處觀」去觀察有情，分別有情的真相。但有情的分別觀察，要從有情的流轉相續中，與身心的相依中去考察，不可為靜止的、孤立的機械分析。有情是有機的活動者，如當作靜止、孤立的去考察，就會發生錯誤，誤解佛陀觀察的深意。論到</w:t>
      </w:r>
      <w:r w:rsidRPr="00475B25">
        <w:rPr>
          <w:rFonts w:hint="eastAsia"/>
          <w:b/>
        </w:rPr>
        <w:t>三處觀，即五蘊觀、六處觀、六界觀。蘊處界的分別觀察，是從不同的立場去分別，看到有情的各個側面。蘊觀，詳於心理的分析；處觀，詳於生理的分析；界觀，詳於物理的分析。依不同的立場而觀有情自體，即成立此三種觀門，三者並不是截然不同的。</w:t>
      </w:r>
      <w:r>
        <w:rPr>
          <w:rFonts w:hint="eastAsia"/>
        </w:rPr>
        <w:t>蘊中的色蘊，界中的地水火風，可通於非執受的自然界。六處雖專為有情身心的分析，但從六處而發識緣境，即由此說到內心外界的一切。</w:t>
      </w:r>
      <w:r w:rsidRPr="00475B25">
        <w:rPr>
          <w:rFonts w:hint="eastAsia"/>
          <w:b/>
        </w:rPr>
        <w:t>這有情中心論的觀察，都說到了心與色，即證明了有情是色心平等和合相應的存在者，不能偏重於物質或精神。</w:t>
      </w:r>
      <w:r>
        <w:rPr>
          <w:rFonts w:hint="eastAsia"/>
        </w:rPr>
        <w:t xml:space="preserve"> </w:t>
      </w:r>
    </w:p>
  </w:footnote>
  <w:footnote w:id="28">
    <w:p w:rsidR="00125D25" w:rsidRPr="00A90B61" w:rsidRDefault="00125D25" w:rsidP="00C93E66">
      <w:pPr>
        <w:pStyle w:val="ab"/>
        <w:rPr>
          <w:rFonts w:hint="eastAsia"/>
        </w:rPr>
      </w:pPr>
      <w:r w:rsidRPr="00A90B61">
        <w:rPr>
          <w:rStyle w:val="ad"/>
        </w:rPr>
        <w:footnoteRef/>
      </w:r>
      <w:r w:rsidRPr="00A90B61">
        <w:rPr>
          <w:rFonts w:hint="eastAsia"/>
        </w:rPr>
        <w:t>（</w:t>
      </w:r>
      <w:r w:rsidRPr="00A90B61">
        <w:rPr>
          <w:rFonts w:hint="eastAsia"/>
        </w:rPr>
        <w:t>1</w:t>
      </w:r>
      <w:r w:rsidRPr="00A90B61">
        <w:rPr>
          <w:rFonts w:hint="eastAsia"/>
        </w:rPr>
        <w:t>）本段上文（《成佛之道（增註本）》</w:t>
      </w:r>
      <w:r w:rsidRPr="00A90B61">
        <w:rPr>
          <w:rFonts w:hint="eastAsia"/>
        </w:rPr>
        <w:t>p.340</w:t>
      </w:r>
      <w:r w:rsidRPr="00A90B61">
        <w:rPr>
          <w:rFonts w:hint="eastAsia"/>
        </w:rPr>
        <w:t>）所說：</w:t>
      </w:r>
    </w:p>
    <w:p w:rsidR="00125D25" w:rsidRPr="00A90B61" w:rsidRDefault="00125D25" w:rsidP="0088601F">
      <w:pPr>
        <w:pStyle w:val="ab"/>
        <w:spacing w:afterLines="20"/>
        <w:ind w:leftChars="251" w:left="602"/>
        <w:rPr>
          <w:rFonts w:hint="eastAsia"/>
        </w:rPr>
      </w:pPr>
      <w:r w:rsidRPr="00A90B61">
        <w:rPr>
          <w:rFonts w:hint="eastAsia"/>
          <w:b/>
        </w:rPr>
        <w:t>眾生自身──身、心，與眾生相對的世間萬有，都叫做法。</w:t>
      </w:r>
      <w:r w:rsidRPr="00A90B61">
        <w:rPr>
          <w:rFonts w:hint="eastAsia"/>
        </w:rPr>
        <w:t>在</w:t>
      </w:r>
      <w:r w:rsidRPr="00A90B61">
        <w:rPr>
          <w:rFonts w:hint="eastAsia"/>
          <w:b/>
        </w:rPr>
        <w:t>眾生的心境</w:t>
      </w:r>
      <w:r w:rsidRPr="00A90B61">
        <w:rPr>
          <w:rFonts w:hint="eastAsia"/>
        </w:rPr>
        <w:t>上，物質是真實的物質，精神是真實的精神。</w:t>
      </w:r>
      <w:r w:rsidRPr="00A90B61">
        <w:rPr>
          <w:rFonts w:hint="eastAsia"/>
          <w:b/>
        </w:rPr>
        <w:t>每一法──物理的，生理的，心理的，都有必然的因果關係，所以能從中</w:t>
      </w:r>
      <w:r w:rsidRPr="00A90B61">
        <w:rPr>
          <w:rFonts w:hint="eastAsia"/>
        </w:rPr>
        <w:t>發見</w:t>
      </w:r>
      <w:r w:rsidRPr="00AF3A5E">
        <w:rPr>
          <w:rFonts w:hint="eastAsia"/>
          <w:b/>
        </w:rPr>
        <w:t>制御</w:t>
      </w:r>
      <w:r w:rsidRPr="00A90B61">
        <w:rPr>
          <w:rFonts w:hint="eastAsia"/>
        </w:rPr>
        <w:t>物質，</w:t>
      </w:r>
      <w:r w:rsidRPr="00AF3A5E">
        <w:rPr>
          <w:rFonts w:hint="eastAsia"/>
          <w:b/>
        </w:rPr>
        <w:t>修治</w:t>
      </w:r>
      <w:r w:rsidRPr="00A90B61">
        <w:rPr>
          <w:rFonts w:hint="eastAsia"/>
        </w:rPr>
        <w:t>身心，</w:t>
      </w:r>
      <w:r w:rsidRPr="00AF3A5E">
        <w:rPr>
          <w:rFonts w:hint="eastAsia"/>
          <w:b/>
        </w:rPr>
        <w:t>齊</w:t>
      </w:r>
      <w:r w:rsidRPr="00A90B61">
        <w:rPr>
          <w:rFonts w:hint="eastAsia"/>
        </w:rPr>
        <w:t>家</w:t>
      </w:r>
      <w:r w:rsidRPr="00AF3A5E">
        <w:rPr>
          <w:rFonts w:hint="eastAsia"/>
          <w:b/>
        </w:rPr>
        <w:t>治</w:t>
      </w:r>
      <w:r w:rsidRPr="00A90B61">
        <w:rPr>
          <w:rFonts w:hint="eastAsia"/>
        </w:rPr>
        <w:t>國的</w:t>
      </w:r>
      <w:r w:rsidRPr="00A90B61">
        <w:rPr>
          <w:rFonts w:hint="eastAsia"/>
          <w:b/>
        </w:rPr>
        <w:t>法則。這是看來確實如此的，一致公認；這一常識的世界，就叫做俗諦的。</w:t>
      </w:r>
    </w:p>
    <w:p w:rsidR="00125D25" w:rsidRPr="00A90B61" w:rsidRDefault="00125D25" w:rsidP="00A90B61">
      <w:pPr>
        <w:pStyle w:val="ab"/>
        <w:ind w:firstLineChars="50" w:firstLine="100"/>
        <w:rPr>
          <w:rFonts w:hint="eastAsia"/>
        </w:rPr>
      </w:pPr>
      <w:r w:rsidRPr="00A90B61">
        <w:rPr>
          <w:rFonts w:hint="eastAsia"/>
        </w:rPr>
        <w:t>（</w:t>
      </w:r>
      <w:r w:rsidR="00A90B61">
        <w:rPr>
          <w:rFonts w:hint="eastAsia"/>
        </w:rPr>
        <w:t>2</w:t>
      </w:r>
      <w:r w:rsidRPr="00A90B61">
        <w:rPr>
          <w:rFonts w:hint="eastAsia"/>
        </w:rPr>
        <w:t>）下段（《成佛之道（增註本）》</w:t>
      </w:r>
      <w:r w:rsidRPr="00A90B61">
        <w:rPr>
          <w:rFonts w:hint="eastAsia"/>
        </w:rPr>
        <w:t>p.341</w:t>
      </w:r>
      <w:r w:rsidRPr="00A90B61">
        <w:rPr>
          <w:rFonts w:hint="eastAsia"/>
        </w:rPr>
        <w:t>）所說：</w:t>
      </w:r>
    </w:p>
    <w:p w:rsidR="00125D25" w:rsidRPr="00D07D0D" w:rsidRDefault="00125D25" w:rsidP="00F26804">
      <w:pPr>
        <w:pStyle w:val="ab"/>
        <w:spacing w:afterLines="20"/>
        <w:ind w:leftChars="251" w:left="602"/>
      </w:pPr>
      <w:r w:rsidRPr="00A90B61">
        <w:rPr>
          <w:rFonts w:hint="eastAsia"/>
        </w:rPr>
        <w:t xml:space="preserve">    </w:t>
      </w:r>
      <w:r w:rsidRPr="00A90B61">
        <w:rPr>
          <w:rFonts w:hint="eastAsia"/>
          <w:b/>
        </w:rPr>
        <w:t>眾生一向在俗諦心境中，現現實實，無可懷疑，也無可逃避。</w:t>
      </w:r>
      <w:r w:rsidRPr="00A90B61">
        <w:rPr>
          <w:rFonts w:ascii="新細明體" w:hAnsi="新細明體"/>
          <w:sz w:val="16"/>
          <w:szCs w:val="16"/>
        </w:rPr>
        <w:t>…〔中略〕…</w:t>
      </w:r>
      <w:r w:rsidRPr="00A90B61">
        <w:rPr>
          <w:rFonts w:hint="eastAsia"/>
        </w:rPr>
        <w:t>所以佛法的修學</w:t>
      </w:r>
      <w:r w:rsidRPr="00A90B61">
        <w:rPr>
          <w:rFonts w:hint="eastAsia"/>
        </w:rPr>
        <w:t xml:space="preserve"> </w:t>
      </w:r>
      <w:r w:rsidRPr="00A90B61">
        <w:rPr>
          <w:rFonts w:hint="eastAsia"/>
        </w:rPr>
        <w:t>，</w:t>
      </w:r>
      <w:r>
        <w:rPr>
          <w:rFonts w:hint="eastAsia"/>
        </w:rPr>
        <w:t>就是要從</w:t>
      </w:r>
      <w:r w:rsidRPr="00456934">
        <w:rPr>
          <w:rFonts w:hint="eastAsia"/>
          <w:b/>
        </w:rPr>
        <w:t>現實世間（俗諦）</w:t>
      </w:r>
      <w:r>
        <w:rPr>
          <w:rFonts w:hint="eastAsia"/>
        </w:rPr>
        <w:t>的正觀中，發見其錯誤，不實在，去妄顯真，深入到世間真相的體現。</w:t>
      </w:r>
    </w:p>
  </w:footnote>
  <w:footnote w:id="29">
    <w:p w:rsidR="00125D25" w:rsidRDefault="00125D25" w:rsidP="00892B03">
      <w:pPr>
        <w:pStyle w:val="ab"/>
      </w:pPr>
      <w:r>
        <w:rPr>
          <w:rStyle w:val="ad"/>
        </w:rPr>
        <w:footnoteRef/>
      </w:r>
      <w:r>
        <w:t xml:space="preserve"> </w:t>
      </w:r>
      <w:r>
        <w:rPr>
          <w:rFonts w:hint="eastAsia"/>
        </w:rPr>
        <w:t>下文（《成佛之道（增註本）》</w:t>
      </w:r>
      <w:r>
        <w:rPr>
          <w:rFonts w:hint="eastAsia"/>
        </w:rPr>
        <w:t>p.346</w:t>
      </w:r>
      <w:r>
        <w:rPr>
          <w:rFonts w:hint="eastAsia"/>
        </w:rPr>
        <w:t>）所說：</w:t>
      </w:r>
    </w:p>
    <w:p w:rsidR="00125D25" w:rsidRPr="008267A1" w:rsidRDefault="00125D25" w:rsidP="00D33D46">
      <w:pPr>
        <w:pStyle w:val="ab"/>
        <w:spacing w:afterLines="20"/>
        <w:ind w:leftChars="87" w:left="209"/>
        <w:rPr>
          <w:rFonts w:ascii="標楷體" w:eastAsia="標楷體" w:hAnsi="標楷體"/>
          <w:b/>
        </w:rPr>
      </w:pPr>
      <w:r w:rsidRPr="008267A1">
        <w:rPr>
          <w:rFonts w:ascii="標楷體" w:eastAsia="標楷體" w:hAnsi="標楷體" w:hint="eastAsia"/>
          <w:b/>
        </w:rPr>
        <w:t xml:space="preserve">自性如何有？是觀順勝義。 </w:t>
      </w:r>
    </w:p>
    <w:p w:rsidR="00125D25" w:rsidRPr="00D904E5" w:rsidRDefault="00125D25" w:rsidP="00D33D46">
      <w:pPr>
        <w:pStyle w:val="ab"/>
        <w:spacing w:afterLines="20"/>
        <w:ind w:leftChars="87" w:left="209"/>
      </w:pPr>
      <w:r>
        <w:rPr>
          <w:rFonts w:hint="eastAsia"/>
        </w:rPr>
        <w:t xml:space="preserve">    </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footnote>
  <w:footnote w:id="30">
    <w:p w:rsidR="00125D25" w:rsidRDefault="00125D25" w:rsidP="00125D25">
      <w:pPr>
        <w:pStyle w:val="ab"/>
      </w:pPr>
      <w:r>
        <w:rPr>
          <w:rStyle w:val="ad"/>
        </w:rPr>
        <w:footnoteRef/>
      </w:r>
      <w:r>
        <w:rPr>
          <w:rFonts w:hint="eastAsia"/>
        </w:rPr>
        <w:t xml:space="preserve"> </w:t>
      </w:r>
      <w:r>
        <w:rPr>
          <w:rFonts w:hint="eastAsia"/>
        </w:rPr>
        <w:t>印順導師《空之探究》</w:t>
      </w:r>
      <w:r>
        <w:rPr>
          <w:rFonts w:hint="eastAsia"/>
        </w:rPr>
        <w:t>p.234 ~ p.235</w:t>
      </w:r>
      <w:r>
        <w:rPr>
          <w:rFonts w:hint="eastAsia"/>
        </w:rPr>
        <w:t>：</w:t>
      </w:r>
    </w:p>
    <w:p w:rsidR="00050A81" w:rsidRDefault="00125D25" w:rsidP="00D33D46">
      <w:pPr>
        <w:pStyle w:val="ab"/>
        <w:spacing w:afterLines="20"/>
        <w:ind w:leftChars="87" w:left="209"/>
        <w:rPr>
          <w:rFonts w:ascii="新細明體" w:hAnsi="新細明體" w:hint="eastAsia"/>
          <w:sz w:val="16"/>
          <w:szCs w:val="16"/>
        </w:rPr>
      </w:pPr>
      <w:r>
        <w:rPr>
          <w:rFonts w:hint="eastAsia"/>
        </w:rPr>
        <w:t xml:space="preserve">    </w:t>
      </w:r>
      <w:r w:rsidR="00A54E6B" w:rsidRPr="00D37FCF">
        <w:rPr>
          <w:b/>
          <w:vertAlign w:val="superscript"/>
        </w:rPr>
        <w:t>〔</w:t>
      </w:r>
      <w:r w:rsidR="00A54E6B">
        <w:rPr>
          <w:rFonts w:hint="eastAsia"/>
          <w:b/>
          <w:vertAlign w:val="superscript"/>
        </w:rPr>
        <w:t>一</w:t>
      </w:r>
      <w:r w:rsidR="00A54E6B" w:rsidRPr="00D37FCF">
        <w:rPr>
          <w:b/>
          <w:vertAlign w:val="superscript"/>
        </w:rPr>
        <w:t>〕</w:t>
      </w:r>
      <w:r>
        <w:rPr>
          <w:rFonts w:hint="eastAsia"/>
        </w:rPr>
        <w:t>一切唯有假名，名字也只是假名，在般若中，一切都是不可得的。然從世間一切去通達假名不可得，也不能不知道世俗假名的層次性、多樣性，所以立三種假。依『大智度論』，三假施設，是三波羅聶提。波羅聶提</w:t>
      </w:r>
      <w:r w:rsidR="00993C06">
        <w:rPr>
          <w:rFonts w:hint="eastAsia"/>
        </w:rPr>
        <w:t>（</w:t>
      </w:r>
      <w:r w:rsidR="00993C06">
        <w:rPr>
          <w:rFonts w:hint="eastAsia"/>
        </w:rPr>
        <w:t>praj</w:t>
      </w:r>
      <w:r w:rsidR="00993C06" w:rsidRPr="00A51E9A">
        <w:rPr>
          <w:rFonts w:eastAsiaTheme="minorEastAsia"/>
        </w:rPr>
        <w:t>ñ</w:t>
      </w:r>
      <w:r w:rsidR="00993C06">
        <w:rPr>
          <w:rFonts w:hint="eastAsia"/>
        </w:rPr>
        <w:t>apti</w:t>
      </w:r>
      <w:r w:rsidR="00993C06">
        <w:rPr>
          <w:rFonts w:hint="eastAsia"/>
        </w:rPr>
        <w:t>）</w:t>
      </w:r>
      <w:r>
        <w:rPr>
          <w:rFonts w:hint="eastAsia"/>
        </w:rPr>
        <w:t>，義譯為假，假名，施設，假施設等。</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125D25" w:rsidRDefault="00A54E6B" w:rsidP="00D33D46">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125D25">
        <w:rPr>
          <w:rFonts w:hint="eastAsia"/>
        </w:rPr>
        <w:t>依論所說，</w:t>
      </w:r>
      <w:r w:rsidRPr="00D37FCF">
        <w:rPr>
          <w:b/>
          <w:vertAlign w:val="superscript"/>
        </w:rPr>
        <w:t>〔</w:t>
      </w:r>
      <w:r w:rsidRPr="00D37FCF">
        <w:rPr>
          <w:b/>
          <w:vertAlign w:val="superscript"/>
        </w:rPr>
        <w:t>1</w:t>
      </w:r>
      <w:r w:rsidRPr="00D37FCF">
        <w:rPr>
          <w:b/>
          <w:vertAlign w:val="superscript"/>
        </w:rPr>
        <w:t>〕</w:t>
      </w:r>
      <w:r w:rsidR="00125D25">
        <w:rPr>
          <w:rFonts w:hint="eastAsia"/>
        </w:rPr>
        <w:t>法波羅聶提──</w:t>
      </w:r>
      <w:r w:rsidR="00125D25" w:rsidRPr="00A54E6B">
        <w:rPr>
          <w:rFonts w:hint="eastAsia"/>
          <w:b/>
        </w:rPr>
        <w:t>法假，是蘊、處、界一一法。如色、聲等一一微塵，貪、瞋等一一心心所，</w:t>
      </w:r>
      <w:r w:rsidRPr="00D37FCF">
        <w:rPr>
          <w:b/>
          <w:vertAlign w:val="superscript"/>
        </w:rPr>
        <w:t>〔</w:t>
      </w:r>
      <w:r>
        <w:rPr>
          <w:rFonts w:hint="eastAsia"/>
          <w:b/>
          <w:vertAlign w:val="superscript"/>
        </w:rPr>
        <w:t>A</w:t>
      </w:r>
      <w:r w:rsidRPr="00D37FCF">
        <w:rPr>
          <w:b/>
          <w:vertAlign w:val="superscript"/>
        </w:rPr>
        <w:t>〕</w:t>
      </w:r>
      <w:r w:rsidR="00125D25">
        <w:rPr>
          <w:rFonts w:hint="eastAsia"/>
        </w:rPr>
        <w:t>阿毘達磨論者</w:t>
      </w:r>
      <w:r w:rsidR="00125D25" w:rsidRPr="00A54E6B">
        <w:rPr>
          <w:rFonts w:hint="eastAsia"/>
          <w:b/>
        </w:rPr>
        <w:t>以為是實法有的，</w:t>
      </w:r>
      <w:r w:rsidRPr="00D37FCF">
        <w:rPr>
          <w:b/>
          <w:vertAlign w:val="superscript"/>
        </w:rPr>
        <w:t>〔</w:t>
      </w:r>
      <w:r>
        <w:rPr>
          <w:rFonts w:hint="eastAsia"/>
          <w:b/>
          <w:vertAlign w:val="superscript"/>
        </w:rPr>
        <w:t>B</w:t>
      </w:r>
      <w:r w:rsidRPr="00D37FCF">
        <w:rPr>
          <w:b/>
          <w:vertAlign w:val="superscript"/>
        </w:rPr>
        <w:t>〕</w:t>
      </w:r>
      <w:r w:rsidR="00125D25">
        <w:rPr>
          <w:rFonts w:hint="eastAsia"/>
        </w:rPr>
        <w:t>『般若經』稱之為</w:t>
      </w:r>
      <w:r w:rsidR="00125D25" w:rsidRPr="00A54E6B">
        <w:rPr>
          <w:rFonts w:hint="eastAsia"/>
          <w:b/>
        </w:rPr>
        <w:t>法假施設。</w:t>
      </w:r>
    </w:p>
    <w:p w:rsidR="00125D25" w:rsidRDefault="00A54E6B" w:rsidP="00D33D46">
      <w:pPr>
        <w:pStyle w:val="ab"/>
        <w:spacing w:afterLines="20"/>
        <w:ind w:leftChars="87" w:left="209"/>
      </w:pPr>
      <w:r w:rsidRPr="00D37FCF">
        <w:rPr>
          <w:b/>
          <w:vertAlign w:val="superscript"/>
        </w:rPr>
        <w:t>〔</w:t>
      </w:r>
      <w:r>
        <w:rPr>
          <w:rFonts w:hint="eastAsia"/>
          <w:b/>
          <w:vertAlign w:val="superscript"/>
        </w:rPr>
        <w:t>2</w:t>
      </w:r>
      <w:r w:rsidRPr="00D37FCF">
        <w:rPr>
          <w:b/>
          <w:vertAlign w:val="superscript"/>
        </w:rPr>
        <w:t>〕</w:t>
      </w:r>
      <w:r w:rsidR="00125D25">
        <w:rPr>
          <w:rFonts w:hint="eastAsia"/>
        </w:rPr>
        <w:t>受假，如五蘊</w:t>
      </w:r>
      <w:r w:rsidR="00125D25" w:rsidRPr="00A54E6B">
        <w:rPr>
          <w:rFonts w:hint="eastAsia"/>
          <w:b/>
        </w:rPr>
        <w:t>和合</w:t>
      </w:r>
      <w:r w:rsidR="00125D25">
        <w:rPr>
          <w:rFonts w:hint="eastAsia"/>
        </w:rPr>
        <w:t>為眾生，眾骨</w:t>
      </w:r>
      <w:r w:rsidR="00125D25" w:rsidRPr="00A54E6B">
        <w:rPr>
          <w:rFonts w:hint="eastAsia"/>
          <w:b/>
        </w:rPr>
        <w:t>和合</w:t>
      </w:r>
      <w:r w:rsidR="00125D25">
        <w:rPr>
          <w:rFonts w:hint="eastAsia"/>
        </w:rPr>
        <w:t>為頭骨，枝葉等</w:t>
      </w:r>
      <w:r w:rsidR="00125D25" w:rsidRPr="00A54E6B">
        <w:rPr>
          <w:rFonts w:hint="eastAsia"/>
          <w:b/>
        </w:rPr>
        <w:t>和合</w:t>
      </w:r>
      <w:r w:rsidR="00125D25">
        <w:rPr>
          <w:rFonts w:hint="eastAsia"/>
        </w:rPr>
        <w:t>為樹，這是</w:t>
      </w:r>
      <w:r w:rsidR="00125D25" w:rsidRPr="00A54E6B">
        <w:rPr>
          <w:rFonts w:hint="eastAsia"/>
          <w:b/>
        </w:rPr>
        <w:t>複合物。</w:t>
      </w:r>
      <w:r w:rsidR="00125D25">
        <w:rPr>
          <w:rFonts w:hint="eastAsia"/>
        </w:rPr>
        <w:t>在鳩摩羅什的譯語中，受與取</w:t>
      </w:r>
      <w:r w:rsidR="00993C06">
        <w:rPr>
          <w:rFonts w:hint="eastAsia"/>
        </w:rPr>
        <w:t>（</w:t>
      </w:r>
      <w:r w:rsidR="00125D25">
        <w:rPr>
          <w:rFonts w:hint="eastAsia"/>
        </w:rPr>
        <w:t>up</w:t>
      </w:r>
      <w:r w:rsidR="00993C06" w:rsidRPr="00A51E9A">
        <w:rPr>
          <w:rFonts w:eastAsiaTheme="minorEastAsia"/>
        </w:rPr>
        <w:t>ā</w:t>
      </w:r>
      <w:r w:rsidR="00125D25">
        <w:rPr>
          <w:rFonts w:hint="eastAsia"/>
        </w:rPr>
        <w:t>d</w:t>
      </w:r>
      <w:r w:rsidR="00993C06" w:rsidRPr="00A51E9A">
        <w:rPr>
          <w:rFonts w:eastAsiaTheme="minorEastAsia"/>
        </w:rPr>
        <w:t>ā</w:t>
      </w:r>
      <w:r w:rsidR="00125D25">
        <w:rPr>
          <w:rFonts w:hint="eastAsia"/>
        </w:rPr>
        <w:t>na</w:t>
      </w:r>
      <w:r w:rsidR="00993C06">
        <w:rPr>
          <w:rFonts w:hint="eastAsia"/>
        </w:rPr>
        <w:t>）</w:t>
      </w:r>
      <w:r w:rsidR="00125D25">
        <w:rPr>
          <w:rFonts w:hint="eastAsia"/>
        </w:rPr>
        <w:t>相當，如五取蘊譯為五受陰，所以受波羅聶提，可能是</w:t>
      </w:r>
      <w:r w:rsidR="00125D25">
        <w:rPr>
          <w:rFonts w:hint="eastAsia"/>
        </w:rPr>
        <w:t>up</w:t>
      </w:r>
      <w:r w:rsidR="00993C06" w:rsidRPr="00A51E9A">
        <w:rPr>
          <w:rFonts w:eastAsiaTheme="minorEastAsia"/>
        </w:rPr>
        <w:t>ā</w:t>
      </w:r>
      <w:r w:rsidR="00125D25">
        <w:rPr>
          <w:rFonts w:hint="eastAsia"/>
        </w:rPr>
        <w:t>d</w:t>
      </w:r>
      <w:r w:rsidR="00993C06" w:rsidRPr="00A51E9A">
        <w:rPr>
          <w:rFonts w:eastAsiaTheme="minorEastAsia"/>
        </w:rPr>
        <w:t>ā</w:t>
      </w:r>
      <w:r w:rsidR="00125D25">
        <w:rPr>
          <w:rFonts w:hint="eastAsia"/>
        </w:rPr>
        <w:t>na-praj</w:t>
      </w:r>
      <w:r w:rsidR="00993C06" w:rsidRPr="00A51E9A">
        <w:rPr>
          <w:rFonts w:eastAsiaTheme="minorEastAsia"/>
        </w:rPr>
        <w:t>ñ</w:t>
      </w:r>
      <w:r w:rsidR="00125D25">
        <w:rPr>
          <w:rFonts w:hint="eastAsia"/>
        </w:rPr>
        <w:t>apti</w:t>
      </w:r>
      <w:r w:rsidR="00125D25">
        <w:rPr>
          <w:rFonts w:hint="eastAsia"/>
        </w:rPr>
        <w:t>。</w:t>
      </w:r>
      <w:r w:rsidR="00125D25" w:rsidRPr="00A54E6B">
        <w:rPr>
          <w:rFonts w:hint="eastAsia"/>
          <w:b/>
        </w:rPr>
        <w:t>受假──取假，</w:t>
      </w:r>
      <w:r w:rsidR="00125D25">
        <w:rPr>
          <w:rFonts w:hint="eastAsia"/>
        </w:rPr>
        <w:t>依論意，不能解說為心的攝取，而是依</w:t>
      </w:r>
      <w:r w:rsidR="00125D25" w:rsidRPr="00A54E6B">
        <w:rPr>
          <w:rFonts w:hint="eastAsia"/>
          <w:b/>
        </w:rPr>
        <w:t>攬眾緣和合</w:t>
      </w:r>
      <w:r w:rsidR="00125D25">
        <w:rPr>
          <w:rFonts w:hint="eastAsia"/>
        </w:rPr>
        <w:t>的意思。</w:t>
      </w:r>
    </w:p>
    <w:p w:rsidR="00125D25" w:rsidRDefault="00A54E6B" w:rsidP="00D33D46">
      <w:pPr>
        <w:pStyle w:val="ab"/>
        <w:spacing w:afterLines="20"/>
        <w:ind w:leftChars="87" w:left="209"/>
      </w:pPr>
      <w:r w:rsidRPr="00D37FCF">
        <w:rPr>
          <w:b/>
          <w:vertAlign w:val="superscript"/>
        </w:rPr>
        <w:t>〔</w:t>
      </w:r>
      <w:r>
        <w:rPr>
          <w:rFonts w:hint="eastAsia"/>
          <w:b/>
          <w:vertAlign w:val="superscript"/>
        </w:rPr>
        <w:t>3</w:t>
      </w:r>
      <w:r w:rsidRPr="00D37FCF">
        <w:rPr>
          <w:b/>
          <w:vertAlign w:val="superscript"/>
        </w:rPr>
        <w:t>〕</w:t>
      </w:r>
      <w:r w:rsidR="00125D25">
        <w:rPr>
          <w:rFonts w:hint="eastAsia"/>
        </w:rPr>
        <w:t>名假，是稱說</w:t>
      </w:r>
      <w:r w:rsidR="00125D25" w:rsidRPr="008F5159">
        <w:rPr>
          <w:rFonts w:hint="eastAsia"/>
          <w:b/>
        </w:rPr>
        <w:t>法與受的名字，</w:t>
      </w:r>
      <w:r w:rsidR="00125D25">
        <w:rPr>
          <w:rFonts w:hint="eastAsia"/>
        </w:rPr>
        <w:t>名字是世俗共許的假施設。</w:t>
      </w:r>
    </w:p>
  </w:footnote>
  <w:footnote w:id="31">
    <w:p w:rsidR="00125D25" w:rsidRDefault="00125D25" w:rsidP="00DF0EFD">
      <w:pPr>
        <w:pStyle w:val="ab"/>
      </w:pPr>
      <w:r>
        <w:rPr>
          <w:rStyle w:val="ad"/>
        </w:rPr>
        <w:footnoteRef/>
      </w:r>
      <w:r>
        <w:rPr>
          <w:rFonts w:hint="eastAsia"/>
        </w:rPr>
        <w:t xml:space="preserve"> </w:t>
      </w:r>
      <w:r w:rsidRPr="00D23FCA">
        <w:rPr>
          <w:rFonts w:hint="eastAsia"/>
        </w:rPr>
        <w:t>註解</w:t>
      </w:r>
      <w:r w:rsidRPr="00D23FCA">
        <w:rPr>
          <w:rFonts w:hint="eastAsia"/>
        </w:rPr>
        <w:t>~5.057</w:t>
      </w:r>
      <w:r w:rsidRPr="00D23FCA">
        <w:rPr>
          <w:rFonts w:hint="eastAsia"/>
        </w:rPr>
        <w:t>《大智度論》卷四一（大正二五．三五八下）。</w:t>
      </w:r>
    </w:p>
  </w:footnote>
  <w:footnote w:id="32">
    <w:p w:rsidR="00125D25" w:rsidRPr="00D904E5" w:rsidRDefault="00125D25" w:rsidP="00100245">
      <w:pPr>
        <w:pStyle w:val="ab"/>
      </w:pPr>
      <w:r>
        <w:rPr>
          <w:rStyle w:val="ad"/>
        </w:rPr>
        <w:footnoteRef/>
      </w:r>
      <w:r>
        <w:rPr>
          <w:rFonts w:hint="eastAsia"/>
        </w:rPr>
        <w:t>【眚】〔ㄕㄥˇ〕</w:t>
      </w:r>
      <w:r>
        <w:rPr>
          <w:rFonts w:hint="eastAsia"/>
        </w:rPr>
        <w:t>1.</w:t>
      </w:r>
      <w:r>
        <w:rPr>
          <w:rFonts w:hint="eastAsia"/>
        </w:rPr>
        <w:t>眼睛生翳。</w:t>
      </w:r>
      <w:r w:rsidRPr="00082CDF">
        <w:t>（《漢語大詞典（</w:t>
      </w:r>
      <w:r>
        <w:rPr>
          <w:rFonts w:hint="eastAsia"/>
        </w:rPr>
        <w:t>七</w:t>
      </w:r>
      <w:r w:rsidRPr="00082CDF">
        <w:t>）》</w:t>
      </w:r>
      <w:r w:rsidRPr="00082CDF">
        <w:t>p.</w:t>
      </w:r>
      <w:r>
        <w:rPr>
          <w:rFonts w:hint="eastAsia"/>
        </w:rPr>
        <w:t>1196</w:t>
      </w:r>
      <w:r w:rsidRPr="00082CDF">
        <w:t>）</w:t>
      </w:r>
    </w:p>
  </w:footnote>
  <w:footnote w:id="33">
    <w:p w:rsidR="00125D25" w:rsidRPr="00D904E5" w:rsidRDefault="00125D25" w:rsidP="00B54D29">
      <w:pPr>
        <w:pStyle w:val="ab"/>
      </w:pPr>
      <w:r>
        <w:rPr>
          <w:rStyle w:val="ad"/>
        </w:rPr>
        <w:footnoteRef/>
      </w:r>
      <w:r>
        <w:rPr>
          <w:rFonts w:hint="eastAsia"/>
        </w:rPr>
        <w:t>【翳】〔一ˋ〕</w:t>
      </w:r>
      <w:r>
        <w:rPr>
          <w:rFonts w:hint="eastAsia"/>
        </w:rPr>
        <w:t>4.</w:t>
      </w:r>
      <w:r>
        <w:rPr>
          <w:rFonts w:hint="eastAsia"/>
        </w:rPr>
        <w:t>目疾引起的障膜。</w:t>
      </w:r>
      <w:r w:rsidRPr="00082CDF">
        <w:t>（《漢語大詞典（</w:t>
      </w:r>
      <w:r>
        <w:rPr>
          <w:rFonts w:hint="eastAsia"/>
        </w:rPr>
        <w:t>九</w:t>
      </w:r>
      <w:r w:rsidRPr="00082CDF">
        <w:t>）》</w:t>
      </w:r>
      <w:r w:rsidRPr="00082CDF">
        <w:t>p.</w:t>
      </w:r>
      <w:r>
        <w:rPr>
          <w:rFonts w:hint="eastAsia"/>
        </w:rPr>
        <w:t>676</w:t>
      </w:r>
      <w:r w:rsidRPr="00082CDF">
        <w:t>）</w:t>
      </w:r>
    </w:p>
  </w:footnote>
  <w:footnote w:id="34">
    <w:p w:rsidR="00F80600" w:rsidRDefault="00125D25" w:rsidP="00F80600">
      <w:pPr>
        <w:pStyle w:val="ab"/>
        <w:rPr>
          <w:rFonts w:hint="eastAsia"/>
        </w:rPr>
      </w:pPr>
      <w:r>
        <w:rPr>
          <w:rStyle w:val="ad"/>
        </w:rPr>
        <w:footnoteRef/>
      </w:r>
      <w:r>
        <w:t xml:space="preserve"> </w:t>
      </w:r>
      <w:r w:rsidR="00F80600" w:rsidRPr="007B2FBD">
        <w:t>印順導</w:t>
      </w:r>
      <w:r w:rsidR="00F80600" w:rsidRPr="00E37D37">
        <w:t>師《</w:t>
      </w:r>
      <w:r w:rsidR="00F80600">
        <w:rPr>
          <w:rFonts w:hint="eastAsia"/>
        </w:rPr>
        <w:t>中觀今論》〈第十章</w:t>
      </w:r>
      <w:r w:rsidR="00F80600">
        <w:rPr>
          <w:rFonts w:hint="eastAsia"/>
        </w:rPr>
        <w:t xml:space="preserve"> </w:t>
      </w:r>
      <w:r w:rsidR="00F80600">
        <w:rPr>
          <w:rFonts w:hint="eastAsia"/>
        </w:rPr>
        <w:t>談二諦</w:t>
      </w:r>
      <w:r w:rsidR="00F80600">
        <w:rPr>
          <w:rFonts w:hint="eastAsia"/>
        </w:rPr>
        <w:t xml:space="preserve"> </w:t>
      </w:r>
      <w:r w:rsidR="00F80600">
        <w:rPr>
          <w:rFonts w:hint="eastAsia"/>
        </w:rPr>
        <w:t>第二節</w:t>
      </w:r>
      <w:r w:rsidR="00F80600">
        <w:rPr>
          <w:rFonts w:hint="eastAsia"/>
        </w:rPr>
        <w:t xml:space="preserve"> </w:t>
      </w:r>
      <w:r w:rsidR="00F80600">
        <w:rPr>
          <w:rFonts w:hint="eastAsia"/>
        </w:rPr>
        <w:t>二諦之安立〉</w:t>
      </w:r>
      <w:r w:rsidR="00F80600">
        <w:rPr>
          <w:rFonts w:hint="eastAsia"/>
        </w:rPr>
        <w:t>p.215 ~ p.216</w:t>
      </w:r>
      <w:r w:rsidR="00F80600">
        <w:rPr>
          <w:rFonts w:hint="eastAsia"/>
        </w:rPr>
        <w:t>：</w:t>
      </w:r>
    </w:p>
    <w:p w:rsidR="00F80600" w:rsidRPr="00D904E5" w:rsidRDefault="00294FB6" w:rsidP="00F80600">
      <w:pPr>
        <w:pStyle w:val="ab"/>
        <w:spacing w:afterLines="20"/>
        <w:ind w:leftChars="87" w:left="209"/>
      </w:pPr>
      <w:r>
        <w:rPr>
          <w:rFonts w:hint="eastAsia"/>
        </w:rPr>
        <w:t>幻、化、水月、陽燄、谷響等等，人類所共見共聞，易於了解它的虛妄無自性，是「易解空」。經中常以此為喻，以表示蘊、處、界的「難解空」。</w:t>
      </w:r>
    </w:p>
  </w:footnote>
  <w:footnote w:id="35">
    <w:p w:rsidR="008C5B72" w:rsidRDefault="008C5B72" w:rsidP="008C5B72">
      <w:pPr>
        <w:pStyle w:val="ab"/>
        <w:rPr>
          <w:rFonts w:hint="eastAsia"/>
        </w:rPr>
      </w:pPr>
      <w:r>
        <w:rPr>
          <w:rStyle w:val="ad"/>
        </w:rPr>
        <w:footnoteRef/>
      </w:r>
      <w:r w:rsidRPr="007B2FBD">
        <w:t>（</w:t>
      </w:r>
      <w:r w:rsidRPr="00082CDF">
        <w:t>1</w:t>
      </w:r>
      <w:r w:rsidRPr="007B2FBD">
        <w:t>）印順導</w:t>
      </w:r>
      <w:r w:rsidRPr="00E37D37">
        <w:t>師《</w:t>
      </w:r>
      <w:r>
        <w:rPr>
          <w:rFonts w:hint="eastAsia"/>
        </w:rPr>
        <w:t>中觀論頌講記》〈懸論</w:t>
      </w:r>
      <w:r>
        <w:rPr>
          <w:rFonts w:hint="eastAsia"/>
        </w:rPr>
        <w:t xml:space="preserve"> </w:t>
      </w:r>
      <w:r>
        <w:rPr>
          <w:rFonts w:hint="eastAsia"/>
        </w:rPr>
        <w:t>三</w:t>
      </w:r>
      <w:r>
        <w:rPr>
          <w:rFonts w:hint="eastAsia"/>
        </w:rPr>
        <w:t xml:space="preserve"> </w:t>
      </w:r>
      <w:r>
        <w:rPr>
          <w:rFonts w:hint="eastAsia"/>
        </w:rPr>
        <w:t>中論之特色〉</w:t>
      </w:r>
      <w:r>
        <w:rPr>
          <w:rFonts w:hint="eastAsia"/>
        </w:rPr>
        <w:t>p.30 ~ p.33</w:t>
      </w:r>
      <w:r>
        <w:rPr>
          <w:rFonts w:hint="eastAsia"/>
        </w:rPr>
        <w:t>：</w:t>
      </w:r>
    </w:p>
    <w:p w:rsidR="008C5B72" w:rsidRPr="0084120E" w:rsidRDefault="008C5B72" w:rsidP="008C5B72">
      <w:pPr>
        <w:pStyle w:val="ab"/>
        <w:spacing w:afterLines="20"/>
        <w:ind w:leftChars="251" w:left="602"/>
        <w:rPr>
          <w:rFonts w:hint="eastAsia"/>
          <w:b/>
        </w:rPr>
      </w:pPr>
      <w:r w:rsidRPr="0084120E">
        <w:rPr>
          <w:rFonts w:hint="eastAsia"/>
          <w:b/>
        </w:rPr>
        <w:t>三</w:t>
      </w:r>
      <w:r w:rsidRPr="0084120E">
        <w:rPr>
          <w:rFonts w:hint="eastAsia"/>
          <w:b/>
        </w:rPr>
        <w:t xml:space="preserve"> </w:t>
      </w:r>
      <w:r w:rsidRPr="0084120E">
        <w:rPr>
          <w:rFonts w:hint="eastAsia"/>
          <w:b/>
        </w:rPr>
        <w:t>立破善巧</w:t>
      </w:r>
      <w:r w:rsidRPr="0084120E">
        <w:rPr>
          <w:rFonts w:hint="eastAsia"/>
          <w:b/>
        </w:rPr>
        <w:t xml:space="preserve"> </w:t>
      </w:r>
    </w:p>
    <w:p w:rsidR="00036D66" w:rsidRDefault="008C5B72" w:rsidP="008C5B72">
      <w:pPr>
        <w:pStyle w:val="ab"/>
        <w:spacing w:afterLines="20"/>
        <w:ind w:leftChars="251" w:left="602"/>
        <w:rPr>
          <w:rFonts w:hint="eastAsia"/>
        </w:rPr>
      </w:pPr>
      <w:r>
        <w:rPr>
          <w:rFonts w:hint="eastAsia"/>
        </w:rPr>
        <w:t xml:space="preserve">    </w:t>
      </w:r>
      <w:r w:rsidR="000A54A4" w:rsidRPr="00D37FCF">
        <w:rPr>
          <w:b/>
          <w:vertAlign w:val="superscript"/>
        </w:rPr>
        <w:t>〔</w:t>
      </w:r>
      <w:r w:rsidR="000A54A4">
        <w:rPr>
          <w:rFonts w:hint="eastAsia"/>
          <w:b/>
          <w:vertAlign w:val="superscript"/>
        </w:rPr>
        <w:t>一</w:t>
      </w:r>
      <w:r w:rsidR="000A54A4" w:rsidRPr="00D37FCF">
        <w:rPr>
          <w:b/>
          <w:vertAlign w:val="superscript"/>
        </w:rPr>
        <w:t>〕</w:t>
      </w:r>
      <w:r>
        <w:rPr>
          <w:rFonts w:hint="eastAsia"/>
        </w:rPr>
        <w:t>凡是一種學說，對他宗都要加以批判，對自己的體系，都要加以建立。佛教中，不論是大乘、小乘，都要說明世間的生死流轉，出世的涅槃還滅；而且是貫徹了的，怎樣說流轉，反其道而行之，就是還滅，決不能另起爐灶。不過破立每每帶有主觀性，誰都說自己可以破他，可以立自，在別人卻未必就承認你。所以你用什麼理由破他，你必須不受同樣理由的反駁，才算能破他立自。龍樹學遍破了一切，目的實在是建立自己。流轉還滅，這是佛學者必須建立的，現在從緣起無自性的見地，觀察一切，對不能正確的地方，就用他自己所承認的理論，顯示他本身的矛盾困難。</w:t>
      </w:r>
    </w:p>
    <w:p w:rsidR="000A54A4" w:rsidRDefault="000A54A4" w:rsidP="008C5B72">
      <w:pPr>
        <w:pStyle w:val="ab"/>
        <w:spacing w:afterLines="20"/>
        <w:ind w:leftChars="251" w:left="602"/>
        <w:rPr>
          <w:rFonts w:hint="eastAsia"/>
        </w:rPr>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8C5B72">
        <w:rPr>
          <w:rFonts w:hint="eastAsia"/>
        </w:rPr>
        <w:t>像印度學者具有權威的勝論、數論派，他們都從實在的見地各側重一面，主張因果一與因果異，因中有果與因中無果。在理論的觀察上，每每自己撞住而不通；他們的基本困難，就在執有實在。</w:t>
      </w:r>
      <w:r w:rsidRPr="00D37FCF">
        <w:rPr>
          <w:b/>
          <w:vertAlign w:val="superscript"/>
        </w:rPr>
        <w:t>〔</w:t>
      </w:r>
      <w:r>
        <w:rPr>
          <w:rFonts w:hint="eastAsia"/>
          <w:b/>
          <w:vertAlign w:val="superscript"/>
        </w:rPr>
        <w:t>2</w:t>
      </w:r>
      <w:r w:rsidRPr="00D37FCF">
        <w:rPr>
          <w:b/>
          <w:vertAlign w:val="superscript"/>
        </w:rPr>
        <w:t>〕</w:t>
      </w:r>
      <w:r w:rsidR="008C5B72">
        <w:rPr>
          <w:rFonts w:hint="eastAsia"/>
        </w:rPr>
        <w:t>所以佛說緣起，是空無我的緣起，才能建立一切。龍樹說：如有毫釐許而不空的自體，在理論的說明上，必定要發生常、斷、一、異、有、無的種種執著；所以一切法不空，不但不能破他，也不能自立。論說：「以有空義故，一切法得成」。這是說一切法必須在空中纔能建立起來，纔能立論正確，不執一邊，不受外人的評破，處處暢達無滯；這是本論立義特色之一。難破，不是一難就算了事的，你難別人，別人也可以反問你，你自己怎樣說的，他人也可以照樣的問你。</w:t>
      </w:r>
    </w:p>
    <w:p w:rsidR="00B23B62" w:rsidRDefault="000A54A4" w:rsidP="008C5B72">
      <w:pPr>
        <w:pStyle w:val="ab"/>
        <w:spacing w:afterLines="20"/>
        <w:ind w:leftChars="251" w:left="602"/>
        <w:rPr>
          <w:rFonts w:hint="eastAsia"/>
        </w:rPr>
      </w:pPr>
      <w:r w:rsidRPr="00D37FCF">
        <w:rPr>
          <w:b/>
          <w:vertAlign w:val="superscript"/>
        </w:rPr>
        <w:t>〔</w:t>
      </w:r>
      <w:r>
        <w:rPr>
          <w:rFonts w:hint="eastAsia"/>
          <w:b/>
          <w:vertAlign w:val="superscript"/>
        </w:rPr>
        <w:t>三</w:t>
      </w:r>
      <w:r w:rsidRPr="00D37FCF">
        <w:rPr>
          <w:b/>
          <w:vertAlign w:val="superscript"/>
        </w:rPr>
        <w:t>〕</w:t>
      </w:r>
      <w:r w:rsidR="008C5B72">
        <w:rPr>
          <w:rFonts w:hint="eastAsia"/>
        </w:rPr>
        <w:t>這情形，在大小乘各派中都非常明白。</w:t>
      </w:r>
    </w:p>
    <w:p w:rsidR="00B23B62" w:rsidRDefault="000A54A4" w:rsidP="008C5B72">
      <w:pPr>
        <w:pStyle w:val="ab"/>
        <w:spacing w:afterLines="20"/>
        <w:ind w:leftChars="251" w:left="602"/>
        <w:rPr>
          <w:rFonts w:hint="eastAsia"/>
        </w:rPr>
      </w:pPr>
      <w:r w:rsidRPr="00D37FCF">
        <w:rPr>
          <w:b/>
          <w:vertAlign w:val="superscript"/>
        </w:rPr>
        <w:t>〔</w:t>
      </w:r>
      <w:r w:rsidRPr="00D37FCF">
        <w:rPr>
          <w:b/>
          <w:vertAlign w:val="superscript"/>
        </w:rPr>
        <w:t>1</w:t>
      </w:r>
      <w:r w:rsidRPr="00D37FCF">
        <w:rPr>
          <w:b/>
          <w:vertAlign w:val="superscript"/>
        </w:rPr>
        <w:t>〕</w:t>
      </w:r>
      <w:r w:rsidR="008C5B72">
        <w:rPr>
          <w:rFonts w:hint="eastAsia"/>
        </w:rPr>
        <w:t>比如唯識學者，破外色沒有實在極微，就說：你所執的實在極微，有六方分呢？還是沒有？若有六方分，那就是可分，怎麼可以說是極微呢？若沒有六方分，方分既沒有，怎麼還說是極微色？他破了外色的極微，就建立只有剎那剎那的內心變現。但我們也可用同樣的方法，問問他的內心，你的一念心有沒有前後的分呢？若說有分，那就不是剎那；若說沒有分，那麼這無分的剎那心生滅同時呢？還是異時？若是同時，這是矛盾不通；若是異時，先生而後滅，豈不是有分非剎那嗎？這樣的反復徵詰，照樣的可以破他的內心有。</w:t>
      </w:r>
    </w:p>
    <w:p w:rsidR="00B23B62" w:rsidRDefault="000A54A4" w:rsidP="008C5B72">
      <w:pPr>
        <w:pStyle w:val="ab"/>
        <w:spacing w:afterLines="20"/>
        <w:ind w:leftChars="251" w:left="602"/>
        <w:rPr>
          <w:rFonts w:hint="eastAsia"/>
        </w:rPr>
      </w:pPr>
      <w:r w:rsidRPr="00D37FCF">
        <w:rPr>
          <w:b/>
          <w:vertAlign w:val="superscript"/>
        </w:rPr>
        <w:t>〔</w:t>
      </w:r>
      <w:r>
        <w:rPr>
          <w:rFonts w:hint="eastAsia"/>
          <w:b/>
          <w:vertAlign w:val="superscript"/>
        </w:rPr>
        <w:t>2</w:t>
      </w:r>
      <w:r w:rsidRPr="00D37FCF">
        <w:rPr>
          <w:b/>
          <w:vertAlign w:val="superscript"/>
        </w:rPr>
        <w:t>〕</w:t>
      </w:r>
      <w:r w:rsidR="008C5B72">
        <w:rPr>
          <w:rFonts w:hint="eastAsia"/>
        </w:rPr>
        <w:t>又如犢子部，在五蘊上建立不可說我，難問他的時候，就說這是假有的呢？還是實有？若是實有，應離五蘊而有別體；如果是假有，那怎可說五蘊上有不即五蘊的不可說我呢？又如唯識宗破經部的種類，也是利用這假有實有的雙關法。但他自己，卻說種子是非假非實的；又可說世俗有，又可說勝義（真實）有。</w:t>
      </w:r>
      <w:r w:rsidR="008C5B72" w:rsidRPr="00B23B62">
        <w:rPr>
          <w:rFonts w:hint="eastAsia"/>
          <w:b/>
        </w:rPr>
        <w:t>這雖破了對方，但仍不能建立自己，所以這種破立，是不善巧的。</w:t>
      </w:r>
    </w:p>
    <w:p w:rsidR="008C5B72" w:rsidRDefault="000A54A4" w:rsidP="008C5B72">
      <w:pPr>
        <w:pStyle w:val="ab"/>
        <w:spacing w:afterLines="20"/>
        <w:ind w:leftChars="251" w:left="602"/>
        <w:rPr>
          <w:rFonts w:hint="eastAsia"/>
        </w:rPr>
      </w:pPr>
      <w:r w:rsidRPr="00D37FCF">
        <w:rPr>
          <w:b/>
          <w:vertAlign w:val="superscript"/>
        </w:rPr>
        <w:t>〔</w:t>
      </w:r>
      <w:r>
        <w:rPr>
          <w:rFonts w:hint="eastAsia"/>
          <w:b/>
          <w:vertAlign w:val="superscript"/>
        </w:rPr>
        <w:t>四</w:t>
      </w:r>
      <w:r w:rsidRPr="00D37FCF">
        <w:rPr>
          <w:b/>
          <w:vertAlign w:val="superscript"/>
        </w:rPr>
        <w:t>〕</w:t>
      </w:r>
      <w:r w:rsidR="008C5B72">
        <w:rPr>
          <w:rFonts w:hint="eastAsia"/>
        </w:rPr>
        <w:t>龍樹立足在一切法空，一切法是假名緣起的，這才能善巧的破立一切。</w:t>
      </w:r>
      <w:r w:rsidR="00036D66" w:rsidRPr="00D37FCF">
        <w:rPr>
          <w:b/>
          <w:vertAlign w:val="superscript"/>
        </w:rPr>
        <w:t>〔</w:t>
      </w:r>
      <w:r w:rsidR="00036D66" w:rsidRPr="00D37FCF">
        <w:rPr>
          <w:b/>
          <w:vertAlign w:val="superscript"/>
        </w:rPr>
        <w:t>1</w:t>
      </w:r>
      <w:r w:rsidR="00036D66" w:rsidRPr="00D37FCF">
        <w:rPr>
          <w:b/>
          <w:vertAlign w:val="superscript"/>
        </w:rPr>
        <w:t>〕</w:t>
      </w:r>
      <w:r w:rsidR="008C5B72" w:rsidRPr="00B23B62">
        <w:rPr>
          <w:rFonts w:hint="eastAsia"/>
          <w:b/>
        </w:rPr>
        <w:t>若一切法是實在的常爾的獨存的，那甲乙兩者發生關係時，你說他是一還是異？</w:t>
      </w:r>
      <w:r w:rsidR="008C5B72">
        <w:rPr>
          <w:rFonts w:hint="eastAsia"/>
        </w:rPr>
        <w:t>異呢，彼此獨立，沒有關係可談。一呢，就不應分為甲乙。若說亦一亦異，或者非一非異，那又是自語相違。</w:t>
      </w:r>
      <w:r w:rsidR="00036D66" w:rsidRPr="00D37FCF">
        <w:rPr>
          <w:b/>
          <w:vertAlign w:val="superscript"/>
        </w:rPr>
        <w:t>〔</w:t>
      </w:r>
      <w:r w:rsidR="00036D66">
        <w:rPr>
          <w:rFonts w:hint="eastAsia"/>
          <w:b/>
          <w:vertAlign w:val="superscript"/>
        </w:rPr>
        <w:t>2</w:t>
      </w:r>
      <w:r w:rsidR="00036D66" w:rsidRPr="00D37FCF">
        <w:rPr>
          <w:b/>
          <w:vertAlign w:val="superscript"/>
        </w:rPr>
        <w:t>〕</w:t>
      </w:r>
      <w:r w:rsidR="008C5B72">
        <w:rPr>
          <w:rFonts w:hint="eastAsia"/>
        </w:rPr>
        <w:t>所以</w:t>
      </w:r>
      <w:r w:rsidR="008C5B72" w:rsidRPr="000A54A4">
        <w:rPr>
          <w:rFonts w:hint="eastAsia"/>
          <w:b/>
        </w:rPr>
        <w:t>唯有承認一切法無自相，是緣起的假名，彼此沒有獨立不變的固定性。因緣和合生，彼此有相互依存性，也有統一性，但彼此各有他的不同形態，不妨有他的特性、差別性。</w:t>
      </w:r>
      <w:r w:rsidR="008C5B72">
        <w:rPr>
          <w:rFonts w:hint="eastAsia"/>
        </w:rPr>
        <w:t>這樣</w:t>
      </w:r>
      <w:r w:rsidRPr="00D37FCF">
        <w:rPr>
          <w:b/>
          <w:vertAlign w:val="superscript"/>
        </w:rPr>
        <w:t>〔</w:t>
      </w:r>
      <w:r>
        <w:rPr>
          <w:rFonts w:hint="eastAsia"/>
          <w:b/>
          <w:vertAlign w:val="superscript"/>
        </w:rPr>
        <w:t>A</w:t>
      </w:r>
      <w:r w:rsidRPr="00D37FCF">
        <w:rPr>
          <w:b/>
          <w:vertAlign w:val="superscript"/>
        </w:rPr>
        <w:t>〕</w:t>
      </w:r>
      <w:r w:rsidR="008C5B72" w:rsidRPr="00B23B62">
        <w:rPr>
          <w:rFonts w:hint="eastAsia"/>
          <w:b/>
        </w:rPr>
        <w:t>從無自性的非一非異中，</w:t>
      </w:r>
      <w:r w:rsidRPr="00D37FCF">
        <w:rPr>
          <w:b/>
          <w:vertAlign w:val="superscript"/>
        </w:rPr>
        <w:t>〔</w:t>
      </w:r>
      <w:r>
        <w:rPr>
          <w:rFonts w:hint="eastAsia"/>
          <w:b/>
          <w:vertAlign w:val="superscript"/>
        </w:rPr>
        <w:t>B</w:t>
      </w:r>
      <w:r w:rsidRPr="00D37FCF">
        <w:rPr>
          <w:b/>
          <w:vertAlign w:val="superscript"/>
        </w:rPr>
        <w:t>〕</w:t>
      </w:r>
      <w:r w:rsidR="008C5B72" w:rsidRPr="00B23B62">
        <w:rPr>
          <w:rFonts w:hint="eastAsia"/>
          <w:b/>
        </w:rPr>
        <w:t>建立起假名相對的一異。</w:t>
      </w:r>
      <w:r w:rsidR="008C5B72">
        <w:rPr>
          <w:rFonts w:hint="eastAsia"/>
        </w:rPr>
        <w:t>難他立自，都要在一切法空中完成。所以說：離空說法，一切都是過失；依空說法，一切都是善巧。這實在是本論的特色。</w:t>
      </w:r>
      <w:r w:rsidR="008C5B72">
        <w:rPr>
          <w:rFonts w:hint="eastAsia"/>
        </w:rPr>
        <w:t xml:space="preserve"> </w:t>
      </w:r>
    </w:p>
    <w:p w:rsidR="008C5B72" w:rsidRDefault="008C5B72" w:rsidP="008C5B72">
      <w:pPr>
        <w:pStyle w:val="ab"/>
        <w:spacing w:afterLines="20"/>
        <w:ind w:leftChars="251" w:left="602"/>
        <w:rPr>
          <w:rFonts w:hint="eastAsia"/>
        </w:rPr>
      </w:pPr>
      <w:r>
        <w:rPr>
          <w:rFonts w:hint="eastAsia"/>
        </w:rPr>
        <w:t xml:space="preserve">    </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p w:rsidR="008C5B72" w:rsidRDefault="008C5B72" w:rsidP="002C47C8">
      <w:pPr>
        <w:pStyle w:val="ab"/>
        <w:ind w:firstLineChars="50" w:firstLine="100"/>
        <w:rPr>
          <w:rFonts w:hint="eastAsia"/>
        </w:rPr>
      </w:pPr>
      <w:r w:rsidRPr="007B2FBD">
        <w:t>（</w:t>
      </w:r>
      <w:r>
        <w:rPr>
          <w:rFonts w:hint="eastAsia"/>
        </w:rPr>
        <w:t>2</w:t>
      </w:r>
      <w:r w:rsidRPr="007B2FBD">
        <w:t>）印順導</w:t>
      </w:r>
      <w:r w:rsidRPr="00E37D37">
        <w:t>師《</w:t>
      </w:r>
      <w:r>
        <w:rPr>
          <w:rFonts w:hint="eastAsia"/>
        </w:rPr>
        <w:t>中觀論頌講記》〈觀五陰品第四〉</w:t>
      </w:r>
      <w:r>
        <w:rPr>
          <w:rFonts w:hint="eastAsia"/>
        </w:rPr>
        <w:t>p.119 ~ p.121</w:t>
      </w:r>
      <w:r>
        <w:rPr>
          <w:rFonts w:hint="eastAsia"/>
        </w:rPr>
        <w:t>：</w:t>
      </w:r>
    </w:p>
    <w:p w:rsidR="006D1E46" w:rsidRDefault="008C5B72" w:rsidP="008C5B72">
      <w:pPr>
        <w:pStyle w:val="ab"/>
        <w:spacing w:afterLines="20"/>
        <w:ind w:leftChars="251" w:left="602"/>
        <w:rPr>
          <w:rFonts w:hint="eastAsia"/>
          <w:b/>
        </w:rPr>
      </w:pPr>
      <w:r>
        <w:rPr>
          <w:rFonts w:hint="eastAsia"/>
        </w:rPr>
        <w:t xml:space="preserve">    </w:t>
      </w:r>
      <w:r w:rsidR="004B04FF" w:rsidRPr="00D37FCF">
        <w:rPr>
          <w:b/>
          <w:vertAlign w:val="superscript"/>
        </w:rPr>
        <w:t>〔</w:t>
      </w:r>
      <w:r w:rsidR="004B04FF">
        <w:rPr>
          <w:rFonts w:hint="eastAsia"/>
          <w:b/>
          <w:vertAlign w:val="superscript"/>
        </w:rPr>
        <w:t>一</w:t>
      </w:r>
      <w:r w:rsidR="004B04FF" w:rsidRPr="00D37FCF">
        <w:rPr>
          <w:b/>
          <w:vertAlign w:val="superscript"/>
        </w:rPr>
        <w:t>〕</w:t>
      </w:r>
      <w:r w:rsidRPr="006D1E46">
        <w:rPr>
          <w:rFonts w:hint="eastAsia"/>
          <w:b/>
        </w:rPr>
        <w:t>離開性空，批評別人，答覆別人，都不行；依性空，那就一切都可以了，</w:t>
      </w:r>
      <w:r>
        <w:rPr>
          <w:rFonts w:hint="eastAsia"/>
        </w:rPr>
        <w:t>這似乎過於為性空鼓吹。</w:t>
      </w:r>
      <w:r w:rsidRPr="006D1E46">
        <w:rPr>
          <w:rFonts w:hint="eastAsia"/>
          <w:b/>
        </w:rPr>
        <w:t>其實，這是事實，</w:t>
      </w:r>
      <w:r>
        <w:rPr>
          <w:rFonts w:hint="eastAsia"/>
        </w:rPr>
        <w:t>空確有立破的功能。</w:t>
      </w:r>
      <w:r w:rsidRPr="0084120E">
        <w:rPr>
          <w:rFonts w:hint="eastAsia"/>
          <w:b/>
        </w:rPr>
        <w:t>一切法因緣所生，佛法稱之為『二』，就是相待的，可以說他具有矛盾的特性。彼此的對立，固然是矛盾；矛盾而統一，這還是矛盾。矛盾是絕對的，雖是強調，但緣起的存在者，必有矛盾性可說，卻是事實。</w:t>
      </w:r>
    </w:p>
    <w:p w:rsidR="006D1E46" w:rsidRDefault="004B04FF" w:rsidP="008C5B72">
      <w:pPr>
        <w:pStyle w:val="ab"/>
        <w:spacing w:afterLines="20"/>
        <w:ind w:leftChars="251" w:left="602"/>
        <w:rPr>
          <w:rFonts w:hint="eastAsia"/>
        </w:rPr>
      </w:pPr>
      <w:r w:rsidRPr="00D37FCF">
        <w:rPr>
          <w:b/>
          <w:vertAlign w:val="superscript"/>
        </w:rPr>
        <w:t>〔</w:t>
      </w:r>
      <w:r>
        <w:rPr>
          <w:rFonts w:hint="eastAsia"/>
          <w:b/>
          <w:vertAlign w:val="superscript"/>
        </w:rPr>
        <w:t>二</w:t>
      </w:r>
      <w:r w:rsidRPr="00D37FCF">
        <w:rPr>
          <w:b/>
          <w:vertAlign w:val="superscript"/>
        </w:rPr>
        <w:t>〕</w:t>
      </w:r>
      <w:r w:rsidR="008C5B72">
        <w:rPr>
          <w:rFonts w:hint="eastAsia"/>
        </w:rPr>
        <w:t>所以，</w:t>
      </w:r>
      <w:r w:rsidR="008C5B72" w:rsidRPr="0084120E">
        <w:rPr>
          <w:rFonts w:hint="eastAsia"/>
          <w:b/>
        </w:rPr>
        <w:t>什麼都可從各方面看的：</w:t>
      </w:r>
      <w:r w:rsidR="008C5B72">
        <w:rPr>
          <w:rFonts w:hint="eastAsia"/>
        </w:rPr>
        <w:t>你從這方面看，是變化無常、流動不息的；他從那方面看，卻是動中常靜，變化中的不變。從這點去觀察，是統一的；從那點上去觀察，卻是種種的。所以統一與種種，變與不變，靜止與運動等爭辯，始終沒有解決。</w:t>
      </w:r>
      <w:r w:rsidR="008C5B72" w:rsidRPr="0084120E">
        <w:rPr>
          <w:rFonts w:hint="eastAsia"/>
          <w:b/>
        </w:rPr>
        <w:t>這不同的兩面，宇宙人生，一花一草，小到不能再小，大到不能再大，都具有的。這是世間的奧秘，沒有般若的空慧，透進他的底裡，無論怎樣是不能得到圓滿的解決。</w:t>
      </w:r>
      <w:r w:rsidR="008C5B72">
        <w:rPr>
          <w:rFonts w:hint="eastAsia"/>
        </w:rPr>
        <w:t>青目論釋說：你用無常破斥他的常，他可以常破斥你的無常，都有道理。雖兩方都說自己的成立，實際上是互相對立了。</w:t>
      </w:r>
      <w:r w:rsidR="008C5B72" w:rsidRPr="006D1E46">
        <w:rPr>
          <w:rFonts w:hint="eastAsia"/>
          <w:b/>
        </w:rPr>
        <w:t>佛教以無常破常，是說無有常住的常，緣起的非常非斷的相續，不是也沒有。以無我破我，是說沒有像一般所執著的實在我，緣起如幻的假我，還是有的。</w:t>
      </w:r>
    </w:p>
    <w:p w:rsidR="006D1E46" w:rsidRDefault="004B04FF" w:rsidP="008C5B72">
      <w:pPr>
        <w:pStyle w:val="ab"/>
        <w:spacing w:afterLines="20"/>
        <w:ind w:leftChars="251" w:left="602"/>
        <w:rPr>
          <w:rFonts w:hint="eastAsia"/>
        </w:rPr>
      </w:pPr>
      <w:r w:rsidRPr="00D37FCF">
        <w:rPr>
          <w:b/>
          <w:vertAlign w:val="superscript"/>
        </w:rPr>
        <w:t>〔</w:t>
      </w:r>
      <w:r>
        <w:rPr>
          <w:rFonts w:hint="eastAsia"/>
          <w:b/>
          <w:vertAlign w:val="superscript"/>
        </w:rPr>
        <w:t>三</w:t>
      </w:r>
      <w:r w:rsidRPr="00D37FCF">
        <w:rPr>
          <w:b/>
          <w:vertAlign w:val="superscript"/>
        </w:rPr>
        <w:t>〕</w:t>
      </w:r>
      <w:r w:rsidR="008C5B72">
        <w:rPr>
          <w:rFonts w:hint="eastAsia"/>
        </w:rPr>
        <w:t>性空者破斥實有者，原則很簡單，就是</w:t>
      </w:r>
      <w:r w:rsidR="008C5B72" w:rsidRPr="006D1E46">
        <w:rPr>
          <w:rFonts w:hint="eastAsia"/>
          <w:b/>
        </w:rPr>
        <w:t>用他自己的手，打他自己的嘴，顯出他的矛盾，使他知道自己所執為實在有的一切，不成其為實在。</w:t>
      </w:r>
      <w:r w:rsidR="008C5B72">
        <w:rPr>
          <w:rFonts w:hint="eastAsia"/>
        </w:rPr>
        <w:t>離卻實在的自性見，這才了解</w:t>
      </w:r>
      <w:r w:rsidR="008C5B72" w:rsidRPr="006D1E46">
        <w:rPr>
          <w:rFonts w:hint="eastAsia"/>
          <w:b/>
        </w:rPr>
        <w:t>如幻的緣起。常斷一異的自性不可得，而無自性的、幻化的一異常斷，卻都可成立。</w:t>
      </w:r>
      <w:r w:rsidR="008C5B72">
        <w:rPr>
          <w:rFonts w:hint="eastAsia"/>
        </w:rPr>
        <w:t>立要這樣的立，破要這樣的破，不空是絕對不行的。</w:t>
      </w:r>
    </w:p>
    <w:p w:rsidR="00AF793A" w:rsidRDefault="004B04FF" w:rsidP="00E56EF3">
      <w:pPr>
        <w:pStyle w:val="ab"/>
        <w:spacing w:afterLines="20"/>
        <w:ind w:leftChars="251" w:left="602"/>
        <w:rPr>
          <w:rFonts w:hint="eastAsia"/>
        </w:rPr>
      </w:pPr>
      <w:r w:rsidRPr="00D37FCF">
        <w:rPr>
          <w:b/>
          <w:vertAlign w:val="superscript"/>
        </w:rPr>
        <w:t>〔</w:t>
      </w:r>
      <w:r>
        <w:rPr>
          <w:rFonts w:hint="eastAsia"/>
          <w:b/>
          <w:vertAlign w:val="superscript"/>
        </w:rPr>
        <w:t>四</w:t>
      </w:r>
      <w:r w:rsidRPr="00D37FCF">
        <w:rPr>
          <w:b/>
          <w:vertAlign w:val="superscript"/>
        </w:rPr>
        <w:t>〕</w:t>
      </w:r>
      <w:r w:rsidR="008C5B72" w:rsidRPr="006D1E46">
        <w:rPr>
          <w:rFonts w:hint="eastAsia"/>
          <w:b/>
        </w:rPr>
        <w:t>批評別人，建立自己，在言說上，尚且要依空，解脫自然更非空不可了！</w:t>
      </w:r>
    </w:p>
    <w:p w:rsidR="008C5B72" w:rsidRDefault="008C5B72" w:rsidP="008C5B72">
      <w:pPr>
        <w:pStyle w:val="ab"/>
        <w:ind w:firstLineChars="50" w:firstLine="100"/>
      </w:pPr>
      <w:r w:rsidRPr="007B2FBD">
        <w:t>（</w:t>
      </w:r>
      <w:r>
        <w:rPr>
          <w:rFonts w:hint="eastAsia"/>
        </w:rPr>
        <w:t>3</w:t>
      </w:r>
      <w:r w:rsidRPr="007B2FBD">
        <w:t>）印順導</w:t>
      </w:r>
      <w:r w:rsidRPr="00E37D37">
        <w:t>師《</w:t>
      </w:r>
      <w:r>
        <w:rPr>
          <w:rFonts w:hint="eastAsia"/>
        </w:rPr>
        <w:t>中觀今論》〈第四章</w:t>
      </w:r>
      <w:r>
        <w:rPr>
          <w:rFonts w:hint="eastAsia"/>
        </w:rPr>
        <w:t xml:space="preserve"> </w:t>
      </w:r>
      <w:r>
        <w:rPr>
          <w:rFonts w:hint="eastAsia"/>
        </w:rPr>
        <w:t>中道之方法論</w:t>
      </w:r>
      <w:r>
        <w:rPr>
          <w:rFonts w:hint="eastAsia"/>
        </w:rPr>
        <w:t xml:space="preserve"> </w:t>
      </w:r>
      <w:r>
        <w:rPr>
          <w:rFonts w:hint="eastAsia"/>
        </w:rPr>
        <w:t>第二節</w:t>
      </w:r>
      <w:r>
        <w:rPr>
          <w:rFonts w:hint="eastAsia"/>
        </w:rPr>
        <w:t xml:space="preserve"> </w:t>
      </w:r>
      <w:r>
        <w:rPr>
          <w:rFonts w:hint="eastAsia"/>
        </w:rPr>
        <w:t>因明與中觀〉</w:t>
      </w:r>
      <w:r>
        <w:rPr>
          <w:rFonts w:hint="eastAsia"/>
        </w:rPr>
        <w:t>p.51 ~ p.52</w:t>
      </w:r>
      <w:r>
        <w:rPr>
          <w:rFonts w:hint="eastAsia"/>
        </w:rPr>
        <w:t>：</w:t>
      </w:r>
    </w:p>
    <w:p w:rsidR="001F4044" w:rsidRDefault="008C5B72" w:rsidP="008C5B72">
      <w:pPr>
        <w:pStyle w:val="ab"/>
        <w:spacing w:afterLines="20"/>
        <w:ind w:leftChars="251" w:left="602"/>
        <w:rPr>
          <w:rFonts w:hint="eastAsia"/>
        </w:rPr>
      </w:pPr>
      <w:r>
        <w:rPr>
          <w:rFonts w:hint="eastAsia"/>
        </w:rPr>
        <w:t xml:space="preserve">    </w:t>
      </w:r>
      <w:r w:rsidR="001F4044" w:rsidRPr="00D37FCF">
        <w:rPr>
          <w:b/>
          <w:vertAlign w:val="superscript"/>
        </w:rPr>
        <w:t>〔</w:t>
      </w:r>
      <w:r w:rsidR="001F4044">
        <w:rPr>
          <w:rFonts w:hint="eastAsia"/>
          <w:b/>
          <w:vertAlign w:val="superscript"/>
        </w:rPr>
        <w:t>一</w:t>
      </w:r>
      <w:r w:rsidR="001F4044" w:rsidRPr="00D37FCF">
        <w:rPr>
          <w:b/>
          <w:vertAlign w:val="superscript"/>
        </w:rPr>
        <w:t>〕</w:t>
      </w:r>
      <w:r w:rsidRPr="00DA5BBB">
        <w:rPr>
          <w:rFonts w:hint="eastAsia"/>
          <w:b/>
        </w:rPr>
        <w:t>因明等形式論理，</w:t>
      </w:r>
      <w:r w:rsidR="001F4044" w:rsidRPr="00D37FCF">
        <w:rPr>
          <w:b/>
          <w:vertAlign w:val="superscript"/>
        </w:rPr>
        <w:t>〔</w:t>
      </w:r>
      <w:r w:rsidR="001F4044" w:rsidRPr="00D37FCF">
        <w:rPr>
          <w:b/>
          <w:vertAlign w:val="superscript"/>
        </w:rPr>
        <w:t>1</w:t>
      </w:r>
      <w:r w:rsidR="001F4044" w:rsidRPr="00D37FCF">
        <w:rPr>
          <w:b/>
          <w:vertAlign w:val="superscript"/>
        </w:rPr>
        <w:t>〕</w:t>
      </w:r>
      <w:r w:rsidRPr="00DA5BBB">
        <w:rPr>
          <w:rFonts w:hint="eastAsia"/>
          <w:b/>
        </w:rPr>
        <w:t>是不能用以論證中觀深義的，不能用為通達究極真理的工具。</w:t>
      </w:r>
      <w:r>
        <w:rPr>
          <w:rFonts w:hint="eastAsia"/>
        </w:rPr>
        <w:t>這在唯識家，也未嘗不知「真如無同喻」。如《楞伽》等經，都對五支論法有所批評。</w:t>
      </w:r>
    </w:p>
    <w:p w:rsidR="002C0BBD" w:rsidRDefault="001F4044" w:rsidP="008C5B72">
      <w:pPr>
        <w:pStyle w:val="ab"/>
        <w:spacing w:afterLines="20"/>
        <w:ind w:leftChars="251" w:left="602"/>
        <w:rPr>
          <w:rFonts w:hint="eastAsia"/>
          <w:b/>
        </w:rPr>
      </w:pPr>
      <w:r w:rsidRPr="00D37FCF">
        <w:rPr>
          <w:b/>
          <w:vertAlign w:val="superscript"/>
        </w:rPr>
        <w:t>〔</w:t>
      </w:r>
      <w:r>
        <w:rPr>
          <w:rFonts w:hint="eastAsia"/>
          <w:b/>
          <w:vertAlign w:val="superscript"/>
        </w:rPr>
        <w:t>2</w:t>
      </w:r>
      <w:r w:rsidRPr="00D37FCF">
        <w:rPr>
          <w:b/>
          <w:vertAlign w:val="superscript"/>
        </w:rPr>
        <w:t>〕</w:t>
      </w:r>
      <w:r w:rsidR="008C5B72" w:rsidRPr="00DA5BBB">
        <w:rPr>
          <w:rFonts w:hint="eastAsia"/>
          <w:b/>
        </w:rPr>
        <w:t>但這是說它不能把握究極的真理，在相對的世俗真實上，依舊是有其作用的。</w:t>
      </w:r>
      <w:r w:rsidR="008C5B72">
        <w:rPr>
          <w:rFonts w:hint="eastAsia"/>
        </w:rPr>
        <w:t>這如依地球為中心以觀測天象，有它範圍內的正確性，若依之擴大觀察，它的正確性就漸漸消失了，不能不加以修正。</w:t>
      </w:r>
      <w:r w:rsidR="008C5B72" w:rsidRPr="00DA5BBB">
        <w:rPr>
          <w:rFonts w:hint="eastAsia"/>
          <w:b/>
        </w:rPr>
        <w:t>用因明等論理來成立世俗的事象，而不能用來探求究竟真理，也如此。</w:t>
      </w:r>
    </w:p>
    <w:p w:rsidR="001F4044" w:rsidRDefault="001F4044" w:rsidP="008C5B72">
      <w:pPr>
        <w:pStyle w:val="ab"/>
        <w:spacing w:afterLines="20"/>
        <w:ind w:leftChars="251" w:left="602"/>
        <w:rPr>
          <w:rFonts w:hint="eastAsia"/>
          <w:b/>
        </w:rPr>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8C5B72">
        <w:rPr>
          <w:rFonts w:hint="eastAsia"/>
        </w:rPr>
        <w:t>不能依於即空的緣起法的論理法，不能用以論究真理，不能破邪顯正，《中論‧觀五陰品》即早已說過：「若人有問者，離空而欲答；是則不成答，俱同於彼疑。若人有難問，離空說其過；是不成難問，俱同於彼疑」。</w:t>
      </w:r>
      <w:r w:rsidR="008C5B72" w:rsidRPr="00E0548C">
        <w:rPr>
          <w:rFonts w:hint="eastAsia"/>
          <w:b/>
        </w:rPr>
        <w:t>離了法性本空，即不能理解無性的緣起，這在答覆他宗和難破他宗時，即不能成為正確的答覆和真正的破除。怎樣成立自己，他人也照樣的可以成立他；用某種方法去破斥他人，他人也可以使用此同一理由來反問自己，也就無法成立了。同一的認識以及大致共同的方法，是會遭遇同一命運的。</w:t>
      </w:r>
      <w:r w:rsidR="008C5B72">
        <w:rPr>
          <w:rFonts w:hint="eastAsia"/>
        </w:rPr>
        <w:t>如佛弟子用無常去破斥外道的常，外道也可以用常來破斥你的無常。你若以理由來成立無常，外道也可以理由來成立他的常，究竟誰是真理？</w:t>
      </w:r>
      <w:r w:rsidR="008C5B72" w:rsidRPr="00535982">
        <w:rPr>
          <w:rFonts w:hint="eastAsia"/>
          <w:b/>
        </w:rPr>
        <w:t>因明中的「相違決定」，康德的二律背反，完全暴露了此一論理的缺點。</w:t>
      </w:r>
    </w:p>
    <w:p w:rsidR="00F449D6" w:rsidRDefault="001F4044" w:rsidP="002C47C8">
      <w:pPr>
        <w:pStyle w:val="ab"/>
        <w:spacing w:afterLines="20"/>
        <w:ind w:leftChars="251" w:left="602"/>
        <w:rPr>
          <w:rFonts w:hint="eastAsia"/>
        </w:rPr>
      </w:pPr>
      <w:r w:rsidRPr="00D37FCF">
        <w:rPr>
          <w:b/>
          <w:vertAlign w:val="superscript"/>
        </w:rPr>
        <w:t>〔</w:t>
      </w:r>
      <w:r>
        <w:rPr>
          <w:rFonts w:hint="eastAsia"/>
          <w:b/>
          <w:vertAlign w:val="superscript"/>
        </w:rPr>
        <w:t>2</w:t>
      </w:r>
      <w:r w:rsidRPr="00D37FCF">
        <w:rPr>
          <w:b/>
          <w:vertAlign w:val="superscript"/>
        </w:rPr>
        <w:t>〕</w:t>
      </w:r>
      <w:r w:rsidR="008C5B72">
        <w:rPr>
          <w:rFonts w:hint="eastAsia"/>
        </w:rPr>
        <w:t>所以，</w:t>
      </w:r>
      <w:r w:rsidR="008C5B72" w:rsidRPr="001F4044">
        <w:rPr>
          <w:rFonts w:hint="eastAsia"/>
          <w:b/>
        </w:rPr>
        <w:t>唯有能了達諸法是即空的緣起，本著諸法本性空寂的見地，展開緣起的論法，這纔能徹底難破，徹底的答覆別人；纔能真正破除他人的錯誤，真正的顯示真理。</w:t>
      </w:r>
      <w:r w:rsidR="008C5B72">
        <w:rPr>
          <w:rFonts w:hint="eastAsia"/>
        </w:rPr>
        <w:t>所以說：</w:t>
      </w:r>
      <w:r w:rsidR="008C5B72" w:rsidRPr="001F4044">
        <w:rPr>
          <w:rFonts w:hint="eastAsia"/>
          <w:b/>
        </w:rPr>
        <w:t>「以有空義故，一切法得成」。</w:t>
      </w:r>
      <w:r w:rsidR="008C5B72">
        <w:rPr>
          <w:rFonts w:hint="eastAsia"/>
        </w:rPr>
        <w:t>所以</w:t>
      </w:r>
      <w:r w:rsidR="008C5B72" w:rsidRPr="00F00119">
        <w:rPr>
          <w:rFonts w:hint="eastAsia"/>
          <w:b/>
        </w:rPr>
        <w:t>在方法論的立場，通達中道實相，非依於即空的緣起法不可。</w:t>
      </w:r>
    </w:p>
    <w:p w:rsidR="00F449D6" w:rsidRDefault="00F449D6" w:rsidP="002C47C8">
      <w:pPr>
        <w:pStyle w:val="ab"/>
        <w:ind w:firstLineChars="50" w:firstLine="100"/>
        <w:rPr>
          <w:rFonts w:hint="eastAsia"/>
        </w:rPr>
      </w:pPr>
      <w:r w:rsidRPr="007B2FBD">
        <w:t>（</w:t>
      </w:r>
      <w:r>
        <w:rPr>
          <w:rFonts w:hint="eastAsia"/>
        </w:rPr>
        <w:t>4</w:t>
      </w:r>
      <w:r w:rsidRPr="007B2FBD">
        <w:t>）印順導</w:t>
      </w:r>
      <w:r w:rsidRPr="00E37D37">
        <w:t>師《</w:t>
      </w:r>
      <w:r>
        <w:rPr>
          <w:rFonts w:hint="eastAsia"/>
        </w:rPr>
        <w:t>中觀今論》</w:t>
      </w:r>
      <w:r w:rsidR="002C47C8">
        <w:rPr>
          <w:rFonts w:hint="eastAsia"/>
        </w:rPr>
        <w:t>〈第四章</w:t>
      </w:r>
      <w:r w:rsidR="002C47C8">
        <w:rPr>
          <w:rFonts w:hint="eastAsia"/>
        </w:rPr>
        <w:t xml:space="preserve"> </w:t>
      </w:r>
      <w:r w:rsidR="002C47C8">
        <w:rPr>
          <w:rFonts w:hint="eastAsia"/>
        </w:rPr>
        <w:t>中道之方法論</w:t>
      </w:r>
      <w:r w:rsidR="002C47C8">
        <w:rPr>
          <w:rFonts w:hint="eastAsia"/>
        </w:rPr>
        <w:t xml:space="preserve"> </w:t>
      </w:r>
      <w:r w:rsidR="002C47C8">
        <w:rPr>
          <w:rFonts w:hint="eastAsia"/>
        </w:rPr>
        <w:t>第二節</w:t>
      </w:r>
      <w:r w:rsidR="002C47C8">
        <w:rPr>
          <w:rFonts w:hint="eastAsia"/>
        </w:rPr>
        <w:t xml:space="preserve"> </w:t>
      </w:r>
      <w:r w:rsidR="002C47C8">
        <w:rPr>
          <w:rFonts w:hint="eastAsia"/>
        </w:rPr>
        <w:t>因明與中觀〉</w:t>
      </w:r>
      <w:r>
        <w:rPr>
          <w:rFonts w:hint="eastAsia"/>
        </w:rPr>
        <w:t>p.47 ~ p.48</w:t>
      </w:r>
      <w:r>
        <w:rPr>
          <w:rFonts w:hint="eastAsia"/>
        </w:rPr>
        <w:t>：</w:t>
      </w:r>
    </w:p>
    <w:p w:rsidR="00F449D6" w:rsidRPr="00F449D6" w:rsidRDefault="00F449D6" w:rsidP="00703581">
      <w:pPr>
        <w:pStyle w:val="ab"/>
        <w:spacing w:afterLines="20"/>
        <w:ind w:leftChars="251" w:left="602"/>
        <w:rPr>
          <w:rFonts w:hint="eastAsia"/>
        </w:rPr>
      </w:pPr>
      <w:r w:rsidRPr="001E754C">
        <w:rPr>
          <w:rFonts w:hint="eastAsia"/>
        </w:rPr>
        <w:t>若依</w:t>
      </w:r>
      <w:r w:rsidRPr="00385957">
        <w:rPr>
          <w:rFonts w:hint="eastAsia"/>
          <w:b/>
        </w:rPr>
        <w:t>中觀的論理</w:t>
      </w:r>
      <w:r w:rsidRPr="001E754C">
        <w:rPr>
          <w:rFonts w:hint="eastAsia"/>
        </w:rPr>
        <w:t>說：</w:t>
      </w:r>
      <w:r w:rsidRPr="00074E11">
        <w:rPr>
          <w:rFonts w:hint="eastAsia"/>
          <w:b/>
        </w:rPr>
        <w:t>生是生，也可以是滅的；離了滅是不成其為生的。滅是滅，也是生，滅是由於生，離了生是不成其為滅的。</w:t>
      </w:r>
      <w:r w:rsidRPr="001E754C">
        <w:rPr>
          <w:rFonts w:hint="eastAsia"/>
        </w:rPr>
        <w:t>這從</w:t>
      </w:r>
      <w:r w:rsidRPr="00074E11">
        <w:rPr>
          <w:rFonts w:hint="eastAsia"/>
          <w:b/>
        </w:rPr>
        <w:t>無自性的緣起法，</w:t>
      </w:r>
      <w:r w:rsidRPr="001E754C">
        <w:rPr>
          <w:rFonts w:hint="eastAsia"/>
        </w:rPr>
        <w:t>說明</w:t>
      </w:r>
      <w:r w:rsidRPr="00074E11">
        <w:rPr>
          <w:rFonts w:hint="eastAsia"/>
          <w:b/>
        </w:rPr>
        <w:t>如幻的生滅。</w:t>
      </w:r>
      <w:r w:rsidRPr="001E754C">
        <w:rPr>
          <w:rFonts w:hint="eastAsia"/>
        </w:rPr>
        <w:t>這種論理方法，</w:t>
      </w:r>
      <w:r w:rsidRPr="00074E11">
        <w:rPr>
          <w:rFonts w:hint="eastAsia"/>
          <w:b/>
        </w:rPr>
        <w:t>近於辯證的邏輯（自然有他根本的不同點）。</w:t>
      </w:r>
    </w:p>
    <w:p w:rsidR="00E56EF3" w:rsidRDefault="00E56EF3" w:rsidP="00E56EF3">
      <w:pPr>
        <w:pStyle w:val="ab"/>
        <w:ind w:firstLineChars="50" w:firstLine="100"/>
        <w:rPr>
          <w:rFonts w:hint="eastAsia"/>
        </w:rPr>
      </w:pPr>
      <w:r w:rsidRPr="007B2FBD">
        <w:t>（</w:t>
      </w:r>
      <w:r w:rsidR="00703581">
        <w:rPr>
          <w:rFonts w:hint="eastAsia"/>
        </w:rPr>
        <w:t>5</w:t>
      </w:r>
      <w:r w:rsidRPr="007B2FBD">
        <w:t>）印順導</w:t>
      </w:r>
      <w:r w:rsidRPr="00E37D37">
        <w:t>師《</w:t>
      </w:r>
      <w:r>
        <w:rPr>
          <w:rFonts w:hint="eastAsia"/>
        </w:rPr>
        <w:t>中觀論頌講記》〈觀因緣品第一〉</w:t>
      </w:r>
      <w:r>
        <w:rPr>
          <w:rFonts w:hint="eastAsia"/>
        </w:rPr>
        <w:t>p.71 ~ p.72</w:t>
      </w:r>
      <w:r>
        <w:rPr>
          <w:rFonts w:hint="eastAsia"/>
        </w:rPr>
        <w:t>：</w:t>
      </w:r>
    </w:p>
    <w:p w:rsidR="008C5B72" w:rsidRPr="00D904E5" w:rsidRDefault="00E56EF3" w:rsidP="00703581">
      <w:pPr>
        <w:pStyle w:val="ab"/>
        <w:spacing w:afterLines="20"/>
        <w:ind w:leftChars="251" w:left="602"/>
      </w:pPr>
      <w:r>
        <w:rPr>
          <w:rFonts w:hint="eastAsia"/>
        </w:rPr>
        <w:t>況且</w:t>
      </w:r>
      <w:r w:rsidRPr="00E56EF3">
        <w:rPr>
          <w:rFonts w:hint="eastAsia"/>
          <w:b/>
        </w:rPr>
        <w:t>真實存在的自性有，不能是如此又如彼的。</w:t>
      </w:r>
      <w:r>
        <w:rPr>
          <w:rFonts w:hint="eastAsia"/>
        </w:rPr>
        <w:t>有不是無，無不是有，說緣中又有又無，這不是矛盾戲論嗎？假定矛盾就是真理，那自相矛盾的真理，真是太多了！</w:t>
      </w:r>
    </w:p>
  </w:footnote>
  <w:footnote w:id="36">
    <w:p w:rsidR="00F220B3" w:rsidRDefault="00125D25" w:rsidP="00F220B3">
      <w:pPr>
        <w:pStyle w:val="ab"/>
        <w:rPr>
          <w:rFonts w:hint="eastAsia"/>
        </w:rPr>
      </w:pPr>
      <w:r>
        <w:rPr>
          <w:rStyle w:val="ad"/>
        </w:rPr>
        <w:footnoteRef/>
      </w:r>
      <w:r>
        <w:t xml:space="preserve"> </w:t>
      </w:r>
      <w:r w:rsidR="00F220B3" w:rsidRPr="007B2FBD">
        <w:t>印順導</w:t>
      </w:r>
      <w:r w:rsidR="00F220B3" w:rsidRPr="00E37D37">
        <w:t>師《</w:t>
      </w:r>
      <w:r w:rsidR="00F220B3">
        <w:rPr>
          <w:rFonts w:hint="eastAsia"/>
        </w:rPr>
        <w:t>中觀論頌講記》</w:t>
      </w:r>
      <w:r w:rsidR="00F220B3" w:rsidRPr="005847CC">
        <w:rPr>
          <w:rFonts w:hint="eastAsia"/>
        </w:rPr>
        <w:t>〈懸論〉</w:t>
      </w:r>
      <w:r w:rsidR="00F220B3">
        <w:rPr>
          <w:rFonts w:hint="eastAsia"/>
        </w:rPr>
        <w:t>p.26 ~ p.27</w:t>
      </w:r>
      <w:r w:rsidR="00F220B3">
        <w:rPr>
          <w:rFonts w:hint="eastAsia"/>
        </w:rPr>
        <w:t>：</w:t>
      </w:r>
    </w:p>
    <w:p w:rsidR="00B022C2" w:rsidRDefault="00434E62" w:rsidP="00797B99">
      <w:pPr>
        <w:pStyle w:val="ab"/>
        <w:spacing w:afterLines="20"/>
        <w:ind w:leftChars="87" w:left="209"/>
        <w:rPr>
          <w:rFonts w:hint="eastAsia"/>
          <w:b/>
        </w:rPr>
      </w:pP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sidR="00C212CB" w:rsidRPr="00F220B3">
        <w:rPr>
          <w:rFonts w:hint="eastAsia"/>
          <w:b/>
        </w:rPr>
        <w:t>深觀自我的緣生無自性，悟入我我所一切法空；從這性空一門進去，或者見空，或者達到空有無礙。</w:t>
      </w:r>
      <w:r w:rsidR="00C212CB">
        <w:rPr>
          <w:rFonts w:hint="eastAsia"/>
        </w:rPr>
        <w:t>龍樹說：「以無所得故，得無所礙」。所以</w:t>
      </w:r>
      <w:r w:rsidR="00C212CB" w:rsidRPr="00B022C2">
        <w:rPr>
          <w:rFonts w:hint="eastAsia"/>
          <w:b/>
        </w:rPr>
        <w:t>無論鈍利，</w:t>
      </w:r>
      <w:r w:rsidR="00C212CB" w:rsidRPr="00F220B3">
        <w:rPr>
          <w:rFonts w:hint="eastAsia"/>
          <w:b/>
        </w:rPr>
        <w:t>一空到底，從空入中道，達性空唯名的緣起究竟相。</w:t>
      </w:r>
      <w:r w:rsidR="00C212CB">
        <w:rPr>
          <w:rFonts w:hint="eastAsia"/>
        </w:rPr>
        <w:t>這樣，</w:t>
      </w:r>
      <w:r w:rsidR="00C212CB" w:rsidRPr="00F220B3">
        <w:rPr>
          <w:rFonts w:hint="eastAsia"/>
          <w:b/>
        </w:rPr>
        <w:t>先以一切法空的方法，擊破凡夫的根本自性見，通達緣起性空，</w:t>
      </w:r>
      <w:r w:rsidR="00C212CB">
        <w:rPr>
          <w:rFonts w:hint="eastAsia"/>
        </w:rPr>
        <w:t>轉入無礙妙境，</w:t>
      </w:r>
      <w:r w:rsidRPr="00D37FCF">
        <w:rPr>
          <w:b/>
          <w:vertAlign w:val="superscript"/>
        </w:rPr>
        <w:t>〔</w:t>
      </w:r>
      <w:r>
        <w:rPr>
          <w:rFonts w:hint="eastAsia"/>
          <w:b/>
          <w:vertAlign w:val="superscript"/>
        </w:rPr>
        <w:t>2</w:t>
      </w:r>
      <w:r w:rsidRPr="00D37FCF">
        <w:rPr>
          <w:b/>
          <w:vertAlign w:val="superscript"/>
        </w:rPr>
        <w:t>〕</w:t>
      </w:r>
      <w:r w:rsidR="00C212CB" w:rsidRPr="00B022C2">
        <w:rPr>
          <w:rFonts w:hint="eastAsia"/>
          <w:b/>
        </w:rPr>
        <w:t>不能立即從即空即有，即有即空起修。</w:t>
      </w:r>
    </w:p>
    <w:p w:rsidR="00125D25" w:rsidRPr="00D904E5" w:rsidRDefault="00434E62" w:rsidP="00797B99">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C212CB" w:rsidRPr="00F220B3">
        <w:rPr>
          <w:rFonts w:hint="eastAsia"/>
          <w:b/>
        </w:rPr>
        <w:t>本論名為中觀，而重心在開示一切法空的觀門，明一切法「不生不滅」等自性不可得。</w:t>
      </w:r>
      <w:r w:rsidR="00C212CB">
        <w:rPr>
          <w:rFonts w:hint="eastAsia"/>
        </w:rPr>
        <w:t>這</w:t>
      </w:r>
      <w:r w:rsidR="007E6D58" w:rsidRPr="00D37FCF">
        <w:rPr>
          <w:b/>
          <w:vertAlign w:val="superscript"/>
        </w:rPr>
        <w:t>〔</w:t>
      </w:r>
      <w:r w:rsidR="007E6D58">
        <w:rPr>
          <w:rFonts w:hint="eastAsia"/>
          <w:b/>
          <w:vertAlign w:val="superscript"/>
        </w:rPr>
        <w:t>A</w:t>
      </w:r>
      <w:r w:rsidR="007E6D58" w:rsidRPr="00D37FCF">
        <w:rPr>
          <w:b/>
          <w:vertAlign w:val="superscript"/>
        </w:rPr>
        <w:t>〕</w:t>
      </w:r>
      <w:r w:rsidR="00C212CB" w:rsidRPr="00F220B3">
        <w:rPr>
          <w:rFonts w:hint="eastAsia"/>
          <w:b/>
        </w:rPr>
        <w:t>不是不談圓中，不深妙；</w:t>
      </w:r>
      <w:r w:rsidR="007E6D58" w:rsidRPr="00D37FCF">
        <w:rPr>
          <w:b/>
          <w:vertAlign w:val="superscript"/>
        </w:rPr>
        <w:t>〔</w:t>
      </w:r>
      <w:r w:rsidR="007E6D58">
        <w:rPr>
          <w:rFonts w:hint="eastAsia"/>
          <w:b/>
          <w:vertAlign w:val="superscript"/>
        </w:rPr>
        <w:t>B</w:t>
      </w:r>
      <w:r w:rsidR="007E6D58" w:rsidRPr="00D37FCF">
        <w:rPr>
          <w:b/>
          <w:vertAlign w:val="superscript"/>
        </w:rPr>
        <w:t>〕</w:t>
      </w:r>
      <w:r w:rsidR="00C212CB" w:rsidRPr="00F220B3">
        <w:rPr>
          <w:rFonts w:hint="eastAsia"/>
          <w:b/>
        </w:rPr>
        <w:t>卻是扼要，是深刻正確。</w:t>
      </w:r>
      <w:r w:rsidRPr="00D37FCF">
        <w:rPr>
          <w:b/>
          <w:vertAlign w:val="superscript"/>
        </w:rPr>
        <w:t>〔</w:t>
      </w:r>
      <w:r>
        <w:rPr>
          <w:rFonts w:hint="eastAsia"/>
          <w:b/>
          <w:vertAlign w:val="superscript"/>
        </w:rPr>
        <w:t>2</w:t>
      </w:r>
      <w:r w:rsidRPr="00D37FCF">
        <w:rPr>
          <w:b/>
          <w:vertAlign w:val="superscript"/>
        </w:rPr>
        <w:t>〕</w:t>
      </w:r>
      <w:r w:rsidR="00C212CB">
        <w:rPr>
          <w:rFonts w:hint="eastAsia"/>
        </w:rPr>
        <w:t>那</w:t>
      </w:r>
      <w:r w:rsidR="00C212CB" w:rsidRPr="00B022C2">
        <w:rPr>
          <w:rFonts w:hint="eastAsia"/>
          <w:b/>
        </w:rPr>
        <w:t>直從空有無礙出發的，迷悟的抉擇既難以顯明，根本自性見也就難以擊破！</w:t>
      </w:r>
      <w:r w:rsidRPr="00D37FCF">
        <w:rPr>
          <w:b/>
          <w:vertAlign w:val="superscript"/>
        </w:rPr>
        <w:t>〔</w:t>
      </w:r>
      <w:r>
        <w:rPr>
          <w:rFonts w:hint="eastAsia"/>
          <w:b/>
          <w:vertAlign w:val="superscript"/>
        </w:rPr>
        <w:t>3</w:t>
      </w:r>
      <w:r w:rsidRPr="00D37FCF">
        <w:rPr>
          <w:b/>
          <w:vertAlign w:val="superscript"/>
        </w:rPr>
        <w:t>〕</w:t>
      </w:r>
      <w:r w:rsidR="00C212CB">
        <w:rPr>
          <w:rFonts w:hint="eastAsia"/>
        </w:rPr>
        <w:t>中國學佛者，有兩句話：「只怕不成佛，不怕不會說法」；我現在可以這樣說：</w:t>
      </w:r>
      <w:r w:rsidR="00C212CB" w:rsidRPr="00B022C2">
        <w:rPr>
          <w:rFonts w:hint="eastAsia"/>
          <w:b/>
        </w:rPr>
        <w:t>「只怕不破自性，不怕不圓融」。初心學佛者，請打破凡聖一關再說！</w:t>
      </w:r>
      <w:r w:rsidR="00C212CB">
        <w:rPr>
          <w:rFonts w:hint="eastAsia"/>
        </w:rPr>
        <w:t xml:space="preserve"> </w:t>
      </w:r>
    </w:p>
  </w:footnote>
  <w:footnote w:id="37">
    <w:p w:rsidR="00125D25" w:rsidRPr="00323D49" w:rsidRDefault="00125D25" w:rsidP="00675E1F">
      <w:pPr>
        <w:pStyle w:val="ab"/>
      </w:pPr>
      <w:r w:rsidRPr="00323D49">
        <w:rPr>
          <w:rStyle w:val="ad"/>
        </w:rPr>
        <w:footnoteRef/>
      </w:r>
      <w:r w:rsidR="00675E1F" w:rsidRPr="00323D49">
        <w:rPr>
          <w:rFonts w:hint="eastAsia"/>
        </w:rPr>
        <w:t xml:space="preserve"> </w:t>
      </w:r>
      <w:r w:rsidRPr="00323D49">
        <w:rPr>
          <w:rFonts w:hint="eastAsia"/>
        </w:rPr>
        <w:t>印順導師《中觀論頌講記》〈觀法品第十八〉</w:t>
      </w:r>
      <w:r w:rsidR="006C54A4" w:rsidRPr="00323D49">
        <w:rPr>
          <w:rFonts w:hint="eastAsia"/>
        </w:rPr>
        <w:t>p.32</w:t>
      </w:r>
      <w:r w:rsidR="006C54A4">
        <w:rPr>
          <w:rFonts w:hint="eastAsia"/>
        </w:rPr>
        <w:t>4</w:t>
      </w:r>
      <w:r w:rsidR="006C54A4" w:rsidRPr="00323D49">
        <w:rPr>
          <w:rFonts w:hint="eastAsia"/>
        </w:rPr>
        <w:t xml:space="preserve"> ~ p.32</w:t>
      </w:r>
      <w:r w:rsidR="006C54A4">
        <w:rPr>
          <w:rFonts w:hint="eastAsia"/>
        </w:rPr>
        <w:t>5</w:t>
      </w:r>
      <w:r w:rsidRPr="00323D49">
        <w:rPr>
          <w:rFonts w:hint="eastAsia"/>
        </w:rPr>
        <w:t>：</w:t>
      </w:r>
    </w:p>
    <w:p w:rsidR="00125D25" w:rsidRPr="00131FA8" w:rsidRDefault="00125D25" w:rsidP="00D33D46">
      <w:pPr>
        <w:pStyle w:val="ab"/>
        <w:spacing w:afterLines="20"/>
        <w:ind w:leftChars="87" w:left="209"/>
        <w:rPr>
          <w:b/>
        </w:rPr>
      </w:pPr>
      <w:r w:rsidRPr="00131FA8">
        <w:rPr>
          <w:rFonts w:hint="eastAsia"/>
          <w:b/>
        </w:rPr>
        <w:t>己二</w:t>
      </w:r>
      <w:r w:rsidRPr="00131FA8">
        <w:rPr>
          <w:rFonts w:hint="eastAsia"/>
          <w:b/>
        </w:rPr>
        <w:t xml:space="preserve"> </w:t>
      </w:r>
      <w:r w:rsidRPr="00131FA8">
        <w:rPr>
          <w:rFonts w:hint="eastAsia"/>
          <w:b/>
        </w:rPr>
        <w:t>得解脫果</w:t>
      </w:r>
      <w:r w:rsidRPr="00131FA8">
        <w:rPr>
          <w:rFonts w:hint="eastAsia"/>
          <w:b/>
        </w:rPr>
        <w:t xml:space="preserve"> </w:t>
      </w:r>
    </w:p>
    <w:p w:rsidR="00125D25" w:rsidRPr="00323D49" w:rsidRDefault="00125D25" w:rsidP="00D33D46">
      <w:pPr>
        <w:pStyle w:val="ab"/>
        <w:spacing w:afterLines="20"/>
        <w:ind w:leftChars="87" w:left="209"/>
        <w:rPr>
          <w:rFonts w:ascii="標楷體" w:eastAsia="標楷體" w:hAnsi="標楷體"/>
        </w:rPr>
      </w:pPr>
      <w:r w:rsidRPr="00323D49">
        <w:rPr>
          <w:rFonts w:ascii="標楷體" w:eastAsia="標楷體" w:hAnsi="標楷體" w:hint="eastAsia"/>
        </w:rPr>
        <w:t xml:space="preserve">內外我我所　　盡滅無有故　　諸受即為滅　　受滅則身滅 </w:t>
      </w:r>
    </w:p>
    <w:p w:rsidR="00125D25" w:rsidRPr="00323D49" w:rsidRDefault="00125D25" w:rsidP="00D33D46">
      <w:pPr>
        <w:pStyle w:val="ab"/>
        <w:spacing w:afterLines="20"/>
        <w:ind w:leftChars="87" w:left="209"/>
        <w:rPr>
          <w:rFonts w:ascii="標楷體" w:eastAsia="標楷體" w:hAnsi="標楷體"/>
          <w:b/>
        </w:rPr>
      </w:pPr>
      <w:r w:rsidRPr="00323D49">
        <w:rPr>
          <w:rFonts w:ascii="標楷體" w:eastAsia="標楷體" w:hAnsi="標楷體" w:hint="eastAsia"/>
          <w:b/>
        </w:rPr>
        <w:t xml:space="preserve">業煩惱滅故　　名之為解脫　　業煩惱非實　　入空戲論滅 </w:t>
      </w:r>
    </w:p>
    <w:p w:rsidR="00125D25" w:rsidRPr="00C31E16" w:rsidRDefault="00125D25" w:rsidP="00D33D46">
      <w:pPr>
        <w:pStyle w:val="ab"/>
        <w:spacing w:afterLines="20"/>
        <w:ind w:leftChars="87" w:left="209"/>
      </w:pPr>
      <w:r w:rsidRPr="00323D49">
        <w:rPr>
          <w:rFonts w:hint="eastAsia"/>
        </w:rPr>
        <w:t xml:space="preserve">    </w:t>
      </w:r>
      <w:r w:rsidR="003A2C5D" w:rsidRPr="00CB0331">
        <w:rPr>
          <w:rFonts w:ascii="新細明體" w:hAnsi="新細明體"/>
          <w:sz w:val="16"/>
          <w:szCs w:val="16"/>
        </w:rPr>
        <w:t>…</w:t>
      </w:r>
      <w:r w:rsidR="003A2C5D" w:rsidRPr="00A95767">
        <w:rPr>
          <w:rFonts w:ascii="新細明體" w:hAnsi="新細明體"/>
          <w:sz w:val="16"/>
          <w:szCs w:val="16"/>
        </w:rPr>
        <w:t>〔</w:t>
      </w:r>
      <w:r w:rsidR="003A2C5D" w:rsidRPr="00196488">
        <w:rPr>
          <w:rFonts w:ascii="新細明體" w:hAnsi="新細明體"/>
          <w:sz w:val="16"/>
          <w:szCs w:val="16"/>
        </w:rPr>
        <w:t>中</w:t>
      </w:r>
      <w:r w:rsidR="003A2C5D" w:rsidRPr="00A95767">
        <w:rPr>
          <w:rFonts w:ascii="新細明體" w:hAnsi="新細明體"/>
          <w:sz w:val="16"/>
          <w:szCs w:val="16"/>
        </w:rPr>
        <w:t>略〕…</w:t>
      </w:r>
    </w:p>
    <w:p w:rsidR="00125D25" w:rsidRPr="00110BDD" w:rsidRDefault="00125D25" w:rsidP="00D33D46">
      <w:pPr>
        <w:pStyle w:val="ab"/>
        <w:spacing w:afterLines="20"/>
        <w:ind w:leftChars="87" w:left="209"/>
      </w:pPr>
      <w:r w:rsidRPr="00110BDD">
        <w:rPr>
          <w:rFonts w:hint="eastAsia"/>
        </w:rPr>
        <w:t xml:space="preserve">    </w:t>
      </w:r>
      <w:r w:rsidRPr="00110BDD">
        <w:rPr>
          <w:rFonts w:hint="eastAsia"/>
        </w:rPr>
        <w:t>為什麼煩惱業可滅而得解脫呢？因為，「業」與「煩惱」，本是「非實」，無自性的。不過因妄執自性，起種種戲論分別而幻成的。如煩惱業有實自性，不從緣起，那就絕對不能滅，也就不能解脫。好在是無實自性的，所以離去造成煩惱業的因緣，即悟「入空」性，一切的「戲論」都「滅」了。戲論息滅，煩惱就不起；畢故不造新，即能得真正的解脫。</w:t>
      </w:r>
      <w:r w:rsidRPr="00110BDD">
        <w:rPr>
          <w:rFonts w:hint="eastAsia"/>
          <w:b/>
        </w:rPr>
        <w:t>戲論雖多，主要的有兩種：愛戲論，是財物、色欲的貪戀；見戲論，是思想的固執。通達了無實自性，這一切就都不起了！</w:t>
      </w:r>
      <w:r w:rsidRPr="00110BDD">
        <w:rPr>
          <w:rFonts w:hint="eastAsia"/>
        </w:rPr>
        <w:t xml:space="preserve"> </w:t>
      </w:r>
    </w:p>
    <w:p w:rsidR="00125D25" w:rsidRPr="00110BDD" w:rsidRDefault="00125D25" w:rsidP="00D33D46">
      <w:pPr>
        <w:pStyle w:val="ab"/>
        <w:spacing w:afterLines="20"/>
        <w:ind w:leftChars="87" w:left="209"/>
      </w:pPr>
      <w:r w:rsidRPr="00110BDD">
        <w:rPr>
          <w:rFonts w:hint="eastAsia"/>
        </w:rPr>
        <w:t xml:space="preserve">    </w:t>
      </w:r>
      <w:r w:rsidRPr="00110BDD">
        <w:rPr>
          <w:rFonts w:hint="eastAsia"/>
        </w:rPr>
        <w:t>梵文及藏文，</w:t>
      </w:r>
      <w:r w:rsidRPr="00110BDD">
        <w:rPr>
          <w:rFonts w:hint="eastAsia"/>
          <w:b/>
        </w:rPr>
        <w:t>後一頌</w:t>
      </w:r>
      <w:r w:rsidRPr="00110BDD">
        <w:rPr>
          <w:rFonts w:hint="eastAsia"/>
        </w:rPr>
        <w:t>的初二句，束為一句；次二句開為三句。是：</w:t>
      </w:r>
      <w:r w:rsidRPr="00110BDD">
        <w:rPr>
          <w:rFonts w:hint="eastAsia"/>
          <w:b/>
        </w:rPr>
        <w:t>『業惑盡解脫；業惑從分別，分別從戲論，因空而得滅』。</w:t>
      </w:r>
      <w:r w:rsidRPr="00110BDD">
        <w:rPr>
          <w:rFonts w:hint="eastAsia"/>
        </w:rPr>
        <w:t>語句雖不同，意思是一樣的。就是：</w:t>
      </w:r>
      <w:r w:rsidRPr="00110BDD">
        <w:rPr>
          <w:rFonts w:hint="eastAsia"/>
          <w:b/>
        </w:rPr>
        <w:t>煩惱業是從虛妄分別起的；虛妄分別，是從無我現我，無法現法的自性戲論而生的；要滅除這些，須悟入空性。悟入了空性，就滅戲論；戲論滅，虛妄分別滅；虛妄分別滅，煩惱滅；煩惱滅業滅；業滅生死滅；生死滅就得解脫了。</w:t>
      </w:r>
      <w:r w:rsidRPr="00110BDD">
        <w:rPr>
          <w:rFonts w:hint="eastAsia"/>
        </w:rPr>
        <w:t xml:space="preserve"> </w:t>
      </w:r>
    </w:p>
    <w:p w:rsidR="00125D25" w:rsidRDefault="00125D25" w:rsidP="00D33D46">
      <w:pPr>
        <w:pStyle w:val="ab"/>
        <w:spacing w:afterLines="20"/>
        <w:ind w:leftChars="87" w:left="209"/>
      </w:pPr>
      <w:r w:rsidRPr="00110BDD">
        <w:rPr>
          <w:rFonts w:hint="eastAsia"/>
        </w:rPr>
        <w:t xml:space="preserve">    </w:t>
      </w:r>
      <w:r w:rsidR="00110BDD" w:rsidRPr="00CB0331">
        <w:rPr>
          <w:rFonts w:ascii="新細明體" w:hAnsi="新細明體"/>
          <w:sz w:val="16"/>
          <w:szCs w:val="16"/>
        </w:rPr>
        <w:t>…</w:t>
      </w:r>
      <w:r w:rsidR="00110BDD" w:rsidRPr="00A95767">
        <w:rPr>
          <w:rFonts w:ascii="新細明體" w:hAnsi="新細明體"/>
          <w:sz w:val="16"/>
          <w:szCs w:val="16"/>
        </w:rPr>
        <w:t>〔</w:t>
      </w:r>
      <w:r w:rsidR="00110BDD">
        <w:rPr>
          <w:rFonts w:ascii="新細明體" w:hAnsi="新細明體" w:hint="eastAsia"/>
          <w:sz w:val="16"/>
          <w:szCs w:val="16"/>
        </w:rPr>
        <w:t>下</w:t>
      </w:r>
      <w:r w:rsidR="00110BDD" w:rsidRPr="00A95767">
        <w:rPr>
          <w:rFonts w:ascii="新細明體" w:hAnsi="新細明體"/>
          <w:sz w:val="16"/>
          <w:szCs w:val="16"/>
        </w:rPr>
        <w:t>略〕…</w:t>
      </w:r>
    </w:p>
  </w:footnote>
  <w:footnote w:id="38">
    <w:p w:rsidR="00125D25" w:rsidRDefault="00125D25" w:rsidP="00AF1228">
      <w:pPr>
        <w:pStyle w:val="ab"/>
      </w:pPr>
      <w:r>
        <w:rPr>
          <w:rStyle w:val="ad"/>
        </w:rPr>
        <w:footnoteRef/>
      </w:r>
      <w:r w:rsidR="00AF1228">
        <w:rPr>
          <w:rFonts w:hint="eastAsia"/>
        </w:rPr>
        <w:t xml:space="preserve"> </w:t>
      </w:r>
      <w:r>
        <w:rPr>
          <w:rFonts w:hint="eastAsia"/>
        </w:rPr>
        <w:t>印順導師《成佛之道（增註本）》</w:t>
      </w:r>
      <w:r w:rsidRPr="00464A41">
        <w:rPr>
          <w:rFonts w:eastAsiaTheme="minorEastAsia" w:hint="eastAsia"/>
        </w:rPr>
        <w:t>〈第</w:t>
      </w:r>
      <w:r>
        <w:rPr>
          <w:rFonts w:eastAsiaTheme="minorEastAsia" w:hint="eastAsia"/>
        </w:rPr>
        <w:t>四</w:t>
      </w:r>
      <w:r w:rsidRPr="00464A41">
        <w:rPr>
          <w:rFonts w:eastAsiaTheme="minorEastAsia" w:hint="eastAsia"/>
        </w:rPr>
        <w:t>章</w:t>
      </w:r>
      <w:r w:rsidRPr="00464A41">
        <w:rPr>
          <w:rFonts w:eastAsiaTheme="minorEastAsia" w:hint="eastAsia"/>
        </w:rPr>
        <w:t xml:space="preserve"> </w:t>
      </w:r>
      <w:r>
        <w:rPr>
          <w:rFonts w:eastAsiaTheme="minorEastAsia" w:hint="eastAsia"/>
        </w:rPr>
        <w:t>三</w:t>
      </w:r>
      <w:r w:rsidRPr="00464A41">
        <w:rPr>
          <w:rFonts w:hAnsi="新細明體"/>
        </w:rPr>
        <w:t>乘</w:t>
      </w:r>
      <w:r w:rsidRPr="00464A41">
        <w:rPr>
          <w:rFonts w:hint="eastAsia"/>
        </w:rPr>
        <w:t>共法</w:t>
      </w:r>
      <w:r w:rsidRPr="00464A41">
        <w:rPr>
          <w:rFonts w:eastAsiaTheme="minorEastAsia" w:hint="eastAsia"/>
        </w:rPr>
        <w:t>〉</w:t>
      </w:r>
      <w:r>
        <w:rPr>
          <w:rFonts w:hint="eastAsia"/>
        </w:rPr>
        <w:t>p.154</w:t>
      </w:r>
      <w:r>
        <w:rPr>
          <w:rFonts w:hint="eastAsia"/>
        </w:rPr>
        <w:t>：</w:t>
      </w:r>
    </w:p>
    <w:p w:rsidR="00125D25" w:rsidRPr="001D1926" w:rsidRDefault="00125D25" w:rsidP="00D33D46">
      <w:pPr>
        <w:pStyle w:val="ab"/>
        <w:spacing w:afterLines="20"/>
        <w:ind w:leftChars="87" w:left="209"/>
        <w:rPr>
          <w:rFonts w:ascii="標楷體" w:eastAsia="標楷體" w:hAnsi="標楷體"/>
          <w:b/>
        </w:rPr>
      </w:pPr>
      <w:r w:rsidRPr="001D1926">
        <w:rPr>
          <w:rFonts w:ascii="標楷體" w:eastAsia="標楷體" w:hAnsi="標楷體" w:hint="eastAsia"/>
          <w:b/>
        </w:rPr>
        <w:t xml:space="preserve">苦生由業集，業集復由惑，發業與潤生，緣會感苦果。 </w:t>
      </w:r>
    </w:p>
  </w:footnote>
  <w:footnote w:id="39">
    <w:p w:rsidR="00125D25" w:rsidRDefault="00125D25" w:rsidP="00DF0EFD">
      <w:pPr>
        <w:pStyle w:val="ab"/>
      </w:pPr>
      <w:r>
        <w:rPr>
          <w:rStyle w:val="ad"/>
        </w:rPr>
        <w:footnoteRef/>
      </w:r>
      <w:r>
        <w:t xml:space="preserve"> </w:t>
      </w:r>
      <w:r w:rsidRPr="00D23FCA">
        <w:rPr>
          <w:rFonts w:hint="eastAsia"/>
        </w:rPr>
        <w:t>註解</w:t>
      </w:r>
      <w:r w:rsidRPr="00D23FCA">
        <w:rPr>
          <w:rFonts w:hint="eastAsia"/>
        </w:rPr>
        <w:t>~5.058</w:t>
      </w:r>
      <w:r w:rsidRPr="00D23FCA">
        <w:rPr>
          <w:rFonts w:hint="eastAsia"/>
        </w:rPr>
        <w:t>《雜阿含經》卷一三（大正二．九二下）。</w:t>
      </w:r>
    </w:p>
  </w:footnote>
  <w:footnote w:id="40">
    <w:p w:rsidR="00125D25" w:rsidRDefault="00125D25" w:rsidP="00DF0EFD">
      <w:pPr>
        <w:pStyle w:val="ab"/>
      </w:pPr>
      <w:r>
        <w:rPr>
          <w:rStyle w:val="ad"/>
        </w:rPr>
        <w:footnoteRef/>
      </w:r>
      <w:r>
        <w:rPr>
          <w:rFonts w:hint="eastAsia"/>
        </w:rPr>
        <w:t xml:space="preserve"> </w:t>
      </w:r>
      <w:r w:rsidRPr="00BA0AAE">
        <w:rPr>
          <w:rFonts w:hint="eastAsia"/>
        </w:rPr>
        <w:t>註解</w:t>
      </w:r>
      <w:r w:rsidRPr="00BA0AAE">
        <w:rPr>
          <w:rFonts w:hint="eastAsia"/>
        </w:rPr>
        <w:t>~5.059</w:t>
      </w:r>
      <w:r w:rsidRPr="00BA0AAE">
        <w:rPr>
          <w:rFonts w:hint="eastAsia"/>
        </w:rPr>
        <w:t>《中論》卷四（大正三０．三三中）。</w:t>
      </w:r>
    </w:p>
  </w:footnote>
  <w:footnote w:id="41">
    <w:p w:rsidR="00125D25" w:rsidRDefault="00125D25" w:rsidP="001849A0">
      <w:pPr>
        <w:pStyle w:val="ab"/>
      </w:pPr>
      <w:r w:rsidRPr="00363863">
        <w:rPr>
          <w:rStyle w:val="ad"/>
        </w:rPr>
        <w:footnoteRef/>
      </w:r>
      <w:r w:rsidRPr="00363863">
        <w:rPr>
          <w:rFonts w:hint="eastAsia"/>
        </w:rPr>
        <w:t xml:space="preserve"> </w:t>
      </w:r>
      <w:r w:rsidRPr="00363863">
        <w:rPr>
          <w:rFonts w:hint="eastAsia"/>
        </w:rPr>
        <w:t>印順導師《中觀今論》</w:t>
      </w:r>
      <w:r w:rsidRPr="00363863">
        <w:rPr>
          <w:rFonts w:hint="eastAsia"/>
        </w:rPr>
        <w:t>p.1 ~ p.4</w:t>
      </w:r>
      <w:r w:rsidRPr="00363863">
        <w:rPr>
          <w:rFonts w:hint="eastAsia"/>
        </w:rPr>
        <w:t>：</w:t>
      </w:r>
    </w:p>
    <w:p w:rsidR="00125D25" w:rsidRPr="00153236" w:rsidRDefault="00125D25" w:rsidP="00D33D46">
      <w:pPr>
        <w:pStyle w:val="ab"/>
        <w:spacing w:afterLines="20"/>
        <w:ind w:leftChars="87" w:left="209"/>
        <w:rPr>
          <w:b/>
        </w:rPr>
      </w:pPr>
      <w:r w:rsidRPr="00153236">
        <w:rPr>
          <w:rFonts w:hint="eastAsia"/>
          <w:b/>
        </w:rPr>
        <w:t>引言</w:t>
      </w:r>
      <w:r w:rsidRPr="00153236">
        <w:rPr>
          <w:rFonts w:hint="eastAsia"/>
          <w:b/>
        </w:rPr>
        <w:t xml:space="preserve"> </w:t>
      </w:r>
    </w:p>
    <w:p w:rsidR="00125D25" w:rsidRDefault="00125D25" w:rsidP="00D33D46">
      <w:pPr>
        <w:pStyle w:val="ab"/>
        <w:spacing w:afterLines="20"/>
        <w:ind w:leftChars="87" w:left="209"/>
      </w:pPr>
      <w:r>
        <w:rPr>
          <w:rFonts w:hint="eastAsia"/>
        </w:rPr>
        <w:t xml:space="preserve">      </w:t>
      </w:r>
      <w:r w:rsidRPr="00153236">
        <w:rPr>
          <w:rFonts w:hint="eastAsia"/>
          <w:b/>
        </w:rPr>
        <w:t>「佛說空緣起，中道為一義；</w:t>
      </w:r>
      <w:r>
        <w:rPr>
          <w:rFonts w:hint="eastAsia"/>
        </w:rPr>
        <w:t>敬禮佛世尊，無比最勝說」（迴諍論）！</w:t>
      </w:r>
      <w:r>
        <w:rPr>
          <w:rFonts w:hint="eastAsia"/>
        </w:rPr>
        <w:t xml:space="preserve"> </w:t>
      </w:r>
    </w:p>
    <w:p w:rsidR="00DC6140" w:rsidRDefault="00125D25" w:rsidP="00D33D46">
      <w:pPr>
        <w:pStyle w:val="ab"/>
        <w:spacing w:afterLines="20"/>
        <w:ind w:leftChars="87" w:left="209"/>
        <w:rPr>
          <w:rFonts w:hint="eastAsia"/>
        </w:rPr>
      </w:pPr>
      <w:r>
        <w:rPr>
          <w:rFonts w:hint="eastAsia"/>
        </w:rPr>
        <w:t xml:space="preserve">    </w:t>
      </w:r>
      <w:r w:rsidR="00964186" w:rsidRPr="00D37FCF">
        <w:rPr>
          <w:b/>
          <w:vertAlign w:val="superscript"/>
        </w:rPr>
        <w:t>〔</w:t>
      </w:r>
      <w:r w:rsidR="00964186">
        <w:rPr>
          <w:rFonts w:hint="eastAsia"/>
          <w:b/>
          <w:vertAlign w:val="superscript"/>
        </w:rPr>
        <w:t>一</w:t>
      </w:r>
      <w:r w:rsidR="00964186" w:rsidRPr="00D37FCF">
        <w:rPr>
          <w:b/>
          <w:vertAlign w:val="superscript"/>
        </w:rPr>
        <w:t>〕</w:t>
      </w:r>
      <w:r>
        <w:rPr>
          <w:rFonts w:hint="eastAsia"/>
        </w:rPr>
        <w:t>世間的一切事物，都是在相依相緣的關係下存在的；相依相緣的存在與生起，稱為「緣起」。</w:t>
      </w:r>
      <w:r w:rsidRPr="00F233A9">
        <w:rPr>
          <w:rFonts w:hint="eastAsia"/>
          <w:b/>
        </w:rPr>
        <w:t>凡是緣起的，沒有不是受著種種關係的局限與決定；受種種關係條件而決定其形態與作用的緣起法，即不能不是無自性的。</w:t>
      </w:r>
      <w:r>
        <w:rPr>
          <w:rFonts w:hint="eastAsia"/>
        </w:rPr>
        <w:t>「自性」，即自有或自成，有自體存在或自己規定自己的意思。現在說：一切都是關係的存在，是依緣所起法，這與自性──自有、自成、自體存在的含義，恰好相反。所以</w:t>
      </w:r>
      <w:r w:rsidRPr="00F83790">
        <w:rPr>
          <w:rFonts w:hint="eastAsia"/>
          <w:b/>
        </w:rPr>
        <w:t>凡是緣起的，即是無自性的；無自性的，即名之為「空」。緣起即空，</w:t>
      </w:r>
      <w:r>
        <w:rPr>
          <w:rFonts w:hint="eastAsia"/>
        </w:rPr>
        <w:t>是中觀大乘</w:t>
      </w:r>
      <w:r w:rsidRPr="00F83790">
        <w:rPr>
          <w:rFonts w:hint="eastAsia"/>
          <w:b/>
        </w:rPr>
        <w:t>最基本而最扼要的論題。</w:t>
      </w:r>
    </w:p>
    <w:p w:rsidR="00F77944" w:rsidRDefault="00F15D63" w:rsidP="00D33D46">
      <w:pPr>
        <w:pStyle w:val="ab"/>
        <w:spacing w:afterLines="20"/>
        <w:ind w:leftChars="87" w:left="209"/>
        <w:rPr>
          <w:rFonts w:hint="eastAsia"/>
        </w:rPr>
      </w:pPr>
      <w:r w:rsidRPr="00D37FCF">
        <w:rPr>
          <w:b/>
          <w:vertAlign w:val="superscript"/>
        </w:rPr>
        <w:t>〔</w:t>
      </w:r>
      <w:r>
        <w:rPr>
          <w:rFonts w:hint="eastAsia"/>
          <w:b/>
          <w:vertAlign w:val="superscript"/>
        </w:rPr>
        <w:t>二</w:t>
      </w:r>
      <w:r w:rsidRPr="00D37FCF">
        <w:rPr>
          <w:b/>
          <w:vertAlign w:val="superscript"/>
        </w:rPr>
        <w:t>〕</w:t>
      </w:r>
      <w:r w:rsidR="00125D25" w:rsidRPr="00833037">
        <w:rPr>
          <w:rFonts w:hint="eastAsia"/>
          <w:b/>
        </w:rPr>
        <w:t>自性，為人類普遍成見的根本錯亂；空，即是超脫了這自性的倒亂錯覺，現覺到一切真相。</w:t>
      </w:r>
      <w:r w:rsidR="00125D25">
        <w:rPr>
          <w:rFonts w:hint="eastAsia"/>
        </w:rPr>
        <w:t>所以</w:t>
      </w:r>
      <w:r w:rsidR="00125D25" w:rsidRPr="00BE509C">
        <w:rPr>
          <w:rFonts w:hint="eastAsia"/>
          <w:b/>
        </w:rPr>
        <w:t>空是畢竟空，是超越有無而離一切戲論的空寂，即空相也不復存在，</w:t>
      </w:r>
      <w:r w:rsidR="00125D25">
        <w:rPr>
          <w:rFonts w:hint="eastAsia"/>
        </w:rPr>
        <w:t>這不是常人所認為與不空相待的空。然而，既稱之為空，在言說上即落於相待，也還是假名安立的。</w:t>
      </w:r>
      <w:r w:rsidR="00125D25" w:rsidRPr="00833037">
        <w:rPr>
          <w:rFonts w:hint="eastAsia"/>
          <w:b/>
        </w:rPr>
        <w:t>空的言外之意，在超越一切分別戲論而內證於寂滅。</w:t>
      </w:r>
      <w:r w:rsidR="00125D25">
        <w:rPr>
          <w:rFonts w:hint="eastAsia"/>
        </w:rPr>
        <w:t>這唯證相應的境地，如何可以言說？所以</w:t>
      </w:r>
      <w:r w:rsidR="00125D25" w:rsidRPr="009A4A23">
        <w:rPr>
          <w:rFonts w:hint="eastAsia"/>
          <w:b/>
        </w:rPr>
        <w:t>說之為空，乃為了度脫眾生，不得已即眾生固有的名言而巧用之，用以洗盪一切，使達於「蕭然無寄」的正覺。</w:t>
      </w:r>
      <w:r w:rsidR="00125D25">
        <w:rPr>
          <w:rFonts w:hint="eastAsia"/>
        </w:rPr>
        <w:t>《智論》曾這樣說：「為可度眾生說是畢竟空」；《中論》青目釋也說：「空亦復空，但為引導眾生故以假名說」。</w:t>
      </w:r>
      <w:r w:rsidR="00125D25" w:rsidRPr="00F77944">
        <w:rPr>
          <w:rFonts w:hint="eastAsia"/>
          <w:b/>
        </w:rPr>
        <w:t>緣起無自性而即空，</w:t>
      </w:r>
      <w:r w:rsidR="00125D25">
        <w:rPr>
          <w:rFonts w:hint="eastAsia"/>
        </w:rPr>
        <w:t>如標月指，</w:t>
      </w:r>
      <w:r w:rsidR="00125D25" w:rsidRPr="00F77944">
        <w:rPr>
          <w:rFonts w:hint="eastAsia"/>
          <w:b/>
        </w:rPr>
        <w:t>豁破有無二邊的戲論分別而寂滅，所以空即是「中道」。</w:t>
      </w:r>
    </w:p>
    <w:p w:rsidR="003325F8" w:rsidRDefault="00F15D63" w:rsidP="00D33D46">
      <w:pPr>
        <w:pStyle w:val="ab"/>
        <w:spacing w:afterLines="20"/>
        <w:ind w:leftChars="87" w:left="209"/>
        <w:rPr>
          <w:rFonts w:hint="eastAsia"/>
          <w:b/>
        </w:rPr>
      </w:pPr>
      <w:r w:rsidRPr="00D37FCF">
        <w:rPr>
          <w:b/>
          <w:vertAlign w:val="superscript"/>
        </w:rPr>
        <w:t>〔</w:t>
      </w:r>
      <w:r>
        <w:rPr>
          <w:rFonts w:hint="eastAsia"/>
          <w:b/>
          <w:vertAlign w:val="superscript"/>
        </w:rPr>
        <w:t>三</w:t>
      </w:r>
      <w:r w:rsidRPr="00D37FCF">
        <w:rPr>
          <w:b/>
          <w:vertAlign w:val="superscript"/>
        </w:rPr>
        <w:t>〕</w:t>
      </w:r>
      <w:r w:rsidR="00125D25" w:rsidRPr="00F77944">
        <w:rPr>
          <w:rFonts w:hint="eastAsia"/>
          <w:b/>
        </w:rPr>
        <w:t>中道依空而開顯，空依緣起而成立。依緣起無自性明空，無自性即是緣起；從空無自性中洞達緣起，就是正見了緣起的中道。</w:t>
      </w:r>
      <w:r w:rsidR="00125D25">
        <w:rPr>
          <w:rFonts w:hint="eastAsia"/>
        </w:rPr>
        <w:t>所以，</w:t>
      </w:r>
      <w:r w:rsidR="00125D25" w:rsidRPr="00A01EB0">
        <w:rPr>
          <w:rFonts w:hint="eastAsia"/>
          <w:b/>
        </w:rPr>
        <w:t>緣起、空、中道，在佛的巧便說明上，雖有三語的不同，而三者的內容，都不外用以顯明事物的本性。</w:t>
      </w:r>
      <w:r w:rsidR="00125D25">
        <w:rPr>
          <w:rFonts w:hint="eastAsia"/>
        </w:rPr>
        <w:t>聖龍樹在《迴諍論》中，既明白地說到</w:t>
      </w:r>
      <w:r w:rsidR="00125D25" w:rsidRPr="00A01EB0">
        <w:rPr>
          <w:rFonts w:hint="eastAsia"/>
          <w:b/>
        </w:rPr>
        <w:t>三者的同一；</w:t>
      </w:r>
      <w:r w:rsidR="00125D25">
        <w:rPr>
          <w:rFonts w:hint="eastAsia"/>
        </w:rPr>
        <w:t>在《中論》也說：</w:t>
      </w:r>
      <w:r w:rsidR="00125D25" w:rsidRPr="00A01EB0">
        <w:rPr>
          <w:rFonts w:hint="eastAsia"/>
          <w:b/>
        </w:rPr>
        <w:t>「眾緣所生法，我說即是空，亦為是假名，亦是中道義」</w:t>
      </w:r>
      <w:r w:rsidR="00125D25">
        <w:rPr>
          <w:rFonts w:hint="eastAsia"/>
        </w:rPr>
        <w:t>（觀四諦品）。</w:t>
      </w:r>
      <w:r w:rsidR="00125D25" w:rsidRPr="00A01EB0">
        <w:rPr>
          <w:rFonts w:hint="eastAsia"/>
          <w:b/>
        </w:rPr>
        <w:t>緣起、空、中道的同一，為信解佛法所應當先有的正確認識。</w:t>
      </w:r>
    </w:p>
    <w:p w:rsidR="00125D25" w:rsidRDefault="00F15D63" w:rsidP="00D33D46">
      <w:pPr>
        <w:pStyle w:val="ab"/>
        <w:spacing w:afterLines="20"/>
        <w:ind w:leftChars="87" w:left="209"/>
      </w:pPr>
      <w:r w:rsidRPr="00D37FCF">
        <w:rPr>
          <w:b/>
          <w:vertAlign w:val="superscript"/>
        </w:rPr>
        <w:t>〔</w:t>
      </w:r>
      <w:r>
        <w:rPr>
          <w:rFonts w:hint="eastAsia"/>
          <w:b/>
          <w:vertAlign w:val="superscript"/>
        </w:rPr>
        <w:t>四</w:t>
      </w:r>
      <w:r w:rsidRPr="00D37FCF">
        <w:rPr>
          <w:b/>
          <w:vertAlign w:val="superscript"/>
        </w:rPr>
        <w:t>〕</w:t>
      </w:r>
      <w:r w:rsidR="00125D25" w:rsidRPr="00A01EB0">
        <w:rPr>
          <w:rFonts w:hint="eastAsia"/>
          <w:b/>
        </w:rPr>
        <w:t>中觀學，就是對此佛陀根本教法，予以深入而嚴密的闡發者。</w:t>
      </w:r>
      <w:r w:rsidR="00125D25">
        <w:rPr>
          <w:rFonts w:hint="eastAsia"/>
        </w:rPr>
        <w:t>龍樹深刻的把握了這個，窺見了佛陀自覺以及為眾生說法的根本心髓；</w:t>
      </w:r>
      <w:r w:rsidR="00125D25" w:rsidRPr="00A01EB0">
        <w:rPr>
          <w:rFonts w:hint="eastAsia"/>
          <w:b/>
        </w:rPr>
        <w:t>唯有這，才是佛法中究竟的教說。</w:t>
      </w:r>
      <w:r w:rsidR="00125D25">
        <w:rPr>
          <w:rFonts w:hint="eastAsia"/>
        </w:rPr>
        <w:t>龍樹在《中論》中，標揭</w:t>
      </w:r>
      <w:r w:rsidR="00125D25" w:rsidRPr="00A01EB0">
        <w:rPr>
          <w:rFonts w:hint="eastAsia"/>
          <w:b/>
        </w:rPr>
        <w:t>八不──即中即空的緣起說：「不生亦不滅，不常亦不斷，不一亦不異，不來亦不出。能說是因緣，善滅諸戲論。我稽首禮佛，諸說中第一」</w:t>
      </w:r>
      <w:r w:rsidR="00125D25">
        <w:rPr>
          <w:rFonts w:hint="eastAsia"/>
        </w:rPr>
        <w:t>（觀因緣品）！</w:t>
      </w:r>
      <w:r w:rsidR="00125D25" w:rsidRPr="00A01EB0">
        <w:rPr>
          <w:rFonts w:hint="eastAsia"/>
          <w:b/>
        </w:rPr>
        <w:t>依於八不的緣起，即能滅除世間的一切戲論而歸於寂滅，這是佛法的究極心要。</w:t>
      </w:r>
      <w:r w:rsidR="00125D25">
        <w:rPr>
          <w:rFonts w:hint="eastAsia"/>
        </w:rPr>
        <w:t>所以說：「我稽首禮佛，諸說中第一」；吐露他對於佛陀敬仰讚歎的深意。</w:t>
      </w:r>
      <w:r w:rsidR="00125D25">
        <w:rPr>
          <w:rFonts w:hint="eastAsia"/>
        </w:rPr>
        <w:t xml:space="preserve"> </w:t>
      </w:r>
    </w:p>
    <w:p w:rsidR="00125D25" w:rsidRDefault="00125D25" w:rsidP="00D33D46">
      <w:pPr>
        <w:pStyle w:val="ab"/>
        <w:spacing w:afterLines="20"/>
        <w:ind w:leftChars="87" w:left="209"/>
      </w:pPr>
      <w:r>
        <w:rPr>
          <w:rFonts w:hint="eastAsia"/>
        </w:rPr>
        <w:t xml:space="preserve">   </w:t>
      </w:r>
      <w:r w:rsidR="005F1D7B" w:rsidRPr="00D37FCF">
        <w:rPr>
          <w:b/>
          <w:vertAlign w:val="superscript"/>
        </w:rPr>
        <w:t>〔</w:t>
      </w:r>
      <w:r w:rsidR="005F1D7B" w:rsidRPr="00D37FCF">
        <w:rPr>
          <w:b/>
          <w:vertAlign w:val="superscript"/>
        </w:rPr>
        <w:t>1</w:t>
      </w:r>
      <w:r w:rsidR="005F1D7B" w:rsidRPr="00D37FCF">
        <w:rPr>
          <w:b/>
          <w:vertAlign w:val="superscript"/>
        </w:rPr>
        <w:t>〕</w:t>
      </w:r>
      <w:r>
        <w:rPr>
          <w:rFonts w:hint="eastAsia"/>
        </w:rPr>
        <w:t xml:space="preserve"> </w:t>
      </w:r>
      <w:r>
        <w:rPr>
          <w:rFonts w:hint="eastAsia"/>
        </w:rPr>
        <w:t>龍樹學，當然是發揚一切皆空的，但他的論典，即以他的代表作《中論》來說，不名此為空而名之為中。可知</w:t>
      </w:r>
      <w:r w:rsidRPr="005F1D7B">
        <w:rPr>
          <w:rFonts w:hint="eastAsia"/>
          <w:b/>
        </w:rPr>
        <w:t>龍樹揭示緣起、空、中道的同一，而更以不落兩邊的中道為宗極。</w:t>
      </w:r>
      <w:r w:rsidR="005F1D7B" w:rsidRPr="00D37FCF">
        <w:rPr>
          <w:b/>
          <w:vertAlign w:val="superscript"/>
        </w:rPr>
        <w:t>〔</w:t>
      </w:r>
      <w:r w:rsidR="005F1D7B">
        <w:rPr>
          <w:rFonts w:hint="eastAsia"/>
          <w:b/>
          <w:vertAlign w:val="superscript"/>
        </w:rPr>
        <w:t>2</w:t>
      </w:r>
      <w:r w:rsidR="005F1D7B" w:rsidRPr="00D37FCF">
        <w:rPr>
          <w:b/>
          <w:vertAlign w:val="superscript"/>
        </w:rPr>
        <w:t>〕</w:t>
      </w:r>
      <w:r>
        <w:rPr>
          <w:rFonts w:hint="eastAsia"/>
        </w:rPr>
        <w:t>在《中論》裏，每品都稱之為</w:t>
      </w:r>
      <w:r w:rsidRPr="005F1D7B">
        <w:rPr>
          <w:rFonts w:hint="eastAsia"/>
          <w:b/>
        </w:rPr>
        <w:t>觀，</w:t>
      </w:r>
      <w:r>
        <w:rPr>
          <w:rFonts w:hint="eastAsia"/>
        </w:rPr>
        <w:t>如〈觀因緣品〉乃至〈觀邪見品〉等。</w:t>
      </w:r>
      <w:r w:rsidRPr="005F1D7B">
        <w:rPr>
          <w:rFonts w:hint="eastAsia"/>
          <w:b/>
        </w:rPr>
        <w:t>觀就是觀察，正確的觀察緣起、空、中道，從論證的觀察到體證的現觀。</w:t>
      </w:r>
      <w:r>
        <w:rPr>
          <w:rFonts w:hint="eastAsia"/>
        </w:rPr>
        <w:t>所以後來都稱</w:t>
      </w:r>
      <w:r w:rsidRPr="005F1D7B">
        <w:rPr>
          <w:rFonts w:hint="eastAsia"/>
          <w:b/>
        </w:rPr>
        <w:t>龍樹學系為中觀派，或中觀宗，</w:t>
      </w:r>
      <w:r>
        <w:rPr>
          <w:rFonts w:hint="eastAsia"/>
        </w:rPr>
        <w:t>稱</w:t>
      </w:r>
      <w:r w:rsidRPr="005F1D7B">
        <w:rPr>
          <w:rFonts w:hint="eastAsia"/>
          <w:b/>
        </w:rPr>
        <w:t>中觀的學者為中觀師。</w:t>
      </w:r>
    </w:p>
    <w:p w:rsidR="00125D25" w:rsidRDefault="00125D25" w:rsidP="00D33D46">
      <w:pPr>
        <w:pStyle w:val="ab"/>
        <w:spacing w:afterLines="20"/>
        <w:ind w:leftChars="87" w:left="209"/>
      </w:pPr>
      <w:r>
        <w:rPr>
          <w:rFonts w:hint="eastAsia"/>
        </w:rPr>
        <w:t xml:space="preserve">    </w:t>
      </w:r>
      <w:r w:rsidR="000B1B5D" w:rsidRPr="00A95767">
        <w:rPr>
          <w:rFonts w:ascii="新細明體" w:hAnsi="新細明體"/>
          <w:sz w:val="16"/>
          <w:szCs w:val="16"/>
        </w:rPr>
        <w:t>…〔</w:t>
      </w:r>
      <w:r w:rsidR="000B1B5D">
        <w:rPr>
          <w:rFonts w:ascii="新細明體" w:hAnsi="新細明體" w:hint="eastAsia"/>
          <w:sz w:val="16"/>
          <w:szCs w:val="16"/>
        </w:rPr>
        <w:t>下</w:t>
      </w:r>
      <w:r w:rsidR="000B1B5D" w:rsidRPr="00A95767">
        <w:rPr>
          <w:rFonts w:ascii="新細明體" w:hAnsi="新細明體"/>
          <w:sz w:val="16"/>
          <w:szCs w:val="16"/>
        </w:rPr>
        <w:t>略〕…</w:t>
      </w:r>
    </w:p>
    <w:p w:rsidR="00125D25" w:rsidRPr="00F03D5E" w:rsidRDefault="00125D25" w:rsidP="00153236">
      <w:pPr>
        <w:pStyle w:val="ab"/>
      </w:pPr>
    </w:p>
  </w:footnote>
  <w:footnote w:id="42">
    <w:p w:rsidR="00125D25" w:rsidRDefault="00125D25" w:rsidP="00DF0EFD">
      <w:pPr>
        <w:pStyle w:val="ab"/>
      </w:pPr>
      <w:r>
        <w:rPr>
          <w:rStyle w:val="ad"/>
        </w:rPr>
        <w:footnoteRef/>
      </w:r>
      <w:r>
        <w:rPr>
          <w:rFonts w:hint="eastAsia"/>
        </w:rPr>
        <w:t xml:space="preserve"> </w:t>
      </w:r>
      <w:r w:rsidRPr="001B38FA">
        <w:rPr>
          <w:rFonts w:hint="eastAsia"/>
        </w:rPr>
        <w:t>註解</w:t>
      </w:r>
      <w:r w:rsidRPr="001B38FA">
        <w:rPr>
          <w:rFonts w:hint="eastAsia"/>
        </w:rPr>
        <w:t>~5.060</w:t>
      </w:r>
      <w:r w:rsidRPr="001B38FA">
        <w:rPr>
          <w:rFonts w:hint="eastAsia"/>
        </w:rPr>
        <w:t>《解深密經》卷二（大正一六．六九三下）。</w:t>
      </w:r>
    </w:p>
  </w:footnote>
  <w:footnote w:id="43">
    <w:p w:rsidR="00125D25" w:rsidRDefault="00125D25" w:rsidP="00DF0EFD">
      <w:pPr>
        <w:pStyle w:val="ab"/>
      </w:pPr>
      <w:r>
        <w:rPr>
          <w:rStyle w:val="ad"/>
        </w:rPr>
        <w:footnoteRef/>
      </w:r>
      <w:r>
        <w:rPr>
          <w:rFonts w:hint="eastAsia"/>
        </w:rPr>
        <w:t xml:space="preserve"> </w:t>
      </w:r>
      <w:r>
        <w:t>註解</w:t>
      </w:r>
      <w:r>
        <w:t>~5.061</w:t>
      </w:r>
      <w:r>
        <w:t>《菩提道次第廣論》卷一九引經（四九頁下）。</w:t>
      </w:r>
    </w:p>
  </w:footnote>
  <w:footnote w:id="44">
    <w:p w:rsidR="00125D25" w:rsidRDefault="00125D25" w:rsidP="00DF0EFD">
      <w:pPr>
        <w:pStyle w:val="ab"/>
      </w:pPr>
      <w:r>
        <w:rPr>
          <w:rStyle w:val="ad"/>
        </w:rPr>
        <w:footnoteRef/>
      </w:r>
      <w:r>
        <w:rPr>
          <w:rFonts w:hint="eastAsia"/>
        </w:rPr>
        <w:t xml:space="preserve"> </w:t>
      </w:r>
      <w:r w:rsidRPr="00AD762F">
        <w:rPr>
          <w:rFonts w:hint="eastAsia"/>
        </w:rPr>
        <w:t>註解</w:t>
      </w:r>
      <w:r w:rsidRPr="00AD762F">
        <w:rPr>
          <w:rFonts w:hint="eastAsia"/>
        </w:rPr>
        <w:t>~5.062</w:t>
      </w:r>
      <w:r w:rsidRPr="00AD762F">
        <w:rPr>
          <w:rFonts w:hint="eastAsia"/>
        </w:rPr>
        <w:t>《妙法蓮華經》卷一（大正九．八中）。</w:t>
      </w:r>
    </w:p>
  </w:footnote>
  <w:footnote w:id="45">
    <w:p w:rsidR="00125D25" w:rsidRDefault="00125D25" w:rsidP="00D15789">
      <w:pPr>
        <w:pStyle w:val="ab"/>
      </w:pPr>
      <w:r>
        <w:rPr>
          <w:rStyle w:val="ad"/>
        </w:rPr>
        <w:footnoteRef/>
      </w:r>
      <w:r w:rsidR="00D15789">
        <w:rPr>
          <w:rFonts w:hint="eastAsia"/>
        </w:rPr>
        <w:t xml:space="preserve"> </w:t>
      </w:r>
      <w:r>
        <w:rPr>
          <w:rFonts w:hint="eastAsia"/>
        </w:rPr>
        <w:t>印順導師《華雨集第一冊》〈辨法法性論講記〉</w:t>
      </w:r>
      <w:r>
        <w:rPr>
          <w:rFonts w:hint="eastAsia"/>
        </w:rPr>
        <w:t>p.271 ~ p.272</w:t>
      </w:r>
      <w:r>
        <w:rPr>
          <w:rFonts w:hint="eastAsia"/>
        </w:rPr>
        <w:t>：</w:t>
      </w:r>
    </w:p>
    <w:p w:rsidR="00125D25" w:rsidRPr="00AC3287" w:rsidRDefault="00125D25" w:rsidP="00D33D46">
      <w:pPr>
        <w:pStyle w:val="ab"/>
        <w:spacing w:afterLines="20"/>
        <w:ind w:leftChars="87" w:left="209"/>
      </w:pPr>
      <w:r>
        <w:rPr>
          <w:rFonts w:hint="eastAsia"/>
        </w:rPr>
        <w:t>梵語</w:t>
      </w:r>
      <w:r w:rsidRPr="00D15789">
        <w:rPr>
          <w:rFonts w:hint="eastAsia"/>
          <w:b/>
        </w:rPr>
        <w:t>補特伽羅，</w:t>
      </w:r>
      <w:r>
        <w:rPr>
          <w:rFonts w:hint="eastAsia"/>
        </w:rPr>
        <w:t>譯義為</w:t>
      </w:r>
      <w:r w:rsidRPr="00D15789">
        <w:rPr>
          <w:rFonts w:hint="eastAsia"/>
          <w:b/>
        </w:rPr>
        <w:t>數取趣，</w:t>
      </w:r>
      <w:r>
        <w:rPr>
          <w:rFonts w:hint="eastAsia"/>
        </w:rPr>
        <w:t>是眾生的別名。眾生為什麼又叫</w:t>
      </w:r>
      <w:r w:rsidRPr="00D15789">
        <w:rPr>
          <w:rFonts w:hint="eastAsia"/>
          <w:b/>
        </w:rPr>
        <w:t>數取趣</w:t>
      </w:r>
      <w:r>
        <w:rPr>
          <w:rFonts w:hint="eastAsia"/>
        </w:rPr>
        <w:t>呢？因為每一眾生，都是</w:t>
      </w:r>
      <w:r w:rsidRPr="00D15789">
        <w:rPr>
          <w:rFonts w:hint="eastAsia"/>
          <w:b/>
        </w:rPr>
        <w:t>無始生死以來，在人、天等五趣中，不斷的生了又生。數是數數，是一次又一次</w:t>
      </w:r>
      <w:r>
        <w:rPr>
          <w:rFonts w:hint="eastAsia"/>
        </w:rPr>
        <w:t>的意思；</w:t>
      </w:r>
      <w:r w:rsidRPr="00D15789">
        <w:rPr>
          <w:rFonts w:hint="eastAsia"/>
          <w:b/>
        </w:rPr>
        <w:t>不斷的受取五趣，</w:t>
      </w:r>
      <w:r>
        <w:rPr>
          <w:rFonts w:hint="eastAsia"/>
        </w:rPr>
        <w:t>所以名數取趣。</w:t>
      </w:r>
    </w:p>
  </w:footnote>
  <w:footnote w:id="46">
    <w:p w:rsidR="00125D25" w:rsidRDefault="00125D25" w:rsidP="00AE5583">
      <w:pPr>
        <w:pStyle w:val="ab"/>
      </w:pPr>
      <w:r>
        <w:rPr>
          <w:rStyle w:val="ad"/>
        </w:rPr>
        <w:footnoteRef/>
      </w:r>
      <w:r w:rsidR="00AE5583">
        <w:rPr>
          <w:rFonts w:hint="eastAsia"/>
        </w:rPr>
        <w:t xml:space="preserve"> </w:t>
      </w:r>
      <w:r>
        <w:rPr>
          <w:rFonts w:hint="eastAsia"/>
        </w:rPr>
        <w:t>印順導師《中觀今論》〈第十一章</w:t>
      </w:r>
      <w:r>
        <w:rPr>
          <w:rFonts w:hint="eastAsia"/>
        </w:rPr>
        <w:t xml:space="preserve"> </w:t>
      </w:r>
      <w:r>
        <w:rPr>
          <w:rFonts w:hint="eastAsia"/>
        </w:rPr>
        <w:t>中道之實踐</w:t>
      </w:r>
      <w:r>
        <w:rPr>
          <w:rFonts w:hint="eastAsia"/>
        </w:rPr>
        <w:t xml:space="preserve"> </w:t>
      </w:r>
      <w:r>
        <w:rPr>
          <w:rFonts w:hint="eastAsia"/>
        </w:rPr>
        <w:t>第二節</w:t>
      </w:r>
      <w:r>
        <w:rPr>
          <w:rFonts w:hint="eastAsia"/>
        </w:rPr>
        <w:t xml:space="preserve"> </w:t>
      </w:r>
      <w:r>
        <w:rPr>
          <w:rFonts w:hint="eastAsia"/>
        </w:rPr>
        <w:t>緣起空有〉</w:t>
      </w:r>
      <w:r>
        <w:rPr>
          <w:rFonts w:hint="eastAsia"/>
        </w:rPr>
        <w:t>p.243 ~ p.244</w:t>
      </w:r>
      <w:r>
        <w:rPr>
          <w:rFonts w:hint="eastAsia"/>
        </w:rPr>
        <w:t>：</w:t>
      </w:r>
    </w:p>
    <w:p w:rsidR="00931DBE" w:rsidRDefault="0032675F" w:rsidP="00D33D46">
      <w:pPr>
        <w:pStyle w:val="ab"/>
        <w:spacing w:afterLines="20"/>
        <w:ind w:leftChars="87" w:left="209"/>
        <w:rPr>
          <w:rFonts w:hint="eastAsia"/>
        </w:rPr>
      </w:pPr>
      <w:r w:rsidRPr="00D37FCF">
        <w:rPr>
          <w:b/>
          <w:vertAlign w:val="superscript"/>
        </w:rPr>
        <w:t>〔</w:t>
      </w:r>
      <w:r>
        <w:rPr>
          <w:rFonts w:hint="eastAsia"/>
          <w:b/>
          <w:vertAlign w:val="superscript"/>
        </w:rPr>
        <w:t>一</w:t>
      </w:r>
      <w:r w:rsidRPr="00D37FCF">
        <w:rPr>
          <w:b/>
          <w:vertAlign w:val="superscript"/>
        </w:rPr>
        <w:t>〕</w:t>
      </w:r>
      <w:r w:rsidR="00125D25">
        <w:rPr>
          <w:rFonts w:hint="eastAsia"/>
        </w:rPr>
        <w:t>你、我、人、畜，都是有情，</w:t>
      </w:r>
      <w:r w:rsidR="00125D25" w:rsidRPr="002219E4">
        <w:rPr>
          <w:rFonts w:hint="eastAsia"/>
          <w:b/>
        </w:rPr>
        <w:t>緣有情而起實有自性執，是人我見，又名補特伽羅我執。</w:t>
      </w:r>
      <w:r w:rsidR="00125D25">
        <w:rPr>
          <w:rFonts w:hint="eastAsia"/>
        </w:rPr>
        <w:t>不得我空觀的，對這凡是有生命的，都會生起此我執。但此我執不是薩迦耶見，</w:t>
      </w:r>
      <w:r w:rsidR="00125D25" w:rsidRPr="002219E4">
        <w:rPr>
          <w:rFonts w:hint="eastAsia"/>
          <w:b/>
        </w:rPr>
        <w:t>薩迦耶見是專在自己身心中，直感自我的實在。</w:t>
      </w:r>
      <w:r w:rsidR="00125D25">
        <w:rPr>
          <w:rFonts w:hint="eastAsia"/>
        </w:rPr>
        <w:t>對其他的人畜，雖見為實在的補特伽羅，不會生起自我的執見。故</w:t>
      </w:r>
      <w:r w:rsidR="00125D25" w:rsidRPr="004355E1">
        <w:rPr>
          <w:rFonts w:hint="eastAsia"/>
          <w:b/>
        </w:rPr>
        <w:t>人我見與薩迦耶見，極為不同。</w:t>
      </w:r>
    </w:p>
    <w:p w:rsidR="00FA4A8D" w:rsidRDefault="0032675F" w:rsidP="00D33D46">
      <w:pPr>
        <w:pStyle w:val="ab"/>
        <w:spacing w:afterLines="20"/>
        <w:ind w:leftChars="87" w:left="209"/>
        <w:rPr>
          <w:rFonts w:hint="eastAsia"/>
        </w:rPr>
      </w:pPr>
      <w:r w:rsidRPr="00D37FCF">
        <w:rPr>
          <w:b/>
          <w:vertAlign w:val="superscript"/>
        </w:rPr>
        <w:t>〔</w:t>
      </w:r>
      <w:r>
        <w:rPr>
          <w:rFonts w:hint="eastAsia"/>
          <w:b/>
          <w:vertAlign w:val="superscript"/>
        </w:rPr>
        <w:t>二</w:t>
      </w:r>
      <w:r w:rsidRPr="00D37FCF">
        <w:rPr>
          <w:b/>
          <w:vertAlign w:val="superscript"/>
        </w:rPr>
        <w:t>〕</w:t>
      </w:r>
      <w:r w:rsidR="00C55F34" w:rsidRPr="00D37FCF">
        <w:rPr>
          <w:b/>
          <w:vertAlign w:val="superscript"/>
        </w:rPr>
        <w:t>〔</w:t>
      </w:r>
      <w:r w:rsidR="00C55F34" w:rsidRPr="00D37FCF">
        <w:rPr>
          <w:b/>
          <w:vertAlign w:val="superscript"/>
        </w:rPr>
        <w:t>1</w:t>
      </w:r>
      <w:r w:rsidR="00C55F34" w:rsidRPr="00D37FCF">
        <w:rPr>
          <w:b/>
          <w:vertAlign w:val="superscript"/>
        </w:rPr>
        <w:t>〕</w:t>
      </w:r>
      <w:r w:rsidR="00125D25">
        <w:rPr>
          <w:rFonts w:hint="eastAsia"/>
        </w:rPr>
        <w:t>佛法中所說的無我，主要在不起薩迦耶見。</w:t>
      </w:r>
      <w:r w:rsidR="00125D25" w:rsidRPr="00931DBE">
        <w:rPr>
          <w:rFonts w:hint="eastAsia"/>
          <w:b/>
        </w:rPr>
        <w:t>但有薩迦耶見的，必起補特伽羅我見；起補特伽羅我見的，如緣他補特伽羅，即不起薩迦耶見。薩迦耶見必依補特伽羅我見而起，</w:t>
      </w:r>
      <w:r w:rsidR="00125D25">
        <w:rPr>
          <w:rFonts w:hint="eastAsia"/>
        </w:rPr>
        <w:t>所以</w:t>
      </w:r>
      <w:r w:rsidR="00125D25" w:rsidRPr="006A6791">
        <w:rPr>
          <w:rFonts w:hint="eastAsia"/>
          <w:b/>
        </w:rPr>
        <w:t>《阿含經》說我空，也即觀五蘊而說補特伽羅我不可得，也即能因此而破除薩迦耶見。</w:t>
      </w:r>
      <w:r w:rsidR="00125D25">
        <w:rPr>
          <w:rFonts w:hint="eastAsia"/>
        </w:rPr>
        <w:t>補特伽羅的我執既無，薩迦耶見即失卻依託而不復存在。要離薩迦耶見，必須不起補特伽羅我執。</w:t>
      </w:r>
    </w:p>
    <w:p w:rsidR="00C55F34" w:rsidRDefault="005C2001" w:rsidP="00D33D46">
      <w:pPr>
        <w:pStyle w:val="ab"/>
        <w:spacing w:afterLines="20"/>
        <w:ind w:leftChars="87" w:left="209"/>
        <w:rPr>
          <w:rFonts w:hint="eastAsia"/>
          <w:b/>
        </w:rPr>
      </w:pPr>
      <w:r w:rsidRPr="00D37FCF">
        <w:rPr>
          <w:b/>
          <w:vertAlign w:val="superscript"/>
        </w:rPr>
        <w:t>〔</w:t>
      </w:r>
      <w:r>
        <w:rPr>
          <w:rFonts w:hint="eastAsia"/>
          <w:b/>
          <w:vertAlign w:val="superscript"/>
        </w:rPr>
        <w:t>2</w:t>
      </w:r>
      <w:r w:rsidRPr="00D37FCF">
        <w:rPr>
          <w:b/>
          <w:vertAlign w:val="superscript"/>
        </w:rPr>
        <w:t>〕</w:t>
      </w:r>
      <w:r w:rsidR="00125D25" w:rsidRPr="006A6791">
        <w:rPr>
          <w:rFonts w:hint="eastAsia"/>
          <w:b/>
        </w:rPr>
        <w:t>要想不起補特伽羅我執，也要不起法我執，所以經中觀六處無我時，即明一一處的無實。</w:t>
      </w:r>
      <w:r w:rsidR="00125D25">
        <w:rPr>
          <w:rFonts w:hint="eastAsia"/>
        </w:rPr>
        <w:t>大乘法明</w:t>
      </w:r>
      <w:r w:rsidR="00125D25" w:rsidRPr="00BD0A27">
        <w:rPr>
          <w:rFonts w:hint="eastAsia"/>
          <w:b/>
        </w:rPr>
        <w:t>一切法空，而結歸於「一切法尚空，何況我耶」？</w:t>
      </w:r>
      <w:r w:rsidR="00125D25" w:rsidRPr="00FE4B67">
        <w:rPr>
          <w:rFonts w:hint="eastAsia"/>
          <w:b/>
        </w:rPr>
        <w:t>假名的補特伽羅，依假名的五蘊法而安立，所以悟得法無性，補特伽羅的自性見，即隨而不起。</w:t>
      </w:r>
    </w:p>
    <w:p w:rsidR="00FA4A8D" w:rsidRDefault="005C2001" w:rsidP="00D33D46">
      <w:pPr>
        <w:pStyle w:val="ab"/>
        <w:spacing w:afterLines="20"/>
        <w:ind w:leftChars="87" w:left="209"/>
        <w:rPr>
          <w:rFonts w:hint="eastAsia"/>
          <w:b/>
        </w:rPr>
      </w:pPr>
      <w:r w:rsidRPr="00D37FCF">
        <w:rPr>
          <w:b/>
          <w:vertAlign w:val="superscript"/>
        </w:rPr>
        <w:t>〔</w:t>
      </w:r>
      <w:r>
        <w:rPr>
          <w:rFonts w:hint="eastAsia"/>
          <w:b/>
          <w:vertAlign w:val="superscript"/>
        </w:rPr>
        <w:t>3</w:t>
      </w:r>
      <w:r w:rsidRPr="00D37FCF">
        <w:rPr>
          <w:b/>
          <w:vertAlign w:val="superscript"/>
        </w:rPr>
        <w:t>〕</w:t>
      </w:r>
      <w:r w:rsidR="00125D25" w:rsidRPr="00FE4B67">
        <w:rPr>
          <w:rFonts w:hint="eastAsia"/>
          <w:b/>
        </w:rPr>
        <w:t>依假名的補特伽羅（間接依五蘊）引起取識相應的薩迦耶見，所以悟得補特伽羅無性，補特伽羅我不可得，薩迦耶見的我執也即無從安立。</w:t>
      </w:r>
    </w:p>
    <w:p w:rsidR="00125D25" w:rsidRPr="00E62BA6" w:rsidRDefault="00FA4A8D" w:rsidP="00D33D46">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sidR="00125D25">
        <w:rPr>
          <w:rFonts w:hint="eastAsia"/>
        </w:rPr>
        <w:t>根本佛教注重</w:t>
      </w:r>
      <w:r w:rsidR="00125D25" w:rsidRPr="00FA4A8D">
        <w:rPr>
          <w:rFonts w:hint="eastAsia"/>
          <w:b/>
        </w:rPr>
        <w:t>遠離薩迦耶見，</w:t>
      </w:r>
      <w:r w:rsidR="00125D25">
        <w:rPr>
          <w:rFonts w:hint="eastAsia"/>
        </w:rPr>
        <w:t>與大乘的廣明</w:t>
      </w:r>
      <w:r w:rsidR="00125D25" w:rsidRPr="00FA4A8D">
        <w:rPr>
          <w:rFonts w:hint="eastAsia"/>
          <w:b/>
        </w:rPr>
        <w:t>一切法性空，</w:t>
      </w:r>
      <w:r w:rsidR="00125D25">
        <w:rPr>
          <w:rFonts w:hint="eastAsia"/>
        </w:rPr>
        <w:t>意趣完全一致。</w:t>
      </w:r>
    </w:p>
  </w:footnote>
  <w:footnote w:id="47">
    <w:p w:rsidR="00125D25" w:rsidRDefault="00125D25" w:rsidP="008A12CF">
      <w:pPr>
        <w:pStyle w:val="ab"/>
      </w:pPr>
      <w:r>
        <w:rPr>
          <w:rStyle w:val="ad"/>
        </w:rPr>
        <w:footnoteRef/>
      </w:r>
      <w:r w:rsidR="008A12CF">
        <w:rPr>
          <w:rFonts w:hint="eastAsia"/>
        </w:rPr>
        <w:t xml:space="preserve"> </w:t>
      </w:r>
      <w:r>
        <w:rPr>
          <w:rFonts w:hint="eastAsia"/>
        </w:rPr>
        <w:t>印順導師《中觀今論》〈第五章</w:t>
      </w:r>
      <w:r>
        <w:rPr>
          <w:rFonts w:hint="eastAsia"/>
        </w:rPr>
        <w:t xml:space="preserve"> </w:t>
      </w:r>
      <w:r>
        <w:rPr>
          <w:rFonts w:hint="eastAsia"/>
        </w:rPr>
        <w:t>中觀之根本論題</w:t>
      </w:r>
      <w:r>
        <w:rPr>
          <w:rFonts w:hint="eastAsia"/>
        </w:rPr>
        <w:t xml:space="preserve"> </w:t>
      </w:r>
      <w:r>
        <w:rPr>
          <w:rFonts w:hint="eastAsia"/>
        </w:rPr>
        <w:t>第二節</w:t>
      </w:r>
      <w:r>
        <w:rPr>
          <w:rFonts w:hint="eastAsia"/>
        </w:rPr>
        <w:t xml:space="preserve"> </w:t>
      </w:r>
      <w:r>
        <w:rPr>
          <w:rFonts w:hint="eastAsia"/>
        </w:rPr>
        <w:t>自性〉</w:t>
      </w:r>
      <w:r>
        <w:rPr>
          <w:rFonts w:hint="eastAsia"/>
        </w:rPr>
        <w:t>p.69 ~ p.70</w:t>
      </w:r>
      <w:r>
        <w:rPr>
          <w:rFonts w:hint="eastAsia"/>
        </w:rPr>
        <w:t>：</w:t>
      </w:r>
    </w:p>
    <w:p w:rsidR="00D51FE7" w:rsidRDefault="00734FC2" w:rsidP="00D33D46">
      <w:pPr>
        <w:pStyle w:val="ab"/>
        <w:spacing w:afterLines="20"/>
        <w:ind w:leftChars="87" w:left="209"/>
        <w:rPr>
          <w:rFonts w:hint="eastAsia"/>
          <w:b/>
        </w:rPr>
      </w:pP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sidR="00125D25">
        <w:rPr>
          <w:rFonts w:hint="eastAsia"/>
        </w:rPr>
        <w:t>眾生</w:t>
      </w:r>
      <w:r w:rsidR="00125D25" w:rsidRPr="00AE5583">
        <w:rPr>
          <w:rFonts w:hint="eastAsia"/>
          <w:b/>
        </w:rPr>
        <w:t>生死根本的自性執，</w:t>
      </w:r>
      <w:r w:rsidR="00125D25">
        <w:rPr>
          <w:rFonts w:hint="eastAsia"/>
        </w:rPr>
        <w:t>應該是眾生所共的，與生俱來的</w:t>
      </w:r>
      <w:r w:rsidR="00125D25" w:rsidRPr="00602299">
        <w:rPr>
          <w:rFonts w:hint="eastAsia"/>
          <w:b/>
        </w:rPr>
        <w:t>俱生自性執。</w:t>
      </w:r>
      <w:r w:rsidR="00125D25">
        <w:rPr>
          <w:rFonts w:hint="eastAsia"/>
        </w:rPr>
        <w:t>這是什麼？不論外觀內察，我們總有一種</w:t>
      </w:r>
      <w:r w:rsidR="00125D25" w:rsidRPr="00602299">
        <w:rPr>
          <w:rFonts w:hint="eastAsia"/>
          <w:b/>
        </w:rPr>
        <w:t>原始的、根本的、素樸的，即明知不是而依然頑強存在於心目中的實在感，這即一切自性執的根源。</w:t>
      </w:r>
      <w:r w:rsidR="00125D25">
        <w:rPr>
          <w:rFonts w:hint="eastAsia"/>
        </w:rPr>
        <w:t>存在的一切，都離不開時間與空間，所以在認識存在時，本來也帶有時空性。不過根識──直覺的感性認識，剎那的直觀如此如此，不能發見它是時空關係的存在，也即不能了達相續、和合的緣起性。</w:t>
      </w:r>
      <w:r w:rsidR="00125D25" w:rsidRPr="00602299">
        <w:rPr>
          <w:rFonts w:hint="eastAsia"/>
          <w:b/>
        </w:rPr>
        <w:t>這種直感的實在性，根深蒂固的成為眾生普遍的妄執根源。</w:t>
      </w:r>
    </w:p>
    <w:p w:rsidR="00734FC2" w:rsidRDefault="00D51FE7" w:rsidP="00D33D46">
      <w:pPr>
        <w:pStyle w:val="ab"/>
        <w:spacing w:afterLines="20"/>
        <w:ind w:leftChars="87" w:left="209"/>
        <w:rPr>
          <w:rFonts w:hint="eastAsia"/>
        </w:rPr>
      </w:pPr>
      <w:r w:rsidRPr="00D37FCF">
        <w:rPr>
          <w:b/>
          <w:vertAlign w:val="superscript"/>
        </w:rPr>
        <w:t>〔</w:t>
      </w:r>
      <w:r>
        <w:rPr>
          <w:rFonts w:hint="eastAsia"/>
          <w:b/>
          <w:vertAlign w:val="superscript"/>
        </w:rPr>
        <w:t>2</w:t>
      </w:r>
      <w:r w:rsidRPr="00D37FCF">
        <w:rPr>
          <w:b/>
          <w:vertAlign w:val="superscript"/>
        </w:rPr>
        <w:t>〕</w:t>
      </w:r>
      <w:r w:rsidR="00125D25">
        <w:rPr>
          <w:rFonts w:hint="eastAsia"/>
        </w:rPr>
        <w:t>雖經過理性──意識的考察時，也多少看出相續與和合的緣起性，</w:t>
      </w:r>
      <w:r w:rsidR="00125D25" w:rsidRPr="00734FC2">
        <w:rPr>
          <w:rFonts w:hint="eastAsia"/>
          <w:b/>
        </w:rPr>
        <w:t>而受了自性妄執的無始熏染，終於歸結於自性，而結論到事物根源的不變性、自成性、真實性。</w:t>
      </w:r>
      <w:r w:rsidR="00125D25">
        <w:rPr>
          <w:rFonts w:hint="eastAsia"/>
        </w:rPr>
        <w:t>因為</w:t>
      </w:r>
      <w:r w:rsidR="00125D25" w:rsidRPr="00734FC2">
        <w:rPr>
          <w:rFonts w:hint="eastAsia"/>
          <w:b/>
        </w:rPr>
        <w:t>自性是一切亂相亂識的根源，雖普遍的存在於眾生的一切認識中，而眾生不能摧破此一錯誤的成見，反而擁護自性──元、唯、神、我為真理。</w:t>
      </w:r>
    </w:p>
    <w:p w:rsidR="00125D25" w:rsidRPr="00B00AC3" w:rsidRDefault="00D51FE7" w:rsidP="00D33D46">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125D25">
        <w:rPr>
          <w:rFonts w:hint="eastAsia"/>
        </w:rPr>
        <w:t>總之，所謂</w:t>
      </w:r>
      <w:r w:rsidR="00125D25" w:rsidRPr="00734FC2">
        <w:rPr>
          <w:rFonts w:hint="eastAsia"/>
          <w:b/>
        </w:rPr>
        <w:t>自性，以實在性為本而含攝得不變性與自成性。</w:t>
      </w:r>
      <w:r w:rsidR="00125D25">
        <w:rPr>
          <w:rFonts w:hint="eastAsia"/>
        </w:rPr>
        <w:t>西藏學者有說自性的定義為：不從緣生，無變性，不待它，大體相近。</w:t>
      </w:r>
      <w:r w:rsidR="00125D25" w:rsidRPr="00734FC2">
        <w:rPr>
          <w:rFonts w:hint="eastAsia"/>
          <w:b/>
        </w:rPr>
        <w:t>自性的含義中，不待它的自成性，是從橫的（空間化）方面說明；非作的不變性，是從縱的（時間化）方面說明；而實在性，即豎入（直觀）法體的說明。</w:t>
      </w:r>
      <w:r w:rsidR="00125D25">
        <w:rPr>
          <w:rFonts w:hint="eastAsia"/>
        </w:rPr>
        <w:t>而佛法的緣起觀，是與這自性執完全相反。所以，</w:t>
      </w:r>
      <w:r w:rsidR="00125D25" w:rsidRPr="00734FC2">
        <w:rPr>
          <w:rFonts w:hint="eastAsia"/>
          <w:b/>
        </w:rPr>
        <w:t>自性即非緣起，緣起即無自性，二者不能並存，</w:t>
      </w:r>
      <w:r w:rsidR="00125D25">
        <w:rPr>
          <w:rFonts w:hint="eastAsia"/>
        </w:rPr>
        <w:t>《中論》曾反覆的說到。</w:t>
      </w:r>
      <w:r w:rsidR="00125D25">
        <w:rPr>
          <w:rFonts w:hint="eastAsia"/>
        </w:rPr>
        <w:t xml:space="preserve"> </w:t>
      </w:r>
    </w:p>
  </w:footnote>
  <w:footnote w:id="48">
    <w:p w:rsidR="00125D25" w:rsidRDefault="00125D25" w:rsidP="00587BD9">
      <w:pPr>
        <w:pStyle w:val="ab"/>
      </w:pPr>
      <w:r>
        <w:rPr>
          <w:rStyle w:val="ad"/>
        </w:rPr>
        <w:footnoteRef/>
      </w:r>
      <w:r>
        <w:t xml:space="preserve"> </w:t>
      </w:r>
      <w:r>
        <w:rPr>
          <w:rFonts w:hint="eastAsia"/>
        </w:rPr>
        <w:t>下文（《成佛之道（增註本）》</w:t>
      </w:r>
      <w:r>
        <w:rPr>
          <w:rFonts w:hint="eastAsia"/>
        </w:rPr>
        <w:t>p.360</w:t>
      </w:r>
      <w:r>
        <w:rPr>
          <w:rFonts w:hint="eastAsia"/>
        </w:rPr>
        <w:t>）所說：</w:t>
      </w:r>
    </w:p>
    <w:p w:rsidR="00125D25" w:rsidRDefault="00125D25" w:rsidP="00D33D46">
      <w:pPr>
        <w:pStyle w:val="ab"/>
        <w:spacing w:afterLines="20"/>
        <w:ind w:leftChars="87" w:left="209"/>
      </w:pPr>
      <w:r>
        <w:rPr>
          <w:rFonts w:hint="eastAsia"/>
        </w:rPr>
        <w:t>能得</w:t>
      </w:r>
      <w:r w:rsidRPr="006510B4">
        <w:rPr>
          <w:rFonts w:hint="eastAsia"/>
          <w:b/>
        </w:rPr>
        <w:t>無我我所的，</w:t>
      </w:r>
      <w:r>
        <w:rPr>
          <w:rFonts w:hint="eastAsia"/>
        </w:rPr>
        <w:t>一定能通達</w:t>
      </w:r>
      <w:r w:rsidRPr="006510B4">
        <w:rPr>
          <w:rFonts w:hint="eastAsia"/>
          <w:b/>
        </w:rPr>
        <w:t>法空。</w:t>
      </w:r>
      <w:r>
        <w:rPr>
          <w:rFonts w:hint="eastAsia"/>
        </w:rPr>
        <w:t>因為</w:t>
      </w:r>
      <w:r w:rsidRPr="006510B4">
        <w:rPr>
          <w:rFonts w:hint="eastAsia"/>
          <w:b/>
        </w:rPr>
        <w:t>觀空的意義，都是無自性。</w:t>
      </w:r>
      <w:r w:rsidRPr="00D37FCF">
        <w:rPr>
          <w:b/>
          <w:vertAlign w:val="superscript"/>
        </w:rPr>
        <w:t>〔</w:t>
      </w:r>
      <w:r w:rsidRPr="00D37FCF">
        <w:rPr>
          <w:b/>
          <w:vertAlign w:val="superscript"/>
        </w:rPr>
        <w:t>1</w:t>
      </w:r>
      <w:r w:rsidRPr="00D37FCF">
        <w:rPr>
          <w:b/>
          <w:vertAlign w:val="superscript"/>
        </w:rPr>
        <w:t>〕</w:t>
      </w:r>
      <w:r w:rsidRPr="006510B4">
        <w:rPr>
          <w:rFonts w:hint="eastAsia"/>
          <w:b/>
        </w:rPr>
        <w:t>觀我無自性</w:t>
      </w:r>
      <w:r>
        <w:rPr>
          <w:rFonts w:hint="eastAsia"/>
        </w:rPr>
        <w:t>而達我空，</w:t>
      </w:r>
      <w:r w:rsidRPr="00D37FCF">
        <w:rPr>
          <w:b/>
          <w:vertAlign w:val="superscript"/>
        </w:rPr>
        <w:t>〔</w:t>
      </w:r>
      <w:r>
        <w:rPr>
          <w:rFonts w:hint="eastAsia"/>
          <w:b/>
          <w:vertAlign w:val="superscript"/>
        </w:rPr>
        <w:t>2</w:t>
      </w:r>
      <w:r w:rsidRPr="00D37FCF">
        <w:rPr>
          <w:b/>
          <w:vertAlign w:val="superscript"/>
        </w:rPr>
        <w:t>〕</w:t>
      </w:r>
      <w:r>
        <w:rPr>
          <w:rFonts w:hint="eastAsia"/>
        </w:rPr>
        <w:t>如</w:t>
      </w:r>
      <w:r w:rsidRPr="006510B4">
        <w:rPr>
          <w:rFonts w:hint="eastAsia"/>
          <w:b/>
        </w:rPr>
        <w:t>以此去觀諸法，</w:t>
      </w:r>
      <w:r>
        <w:rPr>
          <w:rFonts w:hint="eastAsia"/>
        </w:rPr>
        <w:t>法當然也是空的。</w:t>
      </w:r>
    </w:p>
  </w:footnote>
  <w:footnote w:id="49">
    <w:p w:rsidR="00125D25" w:rsidRDefault="00125D25" w:rsidP="00EE3287">
      <w:pPr>
        <w:pStyle w:val="ab"/>
      </w:pPr>
      <w:r w:rsidRPr="009E384A">
        <w:rPr>
          <w:rStyle w:val="ad"/>
        </w:rPr>
        <w:footnoteRef/>
      </w:r>
      <w:r>
        <w:rPr>
          <w:rFonts w:hint="eastAsia"/>
        </w:rPr>
        <w:t>（</w:t>
      </w:r>
      <w:r>
        <w:rPr>
          <w:rFonts w:hint="eastAsia"/>
        </w:rPr>
        <w:t>1</w:t>
      </w:r>
      <w:r>
        <w:rPr>
          <w:rFonts w:hint="eastAsia"/>
        </w:rPr>
        <w:t>）</w:t>
      </w:r>
      <w:r w:rsidRPr="009E384A">
        <w:t>印順導師《</w:t>
      </w:r>
      <w:r w:rsidRPr="009E384A">
        <w:rPr>
          <w:rFonts w:hint="eastAsia"/>
        </w:rPr>
        <w:t>中觀今論》〈第十一章</w:t>
      </w:r>
      <w:r w:rsidRPr="009E384A">
        <w:rPr>
          <w:rFonts w:hint="eastAsia"/>
        </w:rPr>
        <w:t xml:space="preserve"> </w:t>
      </w:r>
      <w:r w:rsidRPr="009E384A">
        <w:rPr>
          <w:rFonts w:hint="eastAsia"/>
        </w:rPr>
        <w:t>中道之實踐〉</w:t>
      </w:r>
      <w:r w:rsidRPr="009E384A">
        <w:rPr>
          <w:rFonts w:hint="eastAsia"/>
        </w:rPr>
        <w:t>p.242 ~ p.244</w:t>
      </w:r>
      <w:r w:rsidRPr="009E384A">
        <w:rPr>
          <w:rFonts w:hint="eastAsia"/>
        </w:rPr>
        <w:t>：</w:t>
      </w:r>
    </w:p>
    <w:p w:rsidR="00125D25" w:rsidRDefault="00125D25" w:rsidP="00D33D46">
      <w:pPr>
        <w:pStyle w:val="ab"/>
        <w:spacing w:afterLines="20"/>
        <w:ind w:leftChars="251" w:left="602"/>
      </w:pPr>
      <w:r>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050738">
        <w:rPr>
          <w:rFonts w:hint="eastAsia"/>
          <w:b/>
        </w:rPr>
        <w:t>依緣起法而觀空，</w:t>
      </w:r>
      <w:r>
        <w:rPr>
          <w:rFonts w:hint="eastAsia"/>
        </w:rPr>
        <w:t>中觀宗說，</w:t>
      </w:r>
      <w:r w:rsidRPr="00D37FCF">
        <w:rPr>
          <w:b/>
          <w:vertAlign w:val="superscript"/>
        </w:rPr>
        <w:t>〔</w:t>
      </w:r>
      <w:r w:rsidRPr="00D37FCF">
        <w:rPr>
          <w:b/>
          <w:vertAlign w:val="superscript"/>
        </w:rPr>
        <w:t>1</w:t>
      </w:r>
      <w:r w:rsidRPr="00D37FCF">
        <w:rPr>
          <w:b/>
          <w:vertAlign w:val="superscript"/>
        </w:rPr>
        <w:t>〕</w:t>
      </w:r>
      <w:r w:rsidRPr="00892634">
        <w:rPr>
          <w:rFonts w:hint="eastAsia"/>
          <w:b/>
        </w:rPr>
        <w:t>於一切法中</w:t>
      </w:r>
      <w:r w:rsidRPr="00AC2DE1">
        <w:rPr>
          <w:rFonts w:hint="eastAsia"/>
          <w:b/>
        </w:rPr>
        <w:t>尋求自性不可得為空。</w:t>
      </w:r>
      <w:r w:rsidRPr="00D37FCF">
        <w:rPr>
          <w:b/>
          <w:vertAlign w:val="superscript"/>
        </w:rPr>
        <w:t>〔</w:t>
      </w:r>
      <w:r>
        <w:rPr>
          <w:rFonts w:hint="eastAsia"/>
          <w:b/>
          <w:vertAlign w:val="superscript"/>
        </w:rPr>
        <w:t>2</w:t>
      </w:r>
      <w:r w:rsidRPr="00D37FCF">
        <w:rPr>
          <w:b/>
          <w:vertAlign w:val="superscript"/>
        </w:rPr>
        <w:t>〕</w:t>
      </w:r>
      <w:r w:rsidRPr="00050738">
        <w:rPr>
          <w:rFonts w:hint="eastAsia"/>
          <w:b/>
        </w:rPr>
        <w:t>空性是一，因觀空的所依不同，有人空與法空之分。</w:t>
      </w:r>
      <w:r w:rsidRPr="00D37FCF">
        <w:rPr>
          <w:b/>
          <w:vertAlign w:val="superscript"/>
        </w:rPr>
        <w:t>〔</w:t>
      </w:r>
      <w:r>
        <w:rPr>
          <w:rFonts w:hint="eastAsia"/>
          <w:b/>
          <w:vertAlign w:val="superscript"/>
        </w:rPr>
        <w:t>A</w:t>
      </w:r>
      <w:r w:rsidRPr="00D37FCF">
        <w:rPr>
          <w:b/>
          <w:vertAlign w:val="superscript"/>
        </w:rPr>
        <w:t>〕</w:t>
      </w:r>
      <w:r>
        <w:rPr>
          <w:rFonts w:hint="eastAsia"/>
        </w:rPr>
        <w:t>於有情身中</w:t>
      </w:r>
      <w:r w:rsidRPr="00AC2DE1">
        <w:rPr>
          <w:rFonts w:hint="eastAsia"/>
          <w:b/>
        </w:rPr>
        <w:t>我性不可得為我空，</w:t>
      </w:r>
      <w:r w:rsidRPr="00D37FCF">
        <w:rPr>
          <w:b/>
          <w:vertAlign w:val="superscript"/>
        </w:rPr>
        <w:t>〔</w:t>
      </w:r>
      <w:r>
        <w:rPr>
          <w:rFonts w:hint="eastAsia"/>
          <w:b/>
          <w:vertAlign w:val="superscript"/>
        </w:rPr>
        <w:t>B</w:t>
      </w:r>
      <w:r w:rsidRPr="00D37FCF">
        <w:rPr>
          <w:b/>
          <w:vertAlign w:val="superscript"/>
        </w:rPr>
        <w:t>〕</w:t>
      </w:r>
      <w:r>
        <w:rPr>
          <w:rFonts w:hint="eastAsia"/>
        </w:rPr>
        <w:t>於其他一切法上</w:t>
      </w:r>
      <w:r w:rsidRPr="00AC2DE1">
        <w:rPr>
          <w:rFonts w:hint="eastAsia"/>
          <w:b/>
        </w:rPr>
        <w:t>自性不可得為法空。</w:t>
      </w:r>
    </w:p>
    <w:p w:rsidR="00125D25" w:rsidRDefault="00125D25" w:rsidP="00D33D46">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Pr>
          <w:rFonts w:hint="eastAsia"/>
        </w:rPr>
        <w:t>但</w:t>
      </w:r>
      <w:r w:rsidRPr="00D37FCF">
        <w:rPr>
          <w:b/>
          <w:vertAlign w:val="superscript"/>
        </w:rPr>
        <w:t>〔</w:t>
      </w:r>
      <w:r w:rsidRPr="00D37FCF">
        <w:rPr>
          <w:b/>
          <w:vertAlign w:val="superscript"/>
        </w:rPr>
        <w:t>1</w:t>
      </w:r>
      <w:r w:rsidRPr="00D37FCF">
        <w:rPr>
          <w:b/>
          <w:vertAlign w:val="superscript"/>
        </w:rPr>
        <w:t>〕</w:t>
      </w:r>
      <w:r w:rsidRPr="00342BE0">
        <w:rPr>
          <w:rFonts w:hint="eastAsia"/>
          <w:b/>
        </w:rPr>
        <w:t>我法可有二種：</w:t>
      </w:r>
      <w:r w:rsidRPr="00D37FCF">
        <w:rPr>
          <w:b/>
          <w:vertAlign w:val="superscript"/>
        </w:rPr>
        <w:t>〔</w:t>
      </w:r>
      <w:r>
        <w:rPr>
          <w:rFonts w:hint="eastAsia"/>
          <w:b/>
          <w:vertAlign w:val="superscript"/>
        </w:rPr>
        <w:t>A</w:t>
      </w:r>
      <w:r w:rsidRPr="00D37FCF">
        <w:rPr>
          <w:b/>
          <w:vertAlign w:val="superscript"/>
        </w:rPr>
        <w:t>〕</w:t>
      </w:r>
      <w:r>
        <w:rPr>
          <w:rFonts w:hint="eastAsia"/>
        </w:rPr>
        <w:t>(</w:t>
      </w:r>
      <w:r>
        <w:rPr>
          <w:rFonts w:hint="eastAsia"/>
        </w:rPr>
        <w:t>一</w:t>
      </w:r>
      <w:r>
        <w:rPr>
          <w:rFonts w:hint="eastAsia"/>
        </w:rPr>
        <w:t>)</w:t>
      </w:r>
      <w:r>
        <w:rPr>
          <w:rFonts w:hint="eastAsia"/>
        </w:rPr>
        <w:t>、我即自我，有情直覺自我為主宰者，自我的所依或自我的對象都是法。</w:t>
      </w:r>
      <w:r w:rsidRPr="00D37FCF">
        <w:rPr>
          <w:b/>
          <w:vertAlign w:val="superscript"/>
        </w:rPr>
        <w:t>〔</w:t>
      </w:r>
      <w:r>
        <w:rPr>
          <w:rFonts w:hint="eastAsia"/>
          <w:b/>
          <w:vertAlign w:val="superscript"/>
        </w:rPr>
        <w:t>B</w:t>
      </w:r>
      <w:r w:rsidRPr="00D37FCF">
        <w:rPr>
          <w:b/>
          <w:vertAlign w:val="superscript"/>
        </w:rPr>
        <w:t>〕</w:t>
      </w:r>
      <w:r>
        <w:rPr>
          <w:rFonts w:hint="eastAsia"/>
        </w:rPr>
        <w:t>(</w:t>
      </w:r>
      <w:r>
        <w:rPr>
          <w:rFonts w:hint="eastAsia"/>
        </w:rPr>
        <w:t>二</w:t>
      </w:r>
      <w:r>
        <w:rPr>
          <w:rFonts w:hint="eastAsia"/>
        </w:rPr>
        <w:t>)</w:t>
      </w:r>
      <w:r>
        <w:rPr>
          <w:rFonts w:hint="eastAsia"/>
        </w:rPr>
        <w:t>、經中所說的我與世間，也即是我與法。我指一一有情，有情為精神與物質──名、色和合而相續的存在者，即一般人所說的動物。有情所依的五蘊，與青、黃、赤、白，乃至山河大地等無情器界為法。</w:t>
      </w:r>
    </w:p>
    <w:p w:rsidR="00125D25" w:rsidRDefault="00125D25" w:rsidP="00D33D46">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Pr>
          <w:rFonts w:hint="eastAsia"/>
        </w:rPr>
        <w:t>這二種我法，所說的</w:t>
      </w:r>
      <w:r w:rsidRPr="00342BE0">
        <w:rPr>
          <w:rFonts w:hint="eastAsia"/>
          <w:b/>
        </w:rPr>
        <w:t>我義極不同。</w:t>
      </w:r>
      <w:r w:rsidRPr="00D37FCF">
        <w:rPr>
          <w:b/>
          <w:vertAlign w:val="superscript"/>
        </w:rPr>
        <w:t>〔</w:t>
      </w:r>
      <w:r>
        <w:rPr>
          <w:rFonts w:hint="eastAsia"/>
          <w:b/>
          <w:vertAlign w:val="superscript"/>
        </w:rPr>
        <w:t>A</w:t>
      </w:r>
      <w:r w:rsidRPr="00D37FCF">
        <w:rPr>
          <w:b/>
          <w:vertAlign w:val="superscript"/>
        </w:rPr>
        <w:t>〕</w:t>
      </w:r>
      <w:r>
        <w:rPr>
          <w:rFonts w:hint="eastAsia"/>
        </w:rPr>
        <w:t>你、我、人、畜，都是有情，</w:t>
      </w:r>
      <w:r w:rsidRPr="00766A96">
        <w:rPr>
          <w:rFonts w:hint="eastAsia"/>
          <w:b/>
        </w:rPr>
        <w:t>緣有情而起實有自性執，</w:t>
      </w:r>
      <w:r>
        <w:rPr>
          <w:rFonts w:hint="eastAsia"/>
        </w:rPr>
        <w:t>是</w:t>
      </w:r>
      <w:r w:rsidRPr="00342BE0">
        <w:rPr>
          <w:rFonts w:hint="eastAsia"/>
          <w:b/>
        </w:rPr>
        <w:t>人我見，</w:t>
      </w:r>
      <w:r>
        <w:rPr>
          <w:rFonts w:hint="eastAsia"/>
        </w:rPr>
        <w:t>又名</w:t>
      </w:r>
      <w:r w:rsidRPr="00342BE0">
        <w:rPr>
          <w:rFonts w:hint="eastAsia"/>
          <w:b/>
        </w:rPr>
        <w:t>補特伽羅我執。</w:t>
      </w:r>
      <w:r>
        <w:rPr>
          <w:rFonts w:hint="eastAsia"/>
        </w:rPr>
        <w:t>不得我空觀的，</w:t>
      </w:r>
      <w:r w:rsidRPr="00CD1331">
        <w:rPr>
          <w:rFonts w:hint="eastAsia"/>
        </w:rPr>
        <w:t>對這凡是有生命的，都會生起此我執。</w:t>
      </w:r>
      <w:r>
        <w:rPr>
          <w:rFonts w:hint="eastAsia"/>
        </w:rPr>
        <w:t>但此我執不是薩迦耶見，</w:t>
      </w:r>
      <w:r w:rsidRPr="00D37FCF">
        <w:rPr>
          <w:b/>
          <w:vertAlign w:val="superscript"/>
        </w:rPr>
        <w:t>〔</w:t>
      </w:r>
      <w:r>
        <w:rPr>
          <w:rFonts w:hint="eastAsia"/>
          <w:b/>
          <w:vertAlign w:val="superscript"/>
        </w:rPr>
        <w:t>B</w:t>
      </w:r>
      <w:r w:rsidRPr="00D37FCF">
        <w:rPr>
          <w:b/>
          <w:vertAlign w:val="superscript"/>
        </w:rPr>
        <w:t>〕</w:t>
      </w:r>
      <w:r w:rsidRPr="00342BE0">
        <w:rPr>
          <w:rFonts w:hint="eastAsia"/>
          <w:b/>
        </w:rPr>
        <w:t>薩迦耶見是專在自己身心中，直感自我的實在。</w:t>
      </w:r>
      <w:r w:rsidRPr="00D37FCF">
        <w:rPr>
          <w:b/>
          <w:vertAlign w:val="superscript"/>
        </w:rPr>
        <w:t>〔</w:t>
      </w:r>
      <w:r>
        <w:rPr>
          <w:rFonts w:hint="eastAsia"/>
          <w:b/>
          <w:vertAlign w:val="superscript"/>
        </w:rPr>
        <w:t>C</w:t>
      </w:r>
      <w:r w:rsidRPr="00D37FCF">
        <w:rPr>
          <w:b/>
          <w:vertAlign w:val="superscript"/>
        </w:rPr>
        <w:t>〕</w:t>
      </w:r>
      <w:r>
        <w:rPr>
          <w:rFonts w:hint="eastAsia"/>
        </w:rPr>
        <w:t>對其他的人畜，</w:t>
      </w:r>
      <w:r w:rsidRPr="00D37FCF">
        <w:rPr>
          <w:b/>
          <w:vertAlign w:val="superscript"/>
        </w:rPr>
        <w:t>〔</w:t>
      </w:r>
      <w:r>
        <w:rPr>
          <w:rFonts w:hint="eastAsia"/>
          <w:b/>
          <w:vertAlign w:val="superscript"/>
        </w:rPr>
        <w:t>a</w:t>
      </w:r>
      <w:r w:rsidRPr="00D37FCF">
        <w:rPr>
          <w:b/>
          <w:vertAlign w:val="superscript"/>
        </w:rPr>
        <w:t>〕</w:t>
      </w:r>
      <w:r>
        <w:rPr>
          <w:rFonts w:hint="eastAsia"/>
        </w:rPr>
        <w:t>雖見為實在的補特伽羅，</w:t>
      </w:r>
      <w:r w:rsidRPr="00D37FCF">
        <w:rPr>
          <w:b/>
          <w:vertAlign w:val="superscript"/>
        </w:rPr>
        <w:t>〔</w:t>
      </w:r>
      <w:r>
        <w:rPr>
          <w:rFonts w:hint="eastAsia"/>
          <w:b/>
          <w:vertAlign w:val="superscript"/>
        </w:rPr>
        <w:t>b</w:t>
      </w:r>
      <w:r w:rsidRPr="00D37FCF">
        <w:rPr>
          <w:b/>
          <w:vertAlign w:val="superscript"/>
        </w:rPr>
        <w:t>〕</w:t>
      </w:r>
      <w:r>
        <w:rPr>
          <w:rFonts w:hint="eastAsia"/>
        </w:rPr>
        <w:t>不會生起自我的執見。</w:t>
      </w:r>
      <w:r w:rsidRPr="00D37FCF">
        <w:rPr>
          <w:b/>
          <w:vertAlign w:val="superscript"/>
        </w:rPr>
        <w:t>〔</w:t>
      </w:r>
      <w:r>
        <w:rPr>
          <w:rFonts w:hint="eastAsia"/>
          <w:b/>
          <w:vertAlign w:val="superscript"/>
        </w:rPr>
        <w:t>D</w:t>
      </w:r>
      <w:r w:rsidRPr="00D37FCF">
        <w:rPr>
          <w:b/>
          <w:vertAlign w:val="superscript"/>
        </w:rPr>
        <w:t>〕</w:t>
      </w:r>
      <w:r>
        <w:rPr>
          <w:rFonts w:hint="eastAsia"/>
        </w:rPr>
        <w:t>故</w:t>
      </w:r>
      <w:r w:rsidRPr="00342BE0">
        <w:rPr>
          <w:rFonts w:hint="eastAsia"/>
          <w:b/>
        </w:rPr>
        <w:t>人我見與薩迦耶見，極為不同。</w:t>
      </w:r>
    </w:p>
    <w:p w:rsidR="00125D25" w:rsidRDefault="00125D25" w:rsidP="00D33D46">
      <w:pPr>
        <w:pStyle w:val="ab"/>
        <w:spacing w:afterLines="20"/>
        <w:ind w:leftChars="251" w:left="602"/>
      </w:pPr>
      <w:r w:rsidRPr="00D37FCF">
        <w:rPr>
          <w:b/>
          <w:vertAlign w:val="superscript"/>
        </w:rPr>
        <w:t>〔</w:t>
      </w:r>
      <w:r>
        <w:rPr>
          <w:rFonts w:hint="eastAsia"/>
          <w:b/>
          <w:vertAlign w:val="superscript"/>
        </w:rPr>
        <w:t>3</w:t>
      </w:r>
      <w:r w:rsidRPr="00D37FCF">
        <w:rPr>
          <w:b/>
          <w:vertAlign w:val="superscript"/>
        </w:rPr>
        <w:t>〕</w:t>
      </w:r>
      <w:r>
        <w:rPr>
          <w:rFonts w:hint="eastAsia"/>
        </w:rPr>
        <w:t>佛法中所說的</w:t>
      </w:r>
      <w:r w:rsidRPr="004F556F">
        <w:rPr>
          <w:rFonts w:hint="eastAsia"/>
          <w:b/>
        </w:rPr>
        <w:t>無我，主要在不起薩迦耶見。</w:t>
      </w:r>
      <w:r>
        <w:rPr>
          <w:rFonts w:hint="eastAsia"/>
        </w:rPr>
        <w:t>但</w:t>
      </w:r>
      <w:r w:rsidRPr="00D37FCF">
        <w:rPr>
          <w:b/>
          <w:vertAlign w:val="superscript"/>
        </w:rPr>
        <w:t>〔</w:t>
      </w:r>
      <w:r>
        <w:rPr>
          <w:rFonts w:hint="eastAsia"/>
          <w:b/>
          <w:vertAlign w:val="superscript"/>
        </w:rPr>
        <w:t>A</w:t>
      </w:r>
      <w:r w:rsidRPr="00D37FCF">
        <w:rPr>
          <w:b/>
          <w:vertAlign w:val="superscript"/>
        </w:rPr>
        <w:t>〕</w:t>
      </w:r>
      <w:r>
        <w:rPr>
          <w:rFonts w:hint="eastAsia"/>
        </w:rPr>
        <w:t>有薩迦耶見的，必起補特伽羅我見；</w:t>
      </w:r>
      <w:r w:rsidRPr="00D37FCF">
        <w:rPr>
          <w:b/>
          <w:vertAlign w:val="superscript"/>
        </w:rPr>
        <w:t>〔</w:t>
      </w:r>
      <w:r>
        <w:rPr>
          <w:rFonts w:hint="eastAsia"/>
          <w:b/>
          <w:vertAlign w:val="superscript"/>
        </w:rPr>
        <w:t>B</w:t>
      </w:r>
      <w:r w:rsidRPr="00D37FCF">
        <w:rPr>
          <w:b/>
          <w:vertAlign w:val="superscript"/>
        </w:rPr>
        <w:t>〕</w:t>
      </w:r>
      <w:r>
        <w:rPr>
          <w:rFonts w:hint="eastAsia"/>
        </w:rPr>
        <w:t>起補特伽羅我見的，如緣他補特伽羅，即不起薩迦耶見。</w:t>
      </w:r>
    </w:p>
    <w:p w:rsidR="00125D25" w:rsidRPr="00733B92" w:rsidRDefault="00125D25" w:rsidP="00D33D46">
      <w:pPr>
        <w:pStyle w:val="ab"/>
        <w:spacing w:afterLines="20"/>
        <w:ind w:leftChars="251" w:left="602"/>
        <w:rPr>
          <w:b/>
        </w:rPr>
      </w:pPr>
      <w:r w:rsidRPr="00D37FCF">
        <w:rPr>
          <w:b/>
          <w:vertAlign w:val="superscript"/>
        </w:rPr>
        <w:t>〔</w:t>
      </w:r>
      <w:r>
        <w:rPr>
          <w:rFonts w:hint="eastAsia"/>
          <w:b/>
          <w:vertAlign w:val="superscript"/>
        </w:rPr>
        <w:t>三</w:t>
      </w:r>
      <w:r w:rsidRPr="00D37FCF">
        <w:rPr>
          <w:b/>
          <w:vertAlign w:val="superscript"/>
        </w:rPr>
        <w:t>〕〔</w:t>
      </w:r>
      <w:r w:rsidRPr="00D37FCF">
        <w:rPr>
          <w:b/>
          <w:vertAlign w:val="superscript"/>
        </w:rPr>
        <w:t>1</w:t>
      </w:r>
      <w:r w:rsidRPr="00D37FCF">
        <w:rPr>
          <w:b/>
          <w:vertAlign w:val="superscript"/>
        </w:rPr>
        <w:t>〕〔</w:t>
      </w:r>
      <w:r>
        <w:rPr>
          <w:rFonts w:hint="eastAsia"/>
          <w:b/>
          <w:vertAlign w:val="superscript"/>
        </w:rPr>
        <w:t>A</w:t>
      </w:r>
      <w:r w:rsidRPr="00D37FCF">
        <w:rPr>
          <w:b/>
          <w:vertAlign w:val="superscript"/>
        </w:rPr>
        <w:t>〕</w:t>
      </w:r>
      <w:r w:rsidRPr="00733B92">
        <w:rPr>
          <w:rFonts w:hint="eastAsia"/>
          <w:b/>
        </w:rPr>
        <w:t>薩迦耶見必依補特伽羅我見而起，</w:t>
      </w:r>
      <w:r>
        <w:rPr>
          <w:rFonts w:hint="eastAsia"/>
        </w:rPr>
        <w:t>所以《阿含經》說我空，也即</w:t>
      </w:r>
      <w:r w:rsidRPr="00F065EC">
        <w:rPr>
          <w:rFonts w:hint="eastAsia"/>
          <w:b/>
        </w:rPr>
        <w:t>觀五蘊而說補特伽羅我不可得，也即能因此而破除薩迦耶見。</w:t>
      </w:r>
      <w:r w:rsidRPr="00733B92">
        <w:rPr>
          <w:rFonts w:hint="eastAsia"/>
          <w:b/>
        </w:rPr>
        <w:t>補特伽羅的我執既無，薩迦耶見即失卻依託而不復存在。要離薩迦耶見，必須不起補特伽羅我執。</w:t>
      </w:r>
    </w:p>
    <w:p w:rsidR="00125D25" w:rsidRDefault="00125D25" w:rsidP="00D33D46">
      <w:pPr>
        <w:pStyle w:val="ab"/>
        <w:spacing w:afterLines="20"/>
        <w:ind w:leftChars="251" w:left="602"/>
      </w:pPr>
      <w:r w:rsidRPr="00D37FCF">
        <w:rPr>
          <w:b/>
          <w:vertAlign w:val="superscript"/>
        </w:rPr>
        <w:t>〔</w:t>
      </w:r>
      <w:r>
        <w:rPr>
          <w:rFonts w:hint="eastAsia"/>
          <w:b/>
          <w:vertAlign w:val="superscript"/>
        </w:rPr>
        <w:t>B</w:t>
      </w:r>
      <w:r w:rsidRPr="00D37FCF">
        <w:rPr>
          <w:b/>
          <w:vertAlign w:val="superscript"/>
        </w:rPr>
        <w:t>〕</w:t>
      </w:r>
      <w:r w:rsidRPr="00733B92">
        <w:rPr>
          <w:rFonts w:hint="eastAsia"/>
          <w:b/>
        </w:rPr>
        <w:t>要想不起補特伽羅我執，也要不起法我執，</w:t>
      </w:r>
      <w:r>
        <w:rPr>
          <w:rFonts w:hint="eastAsia"/>
        </w:rPr>
        <w:t>所以</w:t>
      </w:r>
      <w:r w:rsidRPr="00D37FCF">
        <w:rPr>
          <w:b/>
          <w:vertAlign w:val="superscript"/>
        </w:rPr>
        <w:t>〔</w:t>
      </w:r>
      <w:r>
        <w:rPr>
          <w:rFonts w:hint="eastAsia"/>
          <w:b/>
          <w:vertAlign w:val="superscript"/>
        </w:rPr>
        <w:t>a</w:t>
      </w:r>
      <w:r w:rsidRPr="00D37FCF">
        <w:rPr>
          <w:b/>
          <w:vertAlign w:val="superscript"/>
        </w:rPr>
        <w:t>〕</w:t>
      </w:r>
      <w:r>
        <w:rPr>
          <w:rFonts w:hint="eastAsia"/>
        </w:rPr>
        <w:t>經中</w:t>
      </w:r>
      <w:r w:rsidRPr="00F065EC">
        <w:rPr>
          <w:rFonts w:hint="eastAsia"/>
          <w:b/>
        </w:rPr>
        <w:t>觀六處無我時，即明一一處的無實。</w:t>
      </w:r>
      <w:r w:rsidRPr="00D37FCF">
        <w:rPr>
          <w:b/>
          <w:vertAlign w:val="superscript"/>
        </w:rPr>
        <w:t>〔</w:t>
      </w:r>
      <w:r>
        <w:rPr>
          <w:rFonts w:hint="eastAsia"/>
          <w:b/>
          <w:vertAlign w:val="superscript"/>
        </w:rPr>
        <w:t>b</w:t>
      </w:r>
      <w:r w:rsidRPr="00D37FCF">
        <w:rPr>
          <w:b/>
          <w:vertAlign w:val="superscript"/>
        </w:rPr>
        <w:t>〕</w:t>
      </w:r>
      <w:r>
        <w:rPr>
          <w:rFonts w:hint="eastAsia"/>
        </w:rPr>
        <w:t>大乘法</w:t>
      </w:r>
      <w:r w:rsidRPr="00F065EC">
        <w:rPr>
          <w:rFonts w:hint="eastAsia"/>
          <w:b/>
        </w:rPr>
        <w:t>明一切法空，而結歸於「一切法尚空，何況我耶」？</w:t>
      </w:r>
    </w:p>
    <w:p w:rsidR="00125D25" w:rsidRDefault="00125D25" w:rsidP="00D33D46">
      <w:pPr>
        <w:pStyle w:val="ab"/>
        <w:spacing w:afterLines="20"/>
        <w:ind w:leftChars="251" w:left="602"/>
        <w:rPr>
          <w:b/>
        </w:rPr>
      </w:pPr>
      <w:r w:rsidRPr="00D37FCF">
        <w:rPr>
          <w:b/>
          <w:vertAlign w:val="superscript"/>
        </w:rPr>
        <w:t>〔</w:t>
      </w:r>
      <w:r>
        <w:rPr>
          <w:rFonts w:hint="eastAsia"/>
          <w:b/>
          <w:vertAlign w:val="superscript"/>
        </w:rPr>
        <w:t>2</w:t>
      </w:r>
      <w:r w:rsidRPr="00D37FCF">
        <w:rPr>
          <w:b/>
          <w:vertAlign w:val="superscript"/>
        </w:rPr>
        <w:t>〕〔</w:t>
      </w:r>
      <w:r>
        <w:rPr>
          <w:rFonts w:hint="eastAsia"/>
          <w:b/>
          <w:vertAlign w:val="superscript"/>
        </w:rPr>
        <w:t>A</w:t>
      </w:r>
      <w:r w:rsidRPr="00D37FCF">
        <w:rPr>
          <w:b/>
          <w:vertAlign w:val="superscript"/>
        </w:rPr>
        <w:t>〕</w:t>
      </w:r>
      <w:r w:rsidRPr="00733B92">
        <w:rPr>
          <w:rFonts w:hint="eastAsia"/>
          <w:b/>
        </w:rPr>
        <w:t>假名的補特伽羅，依假名的五蘊法而安立，</w:t>
      </w:r>
      <w:r>
        <w:rPr>
          <w:rFonts w:hint="eastAsia"/>
        </w:rPr>
        <w:t>所以</w:t>
      </w:r>
      <w:r w:rsidRPr="00733B92">
        <w:rPr>
          <w:rFonts w:hint="eastAsia"/>
          <w:b/>
        </w:rPr>
        <w:t>悟得法無性，補特伽羅的自性見，即隨而不起。</w:t>
      </w:r>
    </w:p>
    <w:p w:rsidR="00125D25" w:rsidRPr="00733B92" w:rsidRDefault="00125D25" w:rsidP="00D33D46">
      <w:pPr>
        <w:pStyle w:val="ab"/>
        <w:spacing w:afterLines="20"/>
        <w:ind w:leftChars="251" w:left="602"/>
        <w:rPr>
          <w:b/>
        </w:rPr>
      </w:pPr>
      <w:r w:rsidRPr="00D37FCF">
        <w:rPr>
          <w:b/>
          <w:vertAlign w:val="superscript"/>
        </w:rPr>
        <w:t>〔</w:t>
      </w:r>
      <w:r>
        <w:rPr>
          <w:rFonts w:hint="eastAsia"/>
          <w:b/>
          <w:vertAlign w:val="superscript"/>
        </w:rPr>
        <w:t>B</w:t>
      </w:r>
      <w:r w:rsidRPr="00D37FCF">
        <w:rPr>
          <w:b/>
          <w:vertAlign w:val="superscript"/>
        </w:rPr>
        <w:t>〕</w:t>
      </w:r>
      <w:r w:rsidRPr="00733B92">
        <w:rPr>
          <w:rFonts w:hint="eastAsia"/>
          <w:b/>
        </w:rPr>
        <w:t>依假名的補特伽羅（間接依五蘊）引起取識相應的薩迦耶見，</w:t>
      </w:r>
      <w:r>
        <w:rPr>
          <w:rFonts w:hint="eastAsia"/>
        </w:rPr>
        <w:t>所以</w:t>
      </w:r>
      <w:r w:rsidRPr="00733B92">
        <w:rPr>
          <w:rFonts w:hint="eastAsia"/>
          <w:b/>
        </w:rPr>
        <w:t>悟得補特伽羅無性，補特伽羅我不可得，薩迦耶見的我執也即無從安立。</w:t>
      </w:r>
    </w:p>
    <w:p w:rsidR="00125D25" w:rsidRDefault="00125D25" w:rsidP="00D33D46">
      <w:pPr>
        <w:pStyle w:val="ab"/>
        <w:spacing w:afterLines="20"/>
        <w:ind w:leftChars="251" w:left="602"/>
        <w:rPr>
          <w:b/>
        </w:rPr>
      </w:pPr>
      <w:r w:rsidRPr="00D37FCF">
        <w:rPr>
          <w:b/>
          <w:vertAlign w:val="superscript"/>
        </w:rPr>
        <w:t>〔</w:t>
      </w:r>
      <w:r>
        <w:rPr>
          <w:rFonts w:hint="eastAsia"/>
          <w:b/>
          <w:vertAlign w:val="superscript"/>
        </w:rPr>
        <w:t>四</w:t>
      </w:r>
      <w:r w:rsidRPr="00D37FCF">
        <w:rPr>
          <w:b/>
          <w:vertAlign w:val="superscript"/>
        </w:rPr>
        <w:t>〕〔</w:t>
      </w:r>
      <w:r w:rsidRPr="00D37FCF">
        <w:rPr>
          <w:b/>
          <w:vertAlign w:val="superscript"/>
        </w:rPr>
        <w:t>1</w:t>
      </w:r>
      <w:r w:rsidRPr="00D37FCF">
        <w:rPr>
          <w:b/>
          <w:vertAlign w:val="superscript"/>
        </w:rPr>
        <w:t>〕</w:t>
      </w:r>
      <w:r>
        <w:rPr>
          <w:rFonts w:hint="eastAsia"/>
        </w:rPr>
        <w:t>根本佛教</w:t>
      </w:r>
      <w:r w:rsidRPr="003F23AA">
        <w:rPr>
          <w:rFonts w:hint="eastAsia"/>
          <w:b/>
        </w:rPr>
        <w:t>注重遠離薩迦耶見，</w:t>
      </w:r>
      <w:r w:rsidRPr="00D37FCF">
        <w:rPr>
          <w:b/>
          <w:vertAlign w:val="superscript"/>
        </w:rPr>
        <w:t>〔</w:t>
      </w:r>
      <w:r>
        <w:rPr>
          <w:rFonts w:hint="eastAsia"/>
          <w:b/>
          <w:vertAlign w:val="superscript"/>
        </w:rPr>
        <w:t>2</w:t>
      </w:r>
      <w:r w:rsidRPr="00D37FCF">
        <w:rPr>
          <w:b/>
          <w:vertAlign w:val="superscript"/>
        </w:rPr>
        <w:t>〕</w:t>
      </w:r>
      <w:r>
        <w:rPr>
          <w:rFonts w:hint="eastAsia"/>
        </w:rPr>
        <w:t>與大乘的</w:t>
      </w:r>
      <w:r w:rsidRPr="003F23AA">
        <w:rPr>
          <w:rFonts w:hint="eastAsia"/>
          <w:b/>
        </w:rPr>
        <w:t>廣明一切法性空，</w:t>
      </w:r>
      <w:r>
        <w:rPr>
          <w:rFonts w:hint="eastAsia"/>
        </w:rPr>
        <w:t>意趣</w:t>
      </w:r>
      <w:r w:rsidRPr="00F065EC">
        <w:rPr>
          <w:rFonts w:hint="eastAsia"/>
          <w:b/>
        </w:rPr>
        <w:t>完全一致。</w:t>
      </w:r>
    </w:p>
    <w:p w:rsidR="00125D25" w:rsidRDefault="00125D25" w:rsidP="00EE3287">
      <w:pPr>
        <w:pStyle w:val="ab"/>
      </w:pPr>
      <w:r>
        <w:rPr>
          <w:rFonts w:hint="eastAsia"/>
        </w:rPr>
        <w:t>（</w:t>
      </w:r>
      <w:r>
        <w:rPr>
          <w:rFonts w:hint="eastAsia"/>
        </w:rPr>
        <w:t>2</w:t>
      </w:r>
      <w:r>
        <w:rPr>
          <w:rFonts w:hint="eastAsia"/>
        </w:rPr>
        <w:t>）</w:t>
      </w:r>
      <w:r w:rsidRPr="009E384A">
        <w:t>印順導師《</w:t>
      </w:r>
      <w:r w:rsidRPr="009E384A">
        <w:rPr>
          <w:rFonts w:hint="eastAsia"/>
        </w:rPr>
        <w:t>中觀今論》〈第十一章</w:t>
      </w:r>
      <w:r w:rsidRPr="009E384A">
        <w:rPr>
          <w:rFonts w:hint="eastAsia"/>
        </w:rPr>
        <w:t xml:space="preserve"> </w:t>
      </w:r>
      <w:r w:rsidRPr="009E384A">
        <w:rPr>
          <w:rFonts w:hint="eastAsia"/>
        </w:rPr>
        <w:t>中道之實踐〉</w:t>
      </w:r>
      <w:r>
        <w:rPr>
          <w:rFonts w:hint="eastAsia"/>
        </w:rPr>
        <w:t>p.252</w:t>
      </w:r>
      <w:r>
        <w:rPr>
          <w:rFonts w:hint="eastAsia"/>
        </w:rPr>
        <w:t>：</w:t>
      </w:r>
    </w:p>
    <w:p w:rsidR="00125D25" w:rsidRDefault="00125D25" w:rsidP="00D33D46">
      <w:pPr>
        <w:pStyle w:val="ab"/>
        <w:spacing w:afterLines="20"/>
        <w:ind w:leftChars="251" w:left="602"/>
      </w:pP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Pr>
          <w:rFonts w:hint="eastAsia"/>
        </w:rPr>
        <w:t>依《中觀論》義，</w:t>
      </w:r>
      <w:r w:rsidRPr="00D37FCF">
        <w:rPr>
          <w:b/>
          <w:vertAlign w:val="superscript"/>
        </w:rPr>
        <w:t>〔</w:t>
      </w:r>
      <w:r>
        <w:rPr>
          <w:rFonts w:hint="eastAsia"/>
          <w:b/>
          <w:vertAlign w:val="superscript"/>
        </w:rPr>
        <w:t>A</w:t>
      </w:r>
      <w:r w:rsidRPr="00D37FCF">
        <w:rPr>
          <w:b/>
          <w:vertAlign w:val="superscript"/>
        </w:rPr>
        <w:t>〕〔</w:t>
      </w:r>
      <w:r>
        <w:rPr>
          <w:rFonts w:hint="eastAsia"/>
          <w:b/>
          <w:vertAlign w:val="superscript"/>
        </w:rPr>
        <w:t>a</w:t>
      </w:r>
      <w:r w:rsidRPr="00D37FCF">
        <w:rPr>
          <w:b/>
          <w:vertAlign w:val="superscript"/>
        </w:rPr>
        <w:t>〕</w:t>
      </w:r>
      <w:r>
        <w:rPr>
          <w:rFonts w:hint="eastAsia"/>
        </w:rPr>
        <w:t>不但</w:t>
      </w:r>
      <w:r w:rsidRPr="00CF482B">
        <w:rPr>
          <w:rFonts w:hint="eastAsia"/>
          <w:b/>
        </w:rPr>
        <w:t>廣泛的從相續和合中現觀一切法空，</w:t>
      </w:r>
      <w:r w:rsidRPr="00D37FCF">
        <w:rPr>
          <w:b/>
          <w:vertAlign w:val="superscript"/>
        </w:rPr>
        <w:t>〔</w:t>
      </w:r>
      <w:r>
        <w:rPr>
          <w:rFonts w:hint="eastAsia"/>
          <w:b/>
          <w:vertAlign w:val="superscript"/>
        </w:rPr>
        <w:t>b</w:t>
      </w:r>
      <w:r w:rsidRPr="00D37FCF">
        <w:rPr>
          <w:b/>
          <w:vertAlign w:val="superscript"/>
        </w:rPr>
        <w:t>〕</w:t>
      </w:r>
      <w:r>
        <w:rPr>
          <w:rFonts w:hint="eastAsia"/>
        </w:rPr>
        <w:t>更應</w:t>
      </w:r>
      <w:r w:rsidRPr="00CF482B">
        <w:rPr>
          <w:rFonts w:hint="eastAsia"/>
          <w:b/>
        </w:rPr>
        <w:t>勝解一切法空而反觀自我（不但是內心），觀無我無我所。</w:t>
      </w:r>
      <w:r>
        <w:rPr>
          <w:rFonts w:hint="eastAsia"/>
        </w:rPr>
        <w:t>如《中論》說：「若無有我者，何得有我所？滅我我所故，名得無我智」。</w:t>
      </w:r>
    </w:p>
    <w:p w:rsidR="00125D25" w:rsidRDefault="00125D25" w:rsidP="00D33D46">
      <w:pPr>
        <w:pStyle w:val="ab"/>
        <w:spacing w:afterLines="20"/>
        <w:ind w:leftChars="251" w:left="602"/>
      </w:pPr>
      <w:r w:rsidRPr="00D37FCF">
        <w:rPr>
          <w:b/>
          <w:vertAlign w:val="superscript"/>
        </w:rPr>
        <w:t>〔</w:t>
      </w:r>
      <w:r>
        <w:rPr>
          <w:rFonts w:hint="eastAsia"/>
          <w:b/>
          <w:vertAlign w:val="superscript"/>
        </w:rPr>
        <w:t>B</w:t>
      </w:r>
      <w:r w:rsidRPr="00D37FCF">
        <w:rPr>
          <w:b/>
          <w:vertAlign w:val="superscript"/>
        </w:rPr>
        <w:t>〕〔</w:t>
      </w:r>
      <w:r>
        <w:rPr>
          <w:rFonts w:hint="eastAsia"/>
          <w:b/>
          <w:vertAlign w:val="superscript"/>
        </w:rPr>
        <w:t>a</w:t>
      </w:r>
      <w:r w:rsidRPr="00D37FCF">
        <w:rPr>
          <w:b/>
          <w:vertAlign w:val="superscript"/>
        </w:rPr>
        <w:t>〕</w:t>
      </w:r>
      <w:r>
        <w:rPr>
          <w:rFonts w:hint="eastAsia"/>
        </w:rPr>
        <w:t>若</w:t>
      </w:r>
      <w:r w:rsidRPr="004F0F7B">
        <w:rPr>
          <w:rFonts w:hint="eastAsia"/>
          <w:b/>
        </w:rPr>
        <w:t>但觀法空，</w:t>
      </w:r>
      <w:r>
        <w:rPr>
          <w:rFonts w:hint="eastAsia"/>
        </w:rPr>
        <w:t>易起</w:t>
      </w:r>
      <w:r w:rsidRPr="004F0F7B">
        <w:rPr>
          <w:rFonts w:hint="eastAsia"/>
          <w:b/>
        </w:rPr>
        <w:t>理在我外</w:t>
      </w:r>
      <w:r>
        <w:rPr>
          <w:rFonts w:hint="eastAsia"/>
        </w:rPr>
        <w:t>的意念，</w:t>
      </w:r>
      <w:r w:rsidRPr="00D37FCF">
        <w:rPr>
          <w:b/>
          <w:vertAlign w:val="superscript"/>
        </w:rPr>
        <w:t>〔</w:t>
      </w:r>
      <w:r>
        <w:rPr>
          <w:rFonts w:hint="eastAsia"/>
          <w:b/>
          <w:vertAlign w:val="superscript"/>
        </w:rPr>
        <w:t>b</w:t>
      </w:r>
      <w:r w:rsidRPr="00D37FCF">
        <w:rPr>
          <w:b/>
          <w:vertAlign w:val="superscript"/>
        </w:rPr>
        <w:t>〕</w:t>
      </w:r>
      <w:r>
        <w:rPr>
          <w:rFonts w:hint="eastAsia"/>
        </w:rPr>
        <w:t>故必須</w:t>
      </w:r>
      <w:r w:rsidRPr="00CF482B">
        <w:rPr>
          <w:rFonts w:hint="eastAsia"/>
          <w:b/>
        </w:rPr>
        <w:t>從法空而反觀到我空。</w:t>
      </w:r>
      <w:r w:rsidRPr="00D37FCF">
        <w:rPr>
          <w:b/>
          <w:vertAlign w:val="superscript"/>
        </w:rPr>
        <w:t>〔</w:t>
      </w:r>
      <w:r>
        <w:rPr>
          <w:rFonts w:hint="eastAsia"/>
          <w:b/>
          <w:vertAlign w:val="superscript"/>
        </w:rPr>
        <w:t>I</w:t>
      </w:r>
      <w:r w:rsidRPr="00D37FCF">
        <w:rPr>
          <w:b/>
          <w:vertAlign w:val="superscript"/>
        </w:rPr>
        <w:t>〕</w:t>
      </w:r>
      <w:r w:rsidRPr="009E7F9F">
        <w:rPr>
          <w:rFonts w:hint="eastAsia"/>
          <w:b/>
        </w:rPr>
        <w:t>以我性不可得，故離法執而離我執，</w:t>
      </w:r>
      <w:r w:rsidRPr="00D37FCF">
        <w:rPr>
          <w:b/>
          <w:vertAlign w:val="superscript"/>
        </w:rPr>
        <w:t>〔</w:t>
      </w:r>
      <w:r>
        <w:rPr>
          <w:rFonts w:hint="eastAsia"/>
          <w:b/>
          <w:vertAlign w:val="superscript"/>
        </w:rPr>
        <w:t>II</w:t>
      </w:r>
      <w:r w:rsidRPr="00D37FCF">
        <w:rPr>
          <w:b/>
          <w:vertAlign w:val="superscript"/>
        </w:rPr>
        <w:t>〕</w:t>
      </w:r>
      <w:r w:rsidRPr="009E7F9F">
        <w:rPr>
          <w:rFonts w:hint="eastAsia"/>
          <w:b/>
        </w:rPr>
        <w:t>由是薩迦耶見不起，無我無我所。</w:t>
      </w:r>
    </w:p>
    <w:p w:rsidR="00125D25" w:rsidRDefault="00125D25" w:rsidP="00D33D46">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Pr="009E7F9F">
        <w:rPr>
          <w:rFonts w:hint="eastAsia"/>
          <w:b/>
        </w:rPr>
        <w:t>《金剛經》先明法空，</w:t>
      </w:r>
      <w:r>
        <w:rPr>
          <w:rFonts w:hint="eastAsia"/>
        </w:rPr>
        <w:t>也即是此義。</w:t>
      </w:r>
    </w:p>
    <w:p w:rsidR="00125D25" w:rsidRPr="00D904E5" w:rsidRDefault="00125D25" w:rsidP="00D33D46">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Pr="006127B5">
        <w:rPr>
          <w:rFonts w:hint="eastAsia"/>
          <w:b/>
        </w:rPr>
        <w:t>生死的根源，即無明，或薩迦耶見，或識；</w:t>
      </w:r>
      <w:r>
        <w:rPr>
          <w:rFonts w:hint="eastAsia"/>
        </w:rPr>
        <w:t>必審觀</w:t>
      </w:r>
      <w:r w:rsidRPr="006127B5">
        <w:rPr>
          <w:rFonts w:hint="eastAsia"/>
          <w:b/>
        </w:rPr>
        <w:t>無自性而離此顛倒戲論，</w:t>
      </w:r>
      <w:r>
        <w:rPr>
          <w:rFonts w:hint="eastAsia"/>
        </w:rPr>
        <w:t>始有解脫分。</w:t>
      </w:r>
      <w:r>
        <w:rPr>
          <w:rFonts w:hint="eastAsia"/>
        </w:rPr>
        <w:t xml:space="preserve"> </w:t>
      </w:r>
    </w:p>
  </w:footnote>
  <w:footnote w:id="50">
    <w:p w:rsidR="00125D25" w:rsidRDefault="00125D25" w:rsidP="00E24072">
      <w:pPr>
        <w:pStyle w:val="ab"/>
      </w:pPr>
      <w:r>
        <w:rPr>
          <w:rStyle w:val="ad"/>
        </w:rPr>
        <w:footnoteRef/>
      </w:r>
      <w:r w:rsidR="00E24072">
        <w:rPr>
          <w:rFonts w:hint="eastAsia"/>
        </w:rPr>
        <w:t xml:space="preserve"> </w:t>
      </w:r>
      <w:r>
        <w:rPr>
          <w:rFonts w:hint="eastAsia"/>
        </w:rPr>
        <w:t>印順導師《中觀論頌講記》〈觀法品第十八〉</w:t>
      </w:r>
      <w:r>
        <w:rPr>
          <w:rFonts w:hint="eastAsia"/>
        </w:rPr>
        <w:t>p.317 ~ p.318</w:t>
      </w:r>
      <w:r>
        <w:rPr>
          <w:rFonts w:hint="eastAsia"/>
        </w:rPr>
        <w:t>：</w:t>
      </w:r>
    </w:p>
    <w:p w:rsidR="00125D25" w:rsidRPr="00A933AE" w:rsidRDefault="00BD425B" w:rsidP="00D33D46">
      <w:pPr>
        <w:pStyle w:val="ab"/>
        <w:spacing w:afterLines="20"/>
        <w:ind w:leftChars="87" w:left="209"/>
        <w:rPr>
          <w:b/>
        </w:rPr>
      </w:pPr>
      <w:r w:rsidRPr="00D37FCF">
        <w:rPr>
          <w:b/>
          <w:vertAlign w:val="superscript"/>
        </w:rPr>
        <w:t>〔</w:t>
      </w:r>
      <w:r>
        <w:rPr>
          <w:rFonts w:hint="eastAsia"/>
          <w:b/>
          <w:vertAlign w:val="superscript"/>
        </w:rPr>
        <w:t>一</w:t>
      </w:r>
      <w:r w:rsidRPr="00D37FCF">
        <w:rPr>
          <w:b/>
          <w:vertAlign w:val="superscript"/>
        </w:rPr>
        <w:t>〕</w:t>
      </w:r>
      <w:r w:rsidR="00125D25" w:rsidRPr="00A933AE">
        <w:rPr>
          <w:rFonts w:hint="eastAsia"/>
          <w:b/>
        </w:rPr>
        <w:t>「我」如「異」於「五陰」，我與陰分離獨在，</w:t>
      </w:r>
      <w:r w:rsidR="00125D25">
        <w:rPr>
          <w:rFonts w:hint="eastAsia"/>
        </w:rPr>
        <w:t>即不能以「五陰」的「相」用去說明。</w:t>
      </w:r>
      <w:r w:rsidR="00125D25" w:rsidRPr="00A933AE">
        <w:rPr>
          <w:rFonts w:hint="eastAsia"/>
          <w:b/>
        </w:rPr>
        <w:t>不以五陰為我的相，那我就不是物質的，也不是精神的，非見聞覺知的；那所說的離蘊我，究竟是什麼呢？</w:t>
      </w:r>
    </w:p>
    <w:p w:rsidR="00BD425B" w:rsidRPr="008A4149" w:rsidRDefault="00BD425B" w:rsidP="00D33D46">
      <w:pPr>
        <w:pStyle w:val="ab"/>
        <w:spacing w:afterLines="20"/>
        <w:ind w:leftChars="87" w:left="209"/>
        <w:rPr>
          <w:rFonts w:hint="eastAsia"/>
          <w:b/>
        </w:rPr>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125D25">
        <w:rPr>
          <w:rFonts w:hint="eastAsia"/>
        </w:rPr>
        <w:t>我不就是五陰，破即蘊的我；我不異於五陰，破離蘊的我。凡是計著有我的，無論他說我大我小，我在色中，色在我中，乃至種種的不同，</w:t>
      </w:r>
      <w:r w:rsidR="00125D25" w:rsidRPr="004D1A94">
        <w:rPr>
          <w:rFonts w:hint="eastAsia"/>
          <w:b/>
        </w:rPr>
        <w:t>到底是依五陰而計為我的。</w:t>
      </w:r>
      <w:r w:rsidR="00125D25" w:rsidRPr="008A4149">
        <w:rPr>
          <w:rFonts w:hint="eastAsia"/>
          <w:b/>
        </w:rPr>
        <w:t>所以破了離陰、即陰的我，一切妄執的我無不破除。</w:t>
      </w:r>
    </w:p>
    <w:p w:rsidR="00125D25" w:rsidRPr="00D904E5" w:rsidRDefault="00BD425B" w:rsidP="00D33D46">
      <w:pPr>
        <w:pStyle w:val="ab"/>
        <w:spacing w:afterLines="20"/>
        <w:ind w:leftChars="87" w:left="209"/>
      </w:pPr>
      <w:r w:rsidRPr="00D37FCF">
        <w:rPr>
          <w:b/>
          <w:vertAlign w:val="superscript"/>
        </w:rPr>
        <w:t>〔</w:t>
      </w:r>
      <w:r>
        <w:rPr>
          <w:rFonts w:hint="eastAsia"/>
          <w:b/>
          <w:vertAlign w:val="superscript"/>
        </w:rPr>
        <w:t>2</w:t>
      </w:r>
      <w:r w:rsidRPr="00D37FCF">
        <w:rPr>
          <w:b/>
          <w:vertAlign w:val="superscript"/>
        </w:rPr>
        <w:t>〕</w:t>
      </w:r>
      <w:r w:rsidR="00125D25" w:rsidRPr="00E24072">
        <w:rPr>
          <w:rFonts w:hint="eastAsia"/>
          <w:b/>
        </w:rPr>
        <w:t>這樣的破我，雖是破除分別計執的我，但要破除一切眾生所共同直覺存在的，人同此心，心同此感的俱生我，也還是從此而入。</w:t>
      </w:r>
      <w:r w:rsidR="00125D25">
        <w:rPr>
          <w:rFonts w:hint="eastAsia"/>
        </w:rPr>
        <w:t>因為，</w:t>
      </w:r>
      <w:r w:rsidR="00125D25" w:rsidRPr="00E24072">
        <w:rPr>
          <w:rFonts w:hint="eastAsia"/>
          <w:b/>
        </w:rPr>
        <w:t>如確有實我，那加以推論，總不出離蘊、即蘊二大派。如離蘊、即蘊我不可得，一切實我都可以迎刃而破了。</w:t>
      </w:r>
    </w:p>
  </w:footnote>
  <w:footnote w:id="51">
    <w:p w:rsidR="00125D25" w:rsidRDefault="00125D25" w:rsidP="000A1CA5">
      <w:pPr>
        <w:pStyle w:val="ab"/>
      </w:pPr>
      <w:r w:rsidRPr="000F65D0">
        <w:rPr>
          <w:rStyle w:val="ad"/>
        </w:rPr>
        <w:footnoteRef/>
      </w:r>
      <w:r w:rsidRPr="000F65D0">
        <w:t xml:space="preserve"> </w:t>
      </w:r>
      <w:r w:rsidRPr="000F65D0">
        <w:t>印順導師《</w:t>
      </w:r>
      <w:r w:rsidRPr="000F65D0">
        <w:rPr>
          <w:rFonts w:hint="eastAsia"/>
        </w:rPr>
        <w:t>唯識學探源》〈下編</w:t>
      </w:r>
      <w:r w:rsidRPr="000F65D0">
        <w:rPr>
          <w:rFonts w:hint="eastAsia"/>
        </w:rPr>
        <w:t xml:space="preserve"> </w:t>
      </w:r>
      <w:r w:rsidRPr="000F65D0">
        <w:rPr>
          <w:rFonts w:hint="eastAsia"/>
        </w:rPr>
        <w:t>部派佛教的唯識思想</w:t>
      </w:r>
      <w:r w:rsidRPr="000F65D0">
        <w:rPr>
          <w:rFonts w:hint="eastAsia"/>
        </w:rPr>
        <w:t xml:space="preserve"> </w:t>
      </w:r>
      <w:r w:rsidRPr="000F65D0">
        <w:rPr>
          <w:rFonts w:hint="eastAsia"/>
        </w:rPr>
        <w:t>第二章</w:t>
      </w:r>
      <w:r w:rsidRPr="000F65D0">
        <w:rPr>
          <w:rFonts w:hint="eastAsia"/>
        </w:rPr>
        <w:t xml:space="preserve"> </w:t>
      </w:r>
      <w:r w:rsidRPr="000F65D0">
        <w:rPr>
          <w:rFonts w:hint="eastAsia"/>
        </w:rPr>
        <w:t>本識論探源〉</w:t>
      </w:r>
      <w:r w:rsidRPr="000F65D0">
        <w:rPr>
          <w:rFonts w:hint="eastAsia"/>
        </w:rPr>
        <w:t>p.66 ~ p.68</w:t>
      </w:r>
      <w:r w:rsidRPr="000F65D0">
        <w:rPr>
          <w:rFonts w:hint="eastAsia"/>
        </w:rPr>
        <w:t>：</w:t>
      </w:r>
    </w:p>
    <w:p w:rsidR="00125D25" w:rsidRDefault="00125D25" w:rsidP="00D33D46">
      <w:pPr>
        <w:pStyle w:val="ab"/>
        <w:spacing w:afterLines="20"/>
        <w:ind w:leftChars="87" w:left="209"/>
        <w:rPr>
          <w:b/>
        </w:rPr>
      </w:pPr>
      <w:r w:rsidRPr="00D37FCF">
        <w:rPr>
          <w:b/>
          <w:vertAlign w:val="superscript"/>
        </w:rPr>
        <w:t>〔</w:t>
      </w:r>
      <w:r>
        <w:rPr>
          <w:rFonts w:hint="eastAsia"/>
          <w:b/>
          <w:vertAlign w:val="superscript"/>
        </w:rPr>
        <w:t>一</w:t>
      </w:r>
      <w:r w:rsidRPr="00D37FCF">
        <w:rPr>
          <w:b/>
          <w:vertAlign w:val="superscript"/>
        </w:rPr>
        <w:t>〕</w:t>
      </w:r>
      <w:r w:rsidRPr="0007090E">
        <w:rPr>
          <w:rFonts w:hint="eastAsia"/>
          <w:b/>
        </w:rPr>
        <w:t>依蘊界處安立，</w:t>
      </w:r>
      <w:r w:rsidRPr="00D37FCF">
        <w:rPr>
          <w:b/>
          <w:vertAlign w:val="superscript"/>
        </w:rPr>
        <w:t>〔</w:t>
      </w:r>
      <w:r w:rsidRPr="00D37FCF">
        <w:rPr>
          <w:b/>
          <w:vertAlign w:val="superscript"/>
        </w:rPr>
        <w:t>1</w:t>
      </w:r>
      <w:r w:rsidRPr="00D37FCF">
        <w:rPr>
          <w:b/>
          <w:vertAlign w:val="superscript"/>
        </w:rPr>
        <w:t>〕</w:t>
      </w:r>
      <w:r>
        <w:rPr>
          <w:rFonts w:hint="eastAsia"/>
        </w:rPr>
        <w:t>在有部看來，</w:t>
      </w:r>
      <w:r w:rsidRPr="00D37FCF">
        <w:rPr>
          <w:b/>
          <w:vertAlign w:val="superscript"/>
        </w:rPr>
        <w:t>〔</w:t>
      </w:r>
      <w:r>
        <w:rPr>
          <w:rFonts w:hint="eastAsia"/>
          <w:b/>
          <w:vertAlign w:val="superscript"/>
        </w:rPr>
        <w:t>A</w:t>
      </w:r>
      <w:r w:rsidRPr="00D37FCF">
        <w:rPr>
          <w:b/>
          <w:vertAlign w:val="superscript"/>
        </w:rPr>
        <w:t>〕</w:t>
      </w:r>
      <w:r>
        <w:rPr>
          <w:rFonts w:hint="eastAsia"/>
        </w:rPr>
        <w:t>就是假有，沒有自體。</w:t>
      </w:r>
      <w:r w:rsidRPr="00D37FCF">
        <w:rPr>
          <w:b/>
          <w:vertAlign w:val="superscript"/>
        </w:rPr>
        <w:t>〔</w:t>
      </w:r>
      <w:r>
        <w:rPr>
          <w:rFonts w:hint="eastAsia"/>
          <w:b/>
          <w:vertAlign w:val="superscript"/>
        </w:rPr>
        <w:t>B</w:t>
      </w:r>
      <w:r w:rsidRPr="00D37FCF">
        <w:rPr>
          <w:b/>
          <w:vertAlign w:val="superscript"/>
        </w:rPr>
        <w:t>〕</w:t>
      </w:r>
      <w:r>
        <w:rPr>
          <w:rFonts w:hint="eastAsia"/>
        </w:rPr>
        <w:t>假使有體，就不能說依蘊安立。</w:t>
      </w:r>
      <w:r w:rsidRPr="00D37FCF">
        <w:rPr>
          <w:b/>
          <w:vertAlign w:val="superscript"/>
        </w:rPr>
        <w:t>〔</w:t>
      </w:r>
      <w:r>
        <w:rPr>
          <w:rFonts w:hint="eastAsia"/>
          <w:b/>
          <w:vertAlign w:val="superscript"/>
        </w:rPr>
        <w:t>2</w:t>
      </w:r>
      <w:r w:rsidRPr="00D37FCF">
        <w:rPr>
          <w:b/>
          <w:vertAlign w:val="superscript"/>
        </w:rPr>
        <w:t>〕</w:t>
      </w:r>
      <w:r>
        <w:rPr>
          <w:rFonts w:hint="eastAsia"/>
        </w:rPr>
        <w:t>犢子部的意見：「四微和合有柱法，五陰和合有人法」（見《大智度論》卷一），</w:t>
      </w:r>
      <w:r w:rsidRPr="004D1009">
        <w:rPr>
          <w:rFonts w:hint="eastAsia"/>
          <w:b/>
        </w:rPr>
        <w:t>儘管依它和合而存在，卻不妨有它的自體。</w:t>
      </w:r>
      <w:r>
        <w:rPr>
          <w:rFonts w:hint="eastAsia"/>
        </w:rPr>
        <w:t>如</w:t>
      </w:r>
      <w:r w:rsidRPr="0007090E">
        <w:rPr>
          <w:rFonts w:hint="eastAsia"/>
          <w:b/>
        </w:rPr>
        <w:t>火與薪</w:t>
      </w:r>
      <w:r>
        <w:rPr>
          <w:rFonts w:hint="eastAsia"/>
        </w:rPr>
        <w:t>的比喻，就在說明這</w:t>
      </w:r>
      <w:r w:rsidRPr="004D1009">
        <w:rPr>
          <w:rFonts w:hint="eastAsia"/>
          <w:b/>
        </w:rPr>
        <w:t>能依所依的不一不異。</w:t>
      </w:r>
    </w:p>
    <w:p w:rsidR="00125D25" w:rsidRDefault="00125D25" w:rsidP="00D33D46">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Pr>
          <w:rFonts w:hint="eastAsia"/>
        </w:rPr>
        <w:t>依我國古德的判別：</w:t>
      </w:r>
      <w:r w:rsidRPr="00D37FCF">
        <w:rPr>
          <w:b/>
          <w:vertAlign w:val="superscript"/>
        </w:rPr>
        <w:t>〔</w:t>
      </w:r>
      <w:r w:rsidRPr="00D37FCF">
        <w:rPr>
          <w:b/>
          <w:vertAlign w:val="superscript"/>
        </w:rPr>
        <w:t>1</w:t>
      </w:r>
      <w:r w:rsidRPr="00D37FCF">
        <w:rPr>
          <w:b/>
          <w:vertAlign w:val="superscript"/>
        </w:rPr>
        <w:t>〕</w:t>
      </w:r>
      <w:r>
        <w:rPr>
          <w:rFonts w:hint="eastAsia"/>
        </w:rPr>
        <w:t>有部是</w:t>
      </w:r>
      <w:r w:rsidRPr="0007090E">
        <w:rPr>
          <w:rFonts w:hint="eastAsia"/>
          <w:b/>
        </w:rPr>
        <w:t>假無體</w:t>
      </w:r>
      <w:r w:rsidRPr="00B55A52">
        <w:rPr>
          <w:rFonts w:hint="eastAsia"/>
          <w:b/>
        </w:rPr>
        <w:t>家，</w:t>
      </w:r>
      <w:r w:rsidRPr="00D37FCF">
        <w:rPr>
          <w:b/>
          <w:vertAlign w:val="superscript"/>
        </w:rPr>
        <w:t>〔</w:t>
      </w:r>
      <w:r>
        <w:rPr>
          <w:rFonts w:hint="eastAsia"/>
          <w:b/>
          <w:vertAlign w:val="superscript"/>
        </w:rPr>
        <w:t>2</w:t>
      </w:r>
      <w:r w:rsidRPr="00D37FCF">
        <w:rPr>
          <w:b/>
          <w:vertAlign w:val="superscript"/>
        </w:rPr>
        <w:t>〕</w:t>
      </w:r>
      <w:r>
        <w:rPr>
          <w:rFonts w:hint="eastAsia"/>
        </w:rPr>
        <w:t>犢子部是</w:t>
      </w:r>
      <w:r w:rsidRPr="0007090E">
        <w:rPr>
          <w:rFonts w:hint="eastAsia"/>
          <w:b/>
        </w:rPr>
        <w:t>假有體</w:t>
      </w:r>
      <w:r w:rsidRPr="00B55A52">
        <w:rPr>
          <w:rFonts w:hint="eastAsia"/>
          <w:b/>
        </w:rPr>
        <w:t>家。</w:t>
      </w:r>
    </w:p>
    <w:p w:rsidR="00125D25" w:rsidRDefault="00125D25" w:rsidP="00D33D46">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sidRPr="00D37FCF">
        <w:rPr>
          <w:b/>
          <w:vertAlign w:val="superscript"/>
        </w:rPr>
        <w:t>1</w:t>
      </w:r>
      <w:r w:rsidRPr="00D37FCF">
        <w:rPr>
          <w:b/>
          <w:vertAlign w:val="superscript"/>
        </w:rPr>
        <w:t>〕</w:t>
      </w:r>
      <w:r>
        <w:rPr>
          <w:rFonts w:hint="eastAsia"/>
        </w:rPr>
        <w:t>有部只許</w:t>
      </w:r>
      <w:r w:rsidRPr="0007090E">
        <w:rPr>
          <w:rFonts w:hint="eastAsia"/>
          <w:b/>
        </w:rPr>
        <w:t>假名補特伽羅，</w:t>
      </w:r>
      <w:r w:rsidRPr="00D37FCF">
        <w:rPr>
          <w:b/>
          <w:vertAlign w:val="superscript"/>
        </w:rPr>
        <w:t>〔</w:t>
      </w:r>
      <w:r>
        <w:rPr>
          <w:rFonts w:hint="eastAsia"/>
          <w:b/>
          <w:vertAlign w:val="superscript"/>
        </w:rPr>
        <w:t>2</w:t>
      </w:r>
      <w:r w:rsidRPr="00D37FCF">
        <w:rPr>
          <w:b/>
          <w:vertAlign w:val="superscript"/>
        </w:rPr>
        <w:t>〕</w:t>
      </w:r>
      <w:r>
        <w:rPr>
          <w:rFonts w:hint="eastAsia"/>
        </w:rPr>
        <w:t>犢子部卻建立</w:t>
      </w:r>
      <w:r w:rsidRPr="0007090E">
        <w:rPr>
          <w:rFonts w:hint="eastAsia"/>
          <w:b/>
        </w:rPr>
        <w:t>不可說我，</w:t>
      </w:r>
      <w:r>
        <w:rPr>
          <w:rFonts w:hint="eastAsia"/>
        </w:rPr>
        <w:t>思想的分歧，在此。</w:t>
      </w:r>
      <w:r>
        <w:rPr>
          <w:rFonts w:hint="eastAsia"/>
        </w:rPr>
        <w:t xml:space="preserve"> </w:t>
      </w:r>
    </w:p>
    <w:p w:rsidR="00125D25" w:rsidRDefault="00125D25" w:rsidP="00D33D46">
      <w:pPr>
        <w:pStyle w:val="ab"/>
        <w:spacing w:afterLines="20"/>
        <w:ind w:leftChars="87" w:left="209"/>
      </w:pPr>
      <w:r>
        <w:rPr>
          <w:rFonts w:hint="eastAsia"/>
        </w:rPr>
        <w:t xml:space="preserve">    </w:t>
      </w:r>
      <w:r w:rsidRPr="00D37FCF">
        <w:rPr>
          <w:b/>
          <w:vertAlign w:val="superscript"/>
        </w:rPr>
        <w:t>〔</w:t>
      </w:r>
      <w:r>
        <w:rPr>
          <w:rFonts w:hint="eastAsia"/>
          <w:b/>
          <w:vertAlign w:val="superscript"/>
        </w:rPr>
        <w:t>一</w:t>
      </w:r>
      <w:r w:rsidRPr="00D37FCF">
        <w:rPr>
          <w:b/>
          <w:vertAlign w:val="superscript"/>
        </w:rPr>
        <w:t>〕</w:t>
      </w:r>
      <w:r>
        <w:rPr>
          <w:rFonts w:hint="eastAsia"/>
        </w:rPr>
        <w:t>犢子部的不可說我，與有部的假名補特伽羅，</w:t>
      </w:r>
      <w:r w:rsidRPr="00560E06">
        <w:rPr>
          <w:rFonts w:hint="eastAsia"/>
          <w:b/>
        </w:rPr>
        <w:t>同是建立在五蘊和合上的，</w:t>
      </w:r>
      <w:r>
        <w:rPr>
          <w:rFonts w:hint="eastAsia"/>
        </w:rPr>
        <w:t>但思想卻彼此對立。彼此的所以對立，就在</w:t>
      </w:r>
      <w:r w:rsidRPr="00560E06">
        <w:rPr>
          <w:rFonts w:hint="eastAsia"/>
          <w:b/>
        </w:rPr>
        <w:t>體用的一異</w:t>
      </w:r>
      <w:r>
        <w:rPr>
          <w:rFonts w:hint="eastAsia"/>
        </w:rPr>
        <w:t>上。</w:t>
      </w:r>
    </w:p>
    <w:p w:rsidR="00125D25" w:rsidRDefault="00125D25" w:rsidP="00D33D46">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Pr>
          <w:rFonts w:hint="eastAsia"/>
        </w:rPr>
        <w:t>他們</w:t>
      </w:r>
      <w:r w:rsidRPr="00553D89">
        <w:rPr>
          <w:rFonts w:hint="eastAsia"/>
          <w:b/>
        </w:rPr>
        <w:t>都談不一不異，</w:t>
      </w:r>
      <w:r w:rsidRPr="00D37FCF">
        <w:rPr>
          <w:b/>
          <w:vertAlign w:val="superscript"/>
        </w:rPr>
        <w:t>〔</w:t>
      </w:r>
      <w:r w:rsidRPr="00D37FCF">
        <w:rPr>
          <w:b/>
          <w:vertAlign w:val="superscript"/>
        </w:rPr>
        <w:t>1</w:t>
      </w:r>
      <w:r w:rsidRPr="00D37FCF">
        <w:rPr>
          <w:b/>
          <w:vertAlign w:val="superscript"/>
        </w:rPr>
        <w:t>〕</w:t>
      </w:r>
      <w:r>
        <w:rPr>
          <w:rFonts w:hint="eastAsia"/>
        </w:rPr>
        <w:t>但有部</w:t>
      </w:r>
      <w:r w:rsidRPr="00553D89">
        <w:rPr>
          <w:rFonts w:hint="eastAsia"/>
          <w:b/>
        </w:rPr>
        <w:t>終歸是偏重在不一。</w:t>
      </w:r>
      <w:r>
        <w:rPr>
          <w:rFonts w:hint="eastAsia"/>
        </w:rPr>
        <w:t>有部的假名我，建立在現在五蘊相互間的連繫，與未來過去相似相續的關係上。</w:t>
      </w:r>
      <w:r w:rsidRPr="00D37FCF">
        <w:rPr>
          <w:b/>
          <w:vertAlign w:val="superscript"/>
        </w:rPr>
        <w:t>〔</w:t>
      </w:r>
      <w:r>
        <w:rPr>
          <w:rFonts w:hint="eastAsia"/>
          <w:b/>
          <w:vertAlign w:val="superscript"/>
        </w:rPr>
        <w:t>A</w:t>
      </w:r>
      <w:r w:rsidRPr="00D37FCF">
        <w:rPr>
          <w:b/>
          <w:vertAlign w:val="superscript"/>
        </w:rPr>
        <w:t>〕</w:t>
      </w:r>
      <w:r w:rsidRPr="00553D89">
        <w:rPr>
          <w:rFonts w:hint="eastAsia"/>
          <w:b/>
        </w:rPr>
        <w:t>這假我，是依不離諸法實體而現起的作用而建立。</w:t>
      </w:r>
      <w:r w:rsidRPr="00D37FCF">
        <w:rPr>
          <w:b/>
          <w:vertAlign w:val="superscript"/>
        </w:rPr>
        <w:t>〔</w:t>
      </w:r>
      <w:r>
        <w:rPr>
          <w:rFonts w:hint="eastAsia"/>
          <w:b/>
          <w:vertAlign w:val="superscript"/>
        </w:rPr>
        <w:t>B</w:t>
      </w:r>
      <w:r w:rsidRPr="00D37FCF">
        <w:rPr>
          <w:b/>
          <w:vertAlign w:val="superscript"/>
        </w:rPr>
        <w:t>〕</w:t>
      </w:r>
      <w:r>
        <w:rPr>
          <w:rFonts w:hint="eastAsia"/>
        </w:rPr>
        <w:t>若直談諸法的自體，可說是三世一如。一一的恆住自性，不能建立補特伽羅，只可以說有實法我。</w:t>
      </w:r>
    </w:p>
    <w:p w:rsidR="00125D25" w:rsidRPr="004726DE" w:rsidRDefault="00125D25" w:rsidP="00D33D46">
      <w:pPr>
        <w:pStyle w:val="ab"/>
        <w:spacing w:afterLines="20"/>
        <w:ind w:leftChars="87" w:left="209"/>
        <w:rPr>
          <w:b/>
        </w:rPr>
      </w:pPr>
      <w:r w:rsidRPr="00D37FCF">
        <w:rPr>
          <w:b/>
          <w:vertAlign w:val="superscript"/>
        </w:rPr>
        <w:t>〔</w:t>
      </w:r>
      <w:r>
        <w:rPr>
          <w:rFonts w:hint="eastAsia"/>
          <w:b/>
          <w:vertAlign w:val="superscript"/>
        </w:rPr>
        <w:t>2</w:t>
      </w:r>
      <w:r w:rsidRPr="00D37FCF">
        <w:rPr>
          <w:b/>
          <w:vertAlign w:val="superscript"/>
        </w:rPr>
        <w:t>〕</w:t>
      </w:r>
      <w:r>
        <w:rPr>
          <w:rFonts w:hint="eastAsia"/>
        </w:rPr>
        <w:t>犢子部</w:t>
      </w:r>
      <w:r w:rsidRPr="004726DE">
        <w:rPr>
          <w:rFonts w:hint="eastAsia"/>
          <w:b/>
        </w:rPr>
        <w:t>雖也依蘊安立，但不單建立在五蘊和合的作用上。</w:t>
      </w:r>
      <w:r>
        <w:rPr>
          <w:rFonts w:hint="eastAsia"/>
        </w:rPr>
        <w:t>五蘊起滅的作用，是不能從前世到後世的。犢子部的</w:t>
      </w:r>
      <w:r w:rsidRPr="009D1DD0">
        <w:rPr>
          <w:rFonts w:hint="eastAsia"/>
          <w:b/>
        </w:rPr>
        <w:t>不可說我，</w:t>
      </w:r>
      <w:r>
        <w:rPr>
          <w:rFonts w:hint="eastAsia"/>
        </w:rPr>
        <w:t>能從前世到後世，</w:t>
      </w:r>
      <w:r w:rsidRPr="004726DE">
        <w:rPr>
          <w:rFonts w:hint="eastAsia"/>
          <w:b/>
        </w:rPr>
        <w:t>必定是依諸法作用內在的法體而建立的。不離法體的作用，雖然變化，法體恆存，仍舊可以說有移轉。</w:t>
      </w:r>
    </w:p>
    <w:p w:rsidR="00125D25" w:rsidRDefault="00125D25" w:rsidP="00D33D46">
      <w:pPr>
        <w:pStyle w:val="ab"/>
        <w:spacing w:afterLines="20"/>
        <w:ind w:leftChars="87" w:left="209"/>
        <w:rPr>
          <w:b/>
        </w:rPr>
      </w:pPr>
      <w:r w:rsidRPr="00D37FCF">
        <w:rPr>
          <w:b/>
          <w:vertAlign w:val="superscript"/>
        </w:rPr>
        <w:t>〔</w:t>
      </w:r>
      <w:r>
        <w:rPr>
          <w:rFonts w:hint="eastAsia"/>
          <w:b/>
          <w:vertAlign w:val="superscript"/>
        </w:rPr>
        <w:t>三</w:t>
      </w:r>
      <w:r w:rsidRPr="00D37FCF">
        <w:rPr>
          <w:b/>
          <w:vertAlign w:val="superscript"/>
        </w:rPr>
        <w:t>〕〔</w:t>
      </w:r>
      <w:r w:rsidRPr="00D37FCF">
        <w:rPr>
          <w:b/>
          <w:vertAlign w:val="superscript"/>
        </w:rPr>
        <w:t>1</w:t>
      </w:r>
      <w:r w:rsidRPr="00D37FCF">
        <w:rPr>
          <w:b/>
          <w:vertAlign w:val="superscript"/>
        </w:rPr>
        <w:t>〕</w:t>
      </w:r>
      <w:r>
        <w:rPr>
          <w:rFonts w:hint="eastAsia"/>
        </w:rPr>
        <w:t>有部</w:t>
      </w:r>
      <w:r w:rsidRPr="009D1DD0">
        <w:rPr>
          <w:rFonts w:hint="eastAsia"/>
          <w:b/>
        </w:rPr>
        <w:t>偏重在不一，</w:t>
      </w:r>
      <w:r>
        <w:rPr>
          <w:rFonts w:hint="eastAsia"/>
        </w:rPr>
        <w:t>在</w:t>
      </w:r>
      <w:r w:rsidRPr="009D1DD0">
        <w:rPr>
          <w:rFonts w:hint="eastAsia"/>
          <w:b/>
        </w:rPr>
        <w:t>從體起用</w:t>
      </w:r>
      <w:r>
        <w:rPr>
          <w:rFonts w:hint="eastAsia"/>
        </w:rPr>
        <w:t>的思想上，建立</w:t>
      </w:r>
      <w:r w:rsidRPr="009D1DD0">
        <w:rPr>
          <w:rFonts w:hint="eastAsia"/>
          <w:b/>
        </w:rPr>
        <w:t>假我。</w:t>
      </w:r>
      <w:r w:rsidRPr="00D37FCF">
        <w:rPr>
          <w:b/>
          <w:vertAlign w:val="superscript"/>
        </w:rPr>
        <w:t>〔</w:t>
      </w:r>
      <w:r>
        <w:rPr>
          <w:rFonts w:hint="eastAsia"/>
          <w:b/>
          <w:vertAlign w:val="superscript"/>
        </w:rPr>
        <w:t>2</w:t>
      </w:r>
      <w:r w:rsidRPr="00D37FCF">
        <w:rPr>
          <w:b/>
          <w:vertAlign w:val="superscript"/>
        </w:rPr>
        <w:t>〕</w:t>
      </w:r>
      <w:r>
        <w:rPr>
          <w:rFonts w:hint="eastAsia"/>
        </w:rPr>
        <w:t>犢子部</w:t>
      </w:r>
      <w:r w:rsidRPr="009D1DD0">
        <w:rPr>
          <w:rFonts w:hint="eastAsia"/>
          <w:b/>
        </w:rPr>
        <w:t>偏重在不異，</w:t>
      </w:r>
      <w:r>
        <w:rPr>
          <w:rFonts w:hint="eastAsia"/>
        </w:rPr>
        <w:t>在</w:t>
      </w:r>
      <w:r w:rsidRPr="009D1DD0">
        <w:rPr>
          <w:rFonts w:hint="eastAsia"/>
          <w:b/>
        </w:rPr>
        <w:t>攝用歸體</w:t>
      </w:r>
      <w:r>
        <w:rPr>
          <w:rFonts w:hint="eastAsia"/>
        </w:rPr>
        <w:t>的立場上，建立</w:t>
      </w:r>
      <w:r w:rsidRPr="009D1DD0">
        <w:rPr>
          <w:rFonts w:hint="eastAsia"/>
          <w:b/>
        </w:rPr>
        <w:t>不可說我。</w:t>
      </w:r>
    </w:p>
    <w:p w:rsidR="00125D25" w:rsidRDefault="00125D25" w:rsidP="00D33D46">
      <w:pPr>
        <w:pStyle w:val="ab"/>
        <w:spacing w:afterLines="20"/>
        <w:ind w:leftChars="87" w:left="209"/>
      </w:pPr>
      <w:r w:rsidRPr="00D37FCF">
        <w:rPr>
          <w:b/>
          <w:vertAlign w:val="superscript"/>
        </w:rPr>
        <w:t>〔</w:t>
      </w:r>
      <w:r w:rsidRPr="00D37FCF">
        <w:rPr>
          <w:b/>
          <w:vertAlign w:val="superscript"/>
        </w:rPr>
        <w:t>1</w:t>
      </w:r>
      <w:r w:rsidRPr="00D37FCF">
        <w:rPr>
          <w:b/>
          <w:vertAlign w:val="superscript"/>
        </w:rPr>
        <w:t>〕</w:t>
      </w:r>
      <w:r>
        <w:rPr>
          <w:rFonts w:hint="eastAsia"/>
        </w:rPr>
        <w:t>有部的</w:t>
      </w:r>
      <w:r w:rsidRPr="009D1DD0">
        <w:rPr>
          <w:rFonts w:hint="eastAsia"/>
          <w:b/>
        </w:rPr>
        <w:t>假立，</w:t>
      </w:r>
      <w:r>
        <w:rPr>
          <w:rFonts w:hint="eastAsia"/>
        </w:rPr>
        <w:t>但從</w:t>
      </w:r>
      <w:r w:rsidRPr="009D1DD0">
        <w:rPr>
          <w:rFonts w:hint="eastAsia"/>
          <w:b/>
        </w:rPr>
        <w:t>作用</w:t>
      </w:r>
      <w:r>
        <w:rPr>
          <w:rFonts w:hint="eastAsia"/>
        </w:rPr>
        <w:t>上著眼，所以</w:t>
      </w:r>
      <w:r w:rsidRPr="009D1DD0">
        <w:rPr>
          <w:rFonts w:hint="eastAsia"/>
          <w:b/>
        </w:rPr>
        <w:t>不許有體。</w:t>
      </w:r>
      <w:r w:rsidRPr="009D1DD0">
        <w:rPr>
          <w:b/>
          <w:vertAlign w:val="superscript"/>
        </w:rPr>
        <w:t>〔</w:t>
      </w:r>
      <w:r>
        <w:rPr>
          <w:rFonts w:hint="eastAsia"/>
          <w:b/>
          <w:vertAlign w:val="superscript"/>
        </w:rPr>
        <w:t>2</w:t>
      </w:r>
      <w:r w:rsidRPr="00D37FCF">
        <w:rPr>
          <w:b/>
          <w:vertAlign w:val="superscript"/>
        </w:rPr>
        <w:t>〕</w:t>
      </w:r>
      <w:r>
        <w:rPr>
          <w:rFonts w:hint="eastAsia"/>
        </w:rPr>
        <w:t>犢子部的</w:t>
      </w:r>
      <w:r w:rsidRPr="009D1DD0">
        <w:rPr>
          <w:rFonts w:hint="eastAsia"/>
          <w:b/>
        </w:rPr>
        <w:t>假立，</w:t>
      </w:r>
      <w:r>
        <w:rPr>
          <w:rFonts w:hint="eastAsia"/>
        </w:rPr>
        <w:t>在</w:t>
      </w:r>
      <w:r w:rsidRPr="009D1DD0">
        <w:rPr>
          <w:rFonts w:hint="eastAsia"/>
          <w:b/>
        </w:rPr>
        <w:t>即用之體</w:t>
      </w:r>
      <w:r>
        <w:rPr>
          <w:rFonts w:hint="eastAsia"/>
        </w:rPr>
        <w:t>上著眼，自然可說</w:t>
      </w:r>
      <w:r w:rsidRPr="009D1DD0">
        <w:rPr>
          <w:rFonts w:hint="eastAsia"/>
          <w:b/>
        </w:rPr>
        <w:t>有體。</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sidRPr="00D37FCF">
        <w:rPr>
          <w:b/>
          <w:vertAlign w:val="superscript"/>
        </w:rPr>
        <w:t>〔</w:t>
      </w:r>
      <w:r>
        <w:rPr>
          <w:rFonts w:hint="eastAsia"/>
          <w:b/>
          <w:vertAlign w:val="superscript"/>
        </w:rPr>
        <w:t>A</w:t>
      </w:r>
      <w:r w:rsidRPr="00D37FCF">
        <w:rPr>
          <w:b/>
          <w:vertAlign w:val="superscript"/>
        </w:rPr>
        <w:t>〕</w:t>
      </w:r>
      <w:r w:rsidRPr="009D1DD0">
        <w:rPr>
          <w:rFonts w:hint="eastAsia"/>
          <w:b/>
        </w:rPr>
        <w:t>攝用歸體，</w:t>
      </w:r>
      <w:r>
        <w:rPr>
          <w:rFonts w:hint="eastAsia"/>
        </w:rPr>
        <w:t>所以</w:t>
      </w:r>
      <w:r w:rsidRPr="009D1DD0">
        <w:rPr>
          <w:rFonts w:hint="eastAsia"/>
          <w:b/>
        </w:rPr>
        <w:t>不是無常。</w:t>
      </w:r>
      <w:r w:rsidRPr="00D37FCF">
        <w:rPr>
          <w:b/>
          <w:vertAlign w:val="superscript"/>
        </w:rPr>
        <w:t>〔</w:t>
      </w:r>
      <w:r>
        <w:rPr>
          <w:rFonts w:hint="eastAsia"/>
          <w:b/>
          <w:vertAlign w:val="superscript"/>
        </w:rPr>
        <w:t>B</w:t>
      </w:r>
      <w:r w:rsidRPr="00D37FCF">
        <w:rPr>
          <w:b/>
          <w:vertAlign w:val="superscript"/>
        </w:rPr>
        <w:t>〕</w:t>
      </w:r>
      <w:r w:rsidRPr="009D1DD0">
        <w:rPr>
          <w:rFonts w:hint="eastAsia"/>
          <w:b/>
        </w:rPr>
        <w:t>即體起用，</w:t>
      </w:r>
      <w:r>
        <w:rPr>
          <w:rFonts w:hint="eastAsia"/>
        </w:rPr>
        <w:t>也就</w:t>
      </w:r>
      <w:r w:rsidRPr="009D1DD0">
        <w:rPr>
          <w:rFonts w:hint="eastAsia"/>
          <w:b/>
        </w:rPr>
        <w:t>不是常住。</w:t>
      </w:r>
    </w:p>
    <w:p w:rsidR="00125D25" w:rsidRDefault="00125D25" w:rsidP="00D33D46">
      <w:pPr>
        <w:pStyle w:val="ab"/>
        <w:spacing w:afterLines="20"/>
        <w:ind w:leftChars="87" w:left="209"/>
      </w:pPr>
      <w:r w:rsidRPr="00D37FCF">
        <w:rPr>
          <w:b/>
          <w:vertAlign w:val="superscript"/>
        </w:rPr>
        <w:t>〔</w:t>
      </w:r>
      <w:r>
        <w:rPr>
          <w:rFonts w:hint="eastAsia"/>
          <w:b/>
          <w:vertAlign w:val="superscript"/>
        </w:rPr>
        <w:t>四</w:t>
      </w:r>
      <w:r w:rsidRPr="00D37FCF">
        <w:rPr>
          <w:b/>
          <w:vertAlign w:val="superscript"/>
        </w:rPr>
        <w:t>〕</w:t>
      </w:r>
      <w:r>
        <w:rPr>
          <w:rFonts w:hint="eastAsia"/>
        </w:rPr>
        <w:t>二家思想的異同，可以這樣去理解他。</w:t>
      </w:r>
      <w:r>
        <w:rPr>
          <w:rFonts w:hint="eastAsia"/>
        </w:rPr>
        <w:t xml:space="preserve"> </w:t>
      </w:r>
    </w:p>
    <w:p w:rsidR="00125D25" w:rsidRPr="00D904E5" w:rsidRDefault="00125D25" w:rsidP="00D33D46">
      <w:pPr>
        <w:pStyle w:val="ab"/>
        <w:spacing w:afterLines="20"/>
        <w:ind w:leftChars="87" w:left="209"/>
      </w:pPr>
      <w:r>
        <w:rPr>
          <w:rFonts w:hint="eastAsia"/>
        </w:rPr>
        <w:t xml:space="preserve">      </w:t>
      </w:r>
      <w:r>
        <w:rPr>
          <w:noProof/>
        </w:rPr>
        <w:drawing>
          <wp:inline distT="0" distB="0" distL="0" distR="0">
            <wp:extent cx="3832906" cy="757925"/>
            <wp:effectExtent l="19050" t="0" r="0" b="0"/>
            <wp:docPr id="2" name="圖片 1" descr="http://127.0.0.1:8080/accelon/yinshun/images/a10-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7.0.0.1:8080/accelon/yinshun/images/a10-68.gif"/>
                    <pic:cNvPicPr>
                      <a:picLocks noChangeAspect="1" noChangeArrowheads="1"/>
                    </pic:cNvPicPr>
                  </pic:nvPicPr>
                  <pic:blipFill>
                    <a:blip r:embed="rId1"/>
                    <a:srcRect/>
                    <a:stretch>
                      <a:fillRect/>
                    </a:stretch>
                  </pic:blipFill>
                  <pic:spPr bwMode="auto">
                    <a:xfrm>
                      <a:off x="0" y="0"/>
                      <a:ext cx="3833419" cy="758026"/>
                    </a:xfrm>
                    <a:prstGeom prst="rect">
                      <a:avLst/>
                    </a:prstGeom>
                    <a:noFill/>
                    <a:ln w="9525">
                      <a:noFill/>
                      <a:miter lim="800000"/>
                      <a:headEnd/>
                      <a:tailEnd/>
                    </a:ln>
                  </pic:spPr>
                </pic:pic>
              </a:graphicData>
            </a:graphic>
          </wp:inline>
        </w:drawing>
      </w:r>
      <w:r>
        <w:rPr>
          <w:rFonts w:hint="eastAsia"/>
        </w:rPr>
        <w:t xml:space="preserve"> </w:t>
      </w:r>
    </w:p>
  </w:footnote>
  <w:footnote w:id="52">
    <w:p w:rsidR="00125D25" w:rsidRDefault="00125D25">
      <w:pPr>
        <w:pStyle w:val="ab"/>
      </w:pPr>
      <w:r>
        <w:rPr>
          <w:rStyle w:val="ad"/>
        </w:rPr>
        <w:footnoteRef/>
      </w:r>
      <w:r>
        <w:t xml:space="preserve"> </w:t>
      </w:r>
      <w:r>
        <w:rPr>
          <w:rFonts w:hint="eastAsia"/>
        </w:rPr>
        <w:t>上文（《成佛之道（增註本）》</w:t>
      </w:r>
      <w:r>
        <w:rPr>
          <w:rFonts w:hint="eastAsia"/>
        </w:rPr>
        <w:t>p.344</w:t>
      </w:r>
      <w:r>
        <w:rPr>
          <w:rFonts w:hint="eastAsia"/>
        </w:rPr>
        <w:t>）所說：</w:t>
      </w:r>
    </w:p>
    <w:p w:rsidR="00125D25" w:rsidRPr="0061412E" w:rsidRDefault="00125D25" w:rsidP="00D33D46">
      <w:pPr>
        <w:pStyle w:val="ab"/>
        <w:spacing w:afterLines="20"/>
        <w:ind w:leftChars="87" w:left="209"/>
      </w:pPr>
      <w:r w:rsidRPr="00D004BF">
        <w:rPr>
          <w:rFonts w:hint="eastAsia"/>
          <w:b/>
        </w:rPr>
        <w:t>受假，</w:t>
      </w:r>
      <w:r>
        <w:rPr>
          <w:rFonts w:hint="eastAsia"/>
        </w:rPr>
        <w:t>玄奘譯作</w:t>
      </w:r>
      <w:r w:rsidRPr="00D004BF">
        <w:rPr>
          <w:rFonts w:hint="eastAsia"/>
          <w:b/>
        </w:rPr>
        <w:t>取假。</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Pr>
          <w:rFonts w:hint="eastAsia"/>
        </w:rPr>
        <w:t>為什麼叫受假？因為這是</w:t>
      </w:r>
      <w:r w:rsidRPr="00D004BF">
        <w:rPr>
          <w:rFonts w:hint="eastAsia"/>
          <w:b/>
        </w:rPr>
        <w:t>種種因緣攝取而成的一合相。</w:t>
      </w:r>
    </w:p>
  </w:footnote>
  <w:footnote w:id="53">
    <w:p w:rsidR="00125D25" w:rsidRDefault="00125D25" w:rsidP="00DF0EFD">
      <w:pPr>
        <w:pStyle w:val="ab"/>
      </w:pPr>
      <w:r>
        <w:rPr>
          <w:rStyle w:val="ad"/>
        </w:rPr>
        <w:footnoteRef/>
      </w:r>
      <w:r>
        <w:rPr>
          <w:rFonts w:hint="eastAsia"/>
        </w:rPr>
        <w:t xml:space="preserve"> </w:t>
      </w:r>
      <w:r w:rsidRPr="004B43B9">
        <w:rPr>
          <w:rFonts w:hint="eastAsia"/>
        </w:rPr>
        <w:t>註解</w:t>
      </w:r>
      <w:r w:rsidRPr="004B43B9">
        <w:rPr>
          <w:rFonts w:hint="eastAsia"/>
        </w:rPr>
        <w:t>~5.063</w:t>
      </w:r>
      <w:r w:rsidRPr="004B43B9">
        <w:rPr>
          <w:rFonts w:hint="eastAsia"/>
        </w:rPr>
        <w:t>《大智度論》卷三一（大正二五．二八七中）。</w:t>
      </w:r>
    </w:p>
  </w:footnote>
  <w:footnote w:id="54">
    <w:p w:rsidR="00125D25" w:rsidRDefault="00125D25" w:rsidP="00DF0EFD">
      <w:pPr>
        <w:pStyle w:val="ab"/>
      </w:pPr>
      <w:r>
        <w:rPr>
          <w:rStyle w:val="ad"/>
        </w:rPr>
        <w:footnoteRef/>
      </w:r>
      <w:r>
        <w:rPr>
          <w:rFonts w:hint="eastAsia"/>
        </w:rPr>
        <w:t xml:space="preserve"> </w:t>
      </w:r>
      <w:r w:rsidRPr="006C28A6">
        <w:rPr>
          <w:rFonts w:hint="eastAsia"/>
        </w:rPr>
        <w:t>註解</w:t>
      </w:r>
      <w:r w:rsidRPr="006C28A6">
        <w:rPr>
          <w:rFonts w:hint="eastAsia"/>
        </w:rPr>
        <w:t>~5.064</w:t>
      </w:r>
      <w:r w:rsidRPr="006C28A6">
        <w:rPr>
          <w:rFonts w:hint="eastAsia"/>
        </w:rPr>
        <w:t>《大智度論》卷二六（大正二五．二五四上）。</w:t>
      </w:r>
    </w:p>
  </w:footnote>
  <w:footnote w:id="55">
    <w:p w:rsidR="00125D25" w:rsidRDefault="00125D25" w:rsidP="00DF0EFD">
      <w:pPr>
        <w:pStyle w:val="ab"/>
      </w:pPr>
      <w:r>
        <w:rPr>
          <w:rStyle w:val="ad"/>
        </w:rPr>
        <w:footnoteRef/>
      </w:r>
      <w:r>
        <w:rPr>
          <w:rFonts w:hint="eastAsia"/>
        </w:rPr>
        <w:t xml:space="preserve"> </w:t>
      </w:r>
      <w:r w:rsidRPr="006C28A6">
        <w:rPr>
          <w:rFonts w:hint="eastAsia"/>
        </w:rPr>
        <w:t>註解</w:t>
      </w:r>
      <w:r w:rsidRPr="006C28A6">
        <w:rPr>
          <w:rFonts w:hint="eastAsia"/>
        </w:rPr>
        <w:t>~5.065</w:t>
      </w:r>
      <w:r w:rsidRPr="006C28A6">
        <w:rPr>
          <w:rFonts w:hint="eastAsia"/>
        </w:rPr>
        <w:t>《大智度論》卷二六（大正二五．二五四上）。</w:t>
      </w:r>
    </w:p>
  </w:footnote>
  <w:footnote w:id="56">
    <w:p w:rsidR="00125D25" w:rsidRDefault="00125D25" w:rsidP="00DF0EFD">
      <w:pPr>
        <w:pStyle w:val="ab"/>
      </w:pPr>
      <w:r>
        <w:rPr>
          <w:rStyle w:val="ad"/>
        </w:rPr>
        <w:footnoteRef/>
      </w:r>
      <w:r>
        <w:rPr>
          <w:rFonts w:hint="eastAsia"/>
        </w:rPr>
        <w:t xml:space="preserve"> </w:t>
      </w:r>
      <w:r w:rsidRPr="006C28A6">
        <w:rPr>
          <w:rFonts w:hint="eastAsia"/>
        </w:rPr>
        <w:t>註解</w:t>
      </w:r>
      <w:r w:rsidRPr="006C28A6">
        <w:rPr>
          <w:rFonts w:hint="eastAsia"/>
        </w:rPr>
        <w:t>~5.066</w:t>
      </w:r>
      <w:r w:rsidRPr="006C28A6">
        <w:rPr>
          <w:rFonts w:hint="eastAsia"/>
        </w:rPr>
        <w:t>《大智度論》卷三一（大正二五．二九二中）。</w:t>
      </w:r>
    </w:p>
  </w:footnote>
  <w:footnote w:id="57">
    <w:p w:rsidR="00125D25" w:rsidRDefault="00125D25">
      <w:pPr>
        <w:pStyle w:val="ab"/>
      </w:pPr>
      <w:r>
        <w:rPr>
          <w:rStyle w:val="ad"/>
        </w:rPr>
        <w:footnoteRef/>
      </w:r>
      <w:r>
        <w:t xml:space="preserve"> </w:t>
      </w:r>
      <w:r>
        <w:rPr>
          <w:rFonts w:hint="eastAsia"/>
        </w:rPr>
        <w:t>上文（《成佛之道（增註本）》</w:t>
      </w:r>
      <w:r>
        <w:rPr>
          <w:rFonts w:hint="eastAsia"/>
        </w:rPr>
        <w:t>p.356</w:t>
      </w:r>
      <w:r>
        <w:rPr>
          <w:rFonts w:hint="eastAsia"/>
        </w:rPr>
        <w:t>）所說：</w:t>
      </w:r>
    </w:p>
    <w:p w:rsidR="00125D25" w:rsidRDefault="00125D25" w:rsidP="00D33D46">
      <w:pPr>
        <w:pStyle w:val="ab"/>
        <w:spacing w:afterLines="20"/>
        <w:ind w:leftChars="87" w:left="209"/>
      </w:pPr>
      <w:r w:rsidRPr="00D37FCF">
        <w:rPr>
          <w:b/>
          <w:vertAlign w:val="superscript"/>
        </w:rPr>
        <w:t>〔</w:t>
      </w:r>
      <w:r w:rsidRPr="00D37FCF">
        <w:rPr>
          <w:b/>
          <w:vertAlign w:val="superscript"/>
        </w:rPr>
        <w:t>1</w:t>
      </w:r>
      <w:r w:rsidRPr="00D37FCF">
        <w:rPr>
          <w:b/>
          <w:vertAlign w:val="superscript"/>
        </w:rPr>
        <w:t>〕</w:t>
      </w:r>
      <w:r w:rsidRPr="007A33EA">
        <w:rPr>
          <w:rFonts w:hint="eastAsia"/>
          <w:b/>
        </w:rPr>
        <w:t>實有（實）、自有（一）、常有（常），</w:t>
      </w:r>
      <w:r>
        <w:rPr>
          <w:rFonts w:hint="eastAsia"/>
        </w:rPr>
        <w:t>為</w:t>
      </w:r>
      <w:r w:rsidRPr="007A33EA">
        <w:rPr>
          <w:rFonts w:hint="eastAsia"/>
          <w:b/>
        </w:rPr>
        <w:t>自我內含的特性。</w:t>
      </w:r>
      <w:r w:rsidRPr="00D37FCF">
        <w:rPr>
          <w:b/>
          <w:vertAlign w:val="superscript"/>
        </w:rPr>
        <w:t>〔</w:t>
      </w:r>
      <w:r>
        <w:rPr>
          <w:rFonts w:hint="eastAsia"/>
          <w:b/>
          <w:vertAlign w:val="superscript"/>
        </w:rPr>
        <w:t>2</w:t>
      </w:r>
      <w:r w:rsidRPr="00D37FCF">
        <w:rPr>
          <w:b/>
          <w:vertAlign w:val="superscript"/>
        </w:rPr>
        <w:t>〕</w:t>
      </w:r>
      <w:r>
        <w:rPr>
          <w:rFonts w:hint="eastAsia"/>
        </w:rPr>
        <w:t>這與</w:t>
      </w:r>
      <w:r w:rsidRPr="007A33EA">
        <w:rPr>
          <w:rFonts w:hint="eastAsia"/>
          <w:b/>
        </w:rPr>
        <w:t>執法有自性的自性，</w:t>
      </w:r>
      <w:r>
        <w:rPr>
          <w:rFonts w:hint="eastAsia"/>
        </w:rPr>
        <w:t>定義</w:t>
      </w:r>
      <w:r w:rsidRPr="007A33EA">
        <w:rPr>
          <w:rFonts w:hint="eastAsia"/>
          <w:b/>
        </w:rPr>
        <w:t>完全一樣。</w:t>
      </w:r>
    </w:p>
  </w:footnote>
  <w:footnote w:id="58">
    <w:p w:rsidR="00125D25" w:rsidRDefault="00125D25" w:rsidP="00DF0EFD">
      <w:pPr>
        <w:pStyle w:val="ab"/>
      </w:pPr>
      <w:r>
        <w:rPr>
          <w:rStyle w:val="ad"/>
        </w:rPr>
        <w:footnoteRef/>
      </w:r>
      <w:r>
        <w:rPr>
          <w:rFonts w:hint="eastAsia"/>
        </w:rPr>
        <w:t xml:space="preserve"> </w:t>
      </w:r>
      <w:r w:rsidRPr="006C28A6">
        <w:rPr>
          <w:rFonts w:hint="eastAsia"/>
        </w:rPr>
        <w:t>註解</w:t>
      </w:r>
      <w:r w:rsidRPr="006C28A6">
        <w:rPr>
          <w:rFonts w:hint="eastAsia"/>
        </w:rPr>
        <w:t>~5.067</w:t>
      </w:r>
      <w:r w:rsidRPr="006C28A6">
        <w:rPr>
          <w:rFonts w:hint="eastAsia"/>
        </w:rPr>
        <w:t>《大智度論》卷三一（大正二五．二八七中──下）。</w:t>
      </w:r>
    </w:p>
  </w:footnote>
  <w:footnote w:id="59">
    <w:p w:rsidR="00125D25" w:rsidRDefault="00125D25" w:rsidP="00DF0EFD">
      <w:pPr>
        <w:pStyle w:val="ab"/>
      </w:pPr>
      <w:r>
        <w:rPr>
          <w:rStyle w:val="ad"/>
        </w:rPr>
        <w:footnoteRef/>
      </w:r>
      <w:r>
        <w:rPr>
          <w:rFonts w:hint="eastAsia"/>
        </w:rPr>
        <w:t xml:space="preserve"> </w:t>
      </w:r>
      <w:r w:rsidRPr="00415033">
        <w:rPr>
          <w:rFonts w:hint="eastAsia"/>
        </w:rPr>
        <w:t>註解</w:t>
      </w:r>
      <w:r w:rsidRPr="00415033">
        <w:rPr>
          <w:rFonts w:hint="eastAsia"/>
        </w:rPr>
        <w:t>~5.068</w:t>
      </w:r>
      <w:r w:rsidRPr="00415033">
        <w:rPr>
          <w:rFonts w:hint="eastAsia"/>
        </w:rPr>
        <w:t>《大智度論》卷三一（大正二五．二八八中）。</w:t>
      </w:r>
    </w:p>
  </w:footnote>
  <w:footnote w:id="60">
    <w:p w:rsidR="00125D25" w:rsidRDefault="00125D25" w:rsidP="00DF0EFD">
      <w:pPr>
        <w:pStyle w:val="ab"/>
      </w:pPr>
      <w:r>
        <w:rPr>
          <w:rStyle w:val="ad"/>
        </w:rPr>
        <w:footnoteRef/>
      </w:r>
      <w:r>
        <w:rPr>
          <w:rFonts w:hint="eastAsia"/>
        </w:rPr>
        <w:t xml:space="preserve"> </w:t>
      </w:r>
      <w:r w:rsidRPr="00415033">
        <w:rPr>
          <w:rFonts w:hint="eastAsia"/>
        </w:rPr>
        <w:t>註解</w:t>
      </w:r>
      <w:r w:rsidRPr="00415033">
        <w:rPr>
          <w:rFonts w:hint="eastAsia"/>
        </w:rPr>
        <w:t>~5.069</w:t>
      </w:r>
      <w:r w:rsidRPr="00415033">
        <w:rPr>
          <w:rFonts w:hint="eastAsia"/>
        </w:rPr>
        <w:t>《大智度論》卷三一（大正二五．二九二中）。</w:t>
      </w:r>
    </w:p>
  </w:footnote>
  <w:footnote w:id="61">
    <w:p w:rsidR="00125D25" w:rsidRDefault="00125D25" w:rsidP="00AF1228">
      <w:pPr>
        <w:pStyle w:val="ab"/>
      </w:pPr>
      <w:r>
        <w:rPr>
          <w:rStyle w:val="ad"/>
        </w:rPr>
        <w:footnoteRef/>
      </w:r>
      <w:r w:rsidR="00AF1228">
        <w:rPr>
          <w:rFonts w:hint="eastAsia"/>
        </w:rPr>
        <w:t xml:space="preserve"> </w:t>
      </w:r>
      <w:r>
        <w:rPr>
          <w:rFonts w:hint="eastAsia"/>
        </w:rPr>
        <w:t>印順導師《中觀論頌講記》〈觀法品第十八〉</w:t>
      </w:r>
      <w:r>
        <w:rPr>
          <w:rFonts w:hint="eastAsia"/>
        </w:rPr>
        <w:t>p.311 ~ p.312</w:t>
      </w:r>
      <w:r>
        <w:rPr>
          <w:rFonts w:hint="eastAsia"/>
        </w:rPr>
        <w:t>：</w:t>
      </w:r>
    </w:p>
    <w:p w:rsidR="00125D25" w:rsidRPr="00FB6442" w:rsidRDefault="00125D25" w:rsidP="00D33D46">
      <w:pPr>
        <w:pStyle w:val="ab"/>
        <w:spacing w:afterLines="20"/>
        <w:ind w:leftChars="87" w:left="209"/>
        <w:rPr>
          <w:b/>
        </w:rPr>
      </w:pPr>
      <w:r w:rsidRPr="007F669D">
        <w:rPr>
          <w:rFonts w:hint="eastAsia"/>
          <w:b/>
        </w:rPr>
        <w:t>本品是正確指示佛法悟入真實的真義，即釋尊本教（阿含）所開示的；三乘學者，無不依此觀門而悟入的。</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Pr>
          <w:rFonts w:hint="eastAsia"/>
        </w:rPr>
        <w:t>不知</w:t>
      </w:r>
      <w:r w:rsidRPr="007F669D">
        <w:rPr>
          <w:rFonts w:hint="eastAsia"/>
          <w:b/>
        </w:rPr>
        <w:t>《中觀論》論究的法相，是《阿含經》，從頭至尾，都是顯示釋尊的根本教法。</w:t>
      </w:r>
      <w:r>
        <w:rPr>
          <w:rFonts w:hint="eastAsia"/>
        </w:rPr>
        <w:t>釋尊開示所悟的如實法；論主即依經作論，如實的顯示出來。佛的根本教典，主要的明體悟我空，所以論主說《阿含》多明無我，多說我空。但佛的本意，生死根本，是妄執實有，特別是妄執實有的自我，所以多開示無我空。如能真的解了我空，也就能進而體悟諸法無實的法空了。但一分聲聞學者，不能理解這點，以為不見有我，確實有法，是佛說的究竟義。龍樹見到了這種情形，認為沒有領悟佛的本意；他們如執著諸法實有，也決不能了解我空。所以在本論中，一一指出他們的錯誤，使他們了解法性本空。學問不厭廣博，而觀行要扼其關要；所以</w:t>
      </w:r>
      <w:r w:rsidRPr="00FB6442">
        <w:rPr>
          <w:rFonts w:hint="eastAsia"/>
          <w:b/>
        </w:rPr>
        <w:t>本品正論觀法，如不見有我，也就沒有我所法，正見一切諸法的本來空寂性了。從破我下手，顯示諸法的真實，為三乘學者共由的解脫門。</w:t>
      </w:r>
      <w:r>
        <w:rPr>
          <w:rFonts w:hint="eastAsia"/>
        </w:rPr>
        <w:t>明我空，不但是聲聞；說法空，也不但是菩薩。</w:t>
      </w:r>
      <w:r w:rsidRPr="00FB6442">
        <w:rPr>
          <w:rFonts w:hint="eastAsia"/>
          <w:b/>
        </w:rPr>
        <w:t>一切法性空，卻要從我空入手，此是本論如實體見釋尊教意的特色。</w:t>
      </w:r>
      <w:r w:rsidRPr="00FB6442">
        <w:rPr>
          <w:rFonts w:hint="eastAsia"/>
          <w:b/>
        </w:rPr>
        <w:t xml:space="preserve"> </w:t>
      </w:r>
    </w:p>
  </w:footnote>
  <w:footnote w:id="62">
    <w:p w:rsidR="00125D25" w:rsidRDefault="00125D25" w:rsidP="00DF0EFD">
      <w:pPr>
        <w:pStyle w:val="ab"/>
      </w:pPr>
      <w:r>
        <w:rPr>
          <w:rStyle w:val="ad"/>
        </w:rPr>
        <w:footnoteRef/>
      </w:r>
      <w:r>
        <w:rPr>
          <w:rFonts w:hint="eastAsia"/>
        </w:rPr>
        <w:t>（</w:t>
      </w:r>
      <w:r>
        <w:rPr>
          <w:rFonts w:hint="eastAsia"/>
        </w:rPr>
        <w:t>1</w:t>
      </w:r>
      <w:r>
        <w:rPr>
          <w:rFonts w:hint="eastAsia"/>
        </w:rPr>
        <w:t>）</w:t>
      </w:r>
      <w:r w:rsidRPr="00415033">
        <w:rPr>
          <w:rFonts w:hint="eastAsia"/>
        </w:rPr>
        <w:t>註解</w:t>
      </w:r>
      <w:r w:rsidRPr="00415033">
        <w:rPr>
          <w:rFonts w:hint="eastAsia"/>
        </w:rPr>
        <w:t>~5.070</w:t>
      </w:r>
      <w:r w:rsidRPr="00415033">
        <w:rPr>
          <w:rFonts w:hint="eastAsia"/>
        </w:rPr>
        <w:t>《金剛般若波羅蜜經》（大正八．七四九中）。</w:t>
      </w:r>
    </w:p>
    <w:p w:rsidR="00125D25" w:rsidRDefault="00125D25" w:rsidP="00AF1228">
      <w:pPr>
        <w:pStyle w:val="ab"/>
        <w:ind w:firstLineChars="50" w:firstLine="100"/>
      </w:pPr>
      <w:r>
        <w:rPr>
          <w:rFonts w:hint="eastAsia"/>
        </w:rPr>
        <w:t>（</w:t>
      </w:r>
      <w:r w:rsidR="00AF1228">
        <w:rPr>
          <w:rFonts w:hint="eastAsia"/>
        </w:rPr>
        <w:t>2</w:t>
      </w:r>
      <w:r>
        <w:rPr>
          <w:rFonts w:hint="eastAsia"/>
        </w:rPr>
        <w:t>）印順導師《般若經講記》</w:t>
      </w:r>
      <w:r w:rsidRPr="003D55C9">
        <w:rPr>
          <w:rFonts w:eastAsiaTheme="minorEastAsia" w:hint="eastAsia"/>
        </w:rPr>
        <w:t>〈金剛般若波羅蜜經講記〉</w:t>
      </w:r>
      <w:r w:rsidR="00605FDE">
        <w:rPr>
          <w:rFonts w:hint="eastAsia"/>
        </w:rPr>
        <w:t>p.49 ~ p.52</w:t>
      </w:r>
      <w:r>
        <w:rPr>
          <w:rFonts w:hint="eastAsia"/>
        </w:rPr>
        <w:t>：</w:t>
      </w:r>
    </w:p>
    <w:p w:rsidR="00125D25" w:rsidRPr="00592CEE" w:rsidRDefault="00125D25" w:rsidP="00D33D46">
      <w:pPr>
        <w:pStyle w:val="ab"/>
        <w:spacing w:afterLines="20"/>
        <w:ind w:leftChars="251" w:left="602"/>
        <w:rPr>
          <w:b/>
        </w:rPr>
      </w:pPr>
      <w:r w:rsidRPr="00592CEE">
        <w:rPr>
          <w:rFonts w:hint="eastAsia"/>
          <w:b/>
        </w:rPr>
        <w:t>辛四</w:t>
      </w:r>
      <w:r w:rsidRPr="00592CEE">
        <w:rPr>
          <w:rFonts w:hint="eastAsia"/>
          <w:b/>
        </w:rPr>
        <w:t xml:space="preserve"> </w:t>
      </w:r>
      <w:r w:rsidRPr="00592CEE">
        <w:rPr>
          <w:rFonts w:hint="eastAsia"/>
          <w:b/>
        </w:rPr>
        <w:t>三相並寂</w:t>
      </w:r>
      <w:r w:rsidRPr="00592CEE">
        <w:rPr>
          <w:rFonts w:hint="eastAsia"/>
          <w:b/>
        </w:rPr>
        <w:t xml:space="preserve"> </w:t>
      </w:r>
    </w:p>
    <w:p w:rsidR="00125D25" w:rsidRPr="00B070B1" w:rsidRDefault="00125D25" w:rsidP="00D33D46">
      <w:pPr>
        <w:pStyle w:val="ab"/>
        <w:spacing w:afterLines="20"/>
        <w:ind w:leftChars="251" w:left="602"/>
        <w:rPr>
          <w:rFonts w:ascii="標楷體" w:eastAsia="標楷體" w:hAnsi="標楷體"/>
        </w:rPr>
      </w:pPr>
      <w:r w:rsidRPr="00B070B1">
        <w:rPr>
          <w:rFonts w:ascii="標楷體" w:eastAsia="標楷體" w:hAnsi="標楷體" w:hint="eastAsia"/>
        </w:rPr>
        <w:t>何以故？是諸眾生無復我相、人相、眾生相、壽者相，無法相，亦無非法相。何以故？是諸眾生，</w:t>
      </w:r>
      <w:r w:rsidRPr="003A079A">
        <w:rPr>
          <w:rFonts w:ascii="標楷體" w:eastAsia="標楷體" w:hAnsi="標楷體" w:hint="eastAsia"/>
          <w:b/>
        </w:rPr>
        <w:t>若心取相，則為著我、人、眾生、壽者。</w:t>
      </w:r>
      <w:r w:rsidRPr="00B070B1">
        <w:rPr>
          <w:rFonts w:ascii="標楷體" w:eastAsia="標楷體" w:hAnsi="標楷體" w:hint="eastAsia"/>
          <w:b/>
        </w:rPr>
        <w:t>若取法相，即著我、人、眾生、壽者。何以故？若取非法相，即著我、人、眾生、壽者。</w:t>
      </w:r>
      <w:r w:rsidRPr="00B070B1">
        <w:rPr>
          <w:rFonts w:ascii="標楷體" w:eastAsia="標楷體" w:hAnsi="標楷體" w:hint="eastAsia"/>
        </w:rPr>
        <w:t>是故</w:t>
      </w:r>
      <w:r w:rsidRPr="003A079A">
        <w:rPr>
          <w:rFonts w:ascii="標楷體" w:eastAsia="標楷體" w:hAnsi="標楷體" w:hint="eastAsia"/>
          <w:b/>
        </w:rPr>
        <w:t>不應取法，不應取非法。</w:t>
      </w:r>
      <w:r w:rsidRPr="00B070B1">
        <w:rPr>
          <w:rFonts w:ascii="標楷體" w:eastAsia="標楷體" w:hAnsi="標楷體" w:hint="eastAsia"/>
        </w:rPr>
        <w:t xml:space="preserve">以是義故，如來常說：「汝等比丘！知我說法如筏喻者，法尚應捨，何況非法」！ </w:t>
      </w:r>
    </w:p>
    <w:p w:rsidR="00125D25" w:rsidRDefault="00125D25" w:rsidP="00D33D46">
      <w:pPr>
        <w:pStyle w:val="ab"/>
        <w:spacing w:afterLines="20"/>
        <w:ind w:leftChars="251" w:left="602"/>
      </w:pPr>
      <w:r>
        <w:rPr>
          <w:rFonts w:hint="eastAsia"/>
        </w:rPr>
        <w:t xml:space="preserve">    </w:t>
      </w:r>
      <w:r w:rsidR="00591C0D" w:rsidRPr="00A95767">
        <w:rPr>
          <w:rFonts w:ascii="新細明體" w:hAnsi="新細明體"/>
          <w:sz w:val="16"/>
          <w:szCs w:val="16"/>
        </w:rPr>
        <w:t>…〔</w:t>
      </w:r>
      <w:r w:rsidR="00591C0D">
        <w:rPr>
          <w:rFonts w:ascii="新細明體" w:hAnsi="新細明體" w:hint="eastAsia"/>
          <w:sz w:val="16"/>
          <w:szCs w:val="16"/>
        </w:rPr>
        <w:t>中</w:t>
      </w:r>
      <w:r w:rsidR="00591C0D" w:rsidRPr="00A95767">
        <w:rPr>
          <w:rFonts w:ascii="新細明體" w:hAnsi="新細明體"/>
          <w:sz w:val="16"/>
          <w:szCs w:val="16"/>
        </w:rPr>
        <w:t>略〕…</w:t>
      </w:r>
      <w:r>
        <w:rPr>
          <w:rFonts w:hint="eastAsia"/>
        </w:rPr>
        <w:t>戒慧成就，久集善根者，為什麼能得如來的護念，得無量福德呢？這因為此類眾生，已能無我相、人相、眾生相、壽者相了；而且還沒有法相及非法相。</w:t>
      </w:r>
    </w:p>
    <w:p w:rsidR="00125D25" w:rsidRDefault="00125D25" w:rsidP="00D33D46">
      <w:pPr>
        <w:pStyle w:val="ab"/>
        <w:spacing w:afterLines="20"/>
        <w:ind w:leftChars="251" w:left="602"/>
      </w:pPr>
      <w:r>
        <w:rPr>
          <w:rFonts w:hint="eastAsia"/>
        </w:rPr>
        <w:t>我、人等四相，合為一我相：無此我相，即離我相的執著而得我空。無法相，即離諸法的自性執而得法空。無非法相，即離我法二空的空相執而得空空。執我是我見，執法非法是我所（法）見；執有我有法是有見，執非法相是無見。般若離我我所、有無等一切戲論妄執，所以說：『畢竟空中有無戲論皆滅』。能三相並寂，即能於般若無相生一念清淨心。經上說：『一切法不信則信般若，一切法不生則般若生』。能契入離相，自能得如來的知見護念了。在「無非法相」句下，諸譯本有「無想，無非想」二句。</w:t>
      </w:r>
      <w:r>
        <w:rPr>
          <w:rFonts w:hint="eastAsia"/>
        </w:rPr>
        <w:t xml:space="preserve"> </w:t>
      </w:r>
    </w:p>
    <w:p w:rsidR="004A5BC2" w:rsidRDefault="00125D25" w:rsidP="00D33D46">
      <w:pPr>
        <w:pStyle w:val="ab"/>
        <w:spacing w:afterLines="20"/>
        <w:ind w:leftChars="251" w:left="602"/>
        <w:rPr>
          <w:rFonts w:hint="eastAsia"/>
        </w:rPr>
      </w:pPr>
      <w:r>
        <w:rPr>
          <w:rFonts w:hint="eastAsia"/>
        </w:rPr>
        <w:t xml:space="preserve">    </w:t>
      </w:r>
      <w:r>
        <w:rPr>
          <w:rFonts w:hint="eastAsia"/>
        </w:rPr>
        <w:t>悟解三空，方能於般若無相法門得清淨信，此義極為重要。</w:t>
      </w:r>
    </w:p>
    <w:p w:rsidR="004A5BC2" w:rsidRDefault="008A1216" w:rsidP="00D33D46">
      <w:pPr>
        <w:pStyle w:val="ab"/>
        <w:spacing w:afterLines="20"/>
        <w:ind w:leftChars="251" w:left="602"/>
        <w:rPr>
          <w:rFonts w:hint="eastAsia"/>
        </w:rPr>
      </w:pPr>
      <w:r w:rsidRPr="00D37FCF">
        <w:rPr>
          <w:b/>
          <w:vertAlign w:val="superscript"/>
        </w:rPr>
        <w:t>〔</w:t>
      </w:r>
      <w:r>
        <w:rPr>
          <w:rFonts w:hint="eastAsia"/>
          <w:b/>
          <w:vertAlign w:val="superscript"/>
        </w:rPr>
        <w:t>一</w:t>
      </w:r>
      <w:r w:rsidRPr="00D37FCF">
        <w:rPr>
          <w:b/>
          <w:vertAlign w:val="superscript"/>
        </w:rPr>
        <w:t>〕</w:t>
      </w:r>
      <w:r w:rsidR="00125D25">
        <w:rPr>
          <w:rFonts w:hint="eastAsia"/>
        </w:rPr>
        <w:t>有以為我相可空而法相不空的；有以為我相空卻，法相可以不必空，即是說：執著法有是不妨得我空的；或者以為我法雖空而此空性──諸法的究竟真實，是真常妙有的。</w:t>
      </w:r>
    </w:p>
    <w:p w:rsidR="00125D25" w:rsidRDefault="008A1216" w:rsidP="00D33D46">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125D25">
        <w:rPr>
          <w:rFonts w:hint="eastAsia"/>
        </w:rPr>
        <w:t>現在說：如覺有真實的自性相，有所取著，那不論所著的是法相或空相，不但不悟法空與空空，也不得無我慧，必也是取著我等四相的。所以，我我所見，實為戲論的根源，生死的根源。如真能無我無我所，離一切我執，那也必能離法見、空見的妄執，而能『見諸相非相，即見如來』。這因為</w:t>
      </w:r>
      <w:r w:rsidR="00125D25" w:rsidRPr="009E5AB1">
        <w:rPr>
          <w:rFonts w:hint="eastAsia"/>
          <w:b/>
        </w:rPr>
        <w:t>我空、法空、空空，僅是所遣執取的對象不同，『而自性空故』的所以空，並無差別。</w:t>
      </w:r>
      <w:r w:rsidR="00125D25">
        <w:rPr>
          <w:rFonts w:hint="eastAsia"/>
        </w:rPr>
        <w:t>如</w:t>
      </w:r>
      <w:r w:rsidR="00125D25" w:rsidRPr="009E5AB1">
        <w:rPr>
          <w:rFonts w:hint="eastAsia"/>
          <w:b/>
        </w:rPr>
        <w:t>燒草的火與焚香的火，草火香火雖不同，而火性是同一的。了解草火的性質，就能明白香火的性質。</w:t>
      </w:r>
      <w:r w:rsidR="00125D25">
        <w:rPr>
          <w:rFonts w:hint="eastAsia"/>
        </w:rPr>
        <w:t>眾生</w:t>
      </w:r>
      <w:r w:rsidR="00125D25" w:rsidRPr="004C7584">
        <w:rPr>
          <w:rFonts w:hint="eastAsia"/>
          <w:b/>
        </w:rPr>
        <w:t>妄執自性相，即確實存在的──甚至是不變的，不待他的妄執。於眾生的自體轉，執有主宰的存在自體，</w:t>
      </w:r>
      <w:r w:rsidR="00125D25">
        <w:rPr>
          <w:rFonts w:hint="eastAsia"/>
        </w:rPr>
        <w:t>即我執；</w:t>
      </w:r>
      <w:r w:rsidR="00125D25" w:rsidRPr="004C7584">
        <w:rPr>
          <w:rFonts w:hint="eastAsia"/>
          <w:b/>
        </w:rPr>
        <w:t>於所取的法相上轉，執有存在的實性，</w:t>
      </w:r>
      <w:r w:rsidR="00125D25">
        <w:rPr>
          <w:rFonts w:hint="eastAsia"/>
        </w:rPr>
        <w:t>是法執；這是於有為法起執；如</w:t>
      </w:r>
      <w:r w:rsidR="00125D25" w:rsidRPr="004C7584">
        <w:rPr>
          <w:rFonts w:hint="eastAsia"/>
          <w:b/>
        </w:rPr>
        <w:t>於無為空寂不生不滅上轉，執有存在自性，</w:t>
      </w:r>
      <w:r w:rsidR="00125D25">
        <w:rPr>
          <w:rFonts w:hint="eastAsia"/>
        </w:rPr>
        <w:t>即非法執。所以，</w:t>
      </w:r>
      <w:r w:rsidR="00125D25" w:rsidRPr="00D7680F">
        <w:rPr>
          <w:rFonts w:hint="eastAsia"/>
          <w:b/>
        </w:rPr>
        <w:t>執取法相而不悟法空，執非法相而不悟空空，終究是不能廓清妄執的根源，不知此等於不知彼，所以也不得我空了。</w:t>
      </w:r>
      <w:r w:rsidR="00125D25">
        <w:rPr>
          <w:rFonts w:hint="eastAsia"/>
        </w:rPr>
        <w:t xml:space="preserve"> </w:t>
      </w:r>
    </w:p>
    <w:p w:rsidR="00125D25" w:rsidRDefault="00125D25" w:rsidP="00D33D46">
      <w:pPr>
        <w:pStyle w:val="ab"/>
        <w:spacing w:afterLines="20"/>
        <w:ind w:leftChars="251" w:left="602"/>
      </w:pPr>
      <w:r>
        <w:rPr>
          <w:rFonts w:hint="eastAsia"/>
        </w:rPr>
        <w:t xml:space="preserve">    </w:t>
      </w:r>
      <w:r>
        <w:rPr>
          <w:rFonts w:hint="eastAsia"/>
        </w:rPr>
        <w:t>佛為弟子說法，多說眾生由五眾和合成；此五眾，一切是無常生滅不安隱法，所以色非我非我所，受、想、行、識也非我非我所。無常故無我的教授，利根者當下能依無我無我所，徹見涅槃寂滅。既離我執，也不會再取法相及非法相。佛滅後，有的不能從無常無我中得畢竟空，轉而執我無法有。對此執法眾生，不得不廣顯法空。而或者又撥無我法的緣起，或取執空性為實有離言自性。這都是守指忘月，辜負佛恩！所以，本經又如實開示：</w:t>
      </w:r>
      <w:r w:rsidRPr="00D34C63">
        <w:rPr>
          <w:rFonts w:hint="eastAsia"/>
          <w:b/>
        </w:rPr>
        <w:t>不應取相，如執著法相非法相，即執著我相，是不能得無我慧而解脫的。</w:t>
      </w:r>
      <w:r w:rsidRPr="00D34C63">
        <w:rPr>
          <w:rFonts w:hint="eastAsia"/>
          <w:b/>
        </w:rPr>
        <w:t xml:space="preserve"> </w:t>
      </w:r>
    </w:p>
    <w:p w:rsidR="00125D25" w:rsidRPr="00C451FB" w:rsidRDefault="00125D25" w:rsidP="00D33D46">
      <w:pPr>
        <w:pStyle w:val="ab"/>
        <w:spacing w:afterLines="20"/>
        <w:ind w:leftChars="251" w:left="602"/>
      </w:pPr>
      <w:r>
        <w:rPr>
          <w:rFonts w:hint="eastAsia"/>
        </w:rPr>
        <w:t xml:space="preserve">    </w:t>
      </w:r>
      <w:r w:rsidR="006A47F7" w:rsidRPr="00A95767">
        <w:rPr>
          <w:rFonts w:ascii="新細明體" w:hAnsi="新細明體"/>
          <w:sz w:val="16"/>
          <w:szCs w:val="16"/>
        </w:rPr>
        <w:t>…〔</w:t>
      </w:r>
      <w:r w:rsidR="006A47F7">
        <w:rPr>
          <w:rFonts w:ascii="新細明體" w:hAnsi="新細明體" w:hint="eastAsia"/>
          <w:sz w:val="16"/>
          <w:szCs w:val="16"/>
        </w:rPr>
        <w:t>下</w:t>
      </w:r>
      <w:r w:rsidR="006A47F7" w:rsidRPr="00A95767">
        <w:rPr>
          <w:rFonts w:ascii="新細明體" w:hAnsi="新細明體"/>
          <w:sz w:val="16"/>
          <w:szCs w:val="16"/>
        </w:rPr>
        <w:t>略〕…</w:t>
      </w:r>
    </w:p>
  </w:footnote>
  <w:footnote w:id="63">
    <w:p w:rsidR="00125D25" w:rsidRDefault="00125D25" w:rsidP="00DF0EFD">
      <w:pPr>
        <w:pStyle w:val="ab"/>
      </w:pPr>
      <w:r>
        <w:rPr>
          <w:rStyle w:val="ad"/>
        </w:rPr>
        <w:footnoteRef/>
      </w:r>
      <w:r>
        <w:rPr>
          <w:rFonts w:hint="eastAsia"/>
        </w:rPr>
        <w:t xml:space="preserve"> </w:t>
      </w:r>
      <w:r w:rsidRPr="00415033">
        <w:rPr>
          <w:rFonts w:hint="eastAsia"/>
        </w:rPr>
        <w:t>註解</w:t>
      </w:r>
      <w:r w:rsidRPr="00415033">
        <w:rPr>
          <w:rFonts w:hint="eastAsia"/>
        </w:rPr>
        <w:t>~5.071</w:t>
      </w:r>
      <w:r w:rsidRPr="00415033">
        <w:rPr>
          <w:rFonts w:hint="eastAsia"/>
        </w:rPr>
        <w:t>《寶行王正論》（大正三二．四九四上）。</w:t>
      </w:r>
    </w:p>
  </w:footnote>
  <w:footnote w:id="64">
    <w:p w:rsidR="00125D25" w:rsidRDefault="00125D25" w:rsidP="00DF0EFD">
      <w:pPr>
        <w:pStyle w:val="ab"/>
      </w:pPr>
      <w:r>
        <w:rPr>
          <w:rStyle w:val="ad"/>
        </w:rPr>
        <w:footnoteRef/>
      </w:r>
      <w:r>
        <w:rPr>
          <w:rFonts w:hint="eastAsia"/>
        </w:rPr>
        <w:t>（</w:t>
      </w:r>
      <w:r>
        <w:rPr>
          <w:rFonts w:hint="eastAsia"/>
        </w:rPr>
        <w:t>1</w:t>
      </w:r>
      <w:r>
        <w:rPr>
          <w:rFonts w:hint="eastAsia"/>
        </w:rPr>
        <w:t>）</w:t>
      </w:r>
      <w:r w:rsidRPr="0007655F">
        <w:rPr>
          <w:rFonts w:hint="eastAsia"/>
        </w:rPr>
        <w:t>註解</w:t>
      </w:r>
      <w:r w:rsidRPr="0007655F">
        <w:rPr>
          <w:rFonts w:hint="eastAsia"/>
        </w:rPr>
        <w:t>~5.072</w:t>
      </w:r>
      <w:r w:rsidRPr="0007655F">
        <w:rPr>
          <w:rFonts w:hint="eastAsia"/>
        </w:rPr>
        <w:t>《解深密經》卷一（大正一六．六九二中）。</w:t>
      </w:r>
    </w:p>
    <w:p w:rsidR="00125D25" w:rsidRDefault="00125D25" w:rsidP="007151D8">
      <w:pPr>
        <w:pStyle w:val="ab"/>
        <w:ind w:firstLineChars="50" w:firstLine="100"/>
      </w:pPr>
      <w:r>
        <w:rPr>
          <w:rFonts w:hint="eastAsia"/>
        </w:rPr>
        <w:t>（</w:t>
      </w:r>
      <w:r w:rsidR="007151D8">
        <w:rPr>
          <w:rFonts w:hint="eastAsia"/>
        </w:rPr>
        <w:t>2</w:t>
      </w:r>
      <w:r>
        <w:rPr>
          <w:rFonts w:hint="eastAsia"/>
        </w:rPr>
        <w:t>）印順導師《如來藏之研究》〈第八章</w:t>
      </w:r>
      <w:r>
        <w:rPr>
          <w:rFonts w:hint="eastAsia"/>
        </w:rPr>
        <w:t xml:space="preserve"> </w:t>
      </w:r>
      <w:r>
        <w:rPr>
          <w:rFonts w:hint="eastAsia"/>
        </w:rPr>
        <w:t>如來藏佛性之抉擇</w:t>
      </w:r>
      <w:r>
        <w:rPr>
          <w:rFonts w:hint="eastAsia"/>
        </w:rPr>
        <w:t xml:space="preserve"> </w:t>
      </w:r>
      <w:r>
        <w:rPr>
          <w:rFonts w:hint="eastAsia"/>
        </w:rPr>
        <w:t>第一節</w:t>
      </w:r>
      <w:r>
        <w:rPr>
          <w:rFonts w:hint="eastAsia"/>
        </w:rPr>
        <w:t xml:space="preserve"> </w:t>
      </w:r>
      <w:r>
        <w:rPr>
          <w:rFonts w:hint="eastAsia"/>
        </w:rPr>
        <w:t>楞伽經的如來藏說〉</w:t>
      </w:r>
      <w:r>
        <w:rPr>
          <w:rFonts w:hint="eastAsia"/>
        </w:rPr>
        <w:t>p.241</w:t>
      </w:r>
      <w:r>
        <w:rPr>
          <w:rFonts w:hint="eastAsia"/>
        </w:rPr>
        <w:t>：</w:t>
      </w:r>
    </w:p>
    <w:p w:rsidR="00125D25" w:rsidRDefault="00125D25" w:rsidP="00D33D46">
      <w:pPr>
        <w:pStyle w:val="ab"/>
        <w:spacing w:afterLines="20"/>
        <w:ind w:leftChars="251" w:left="602"/>
      </w:pPr>
      <w:r w:rsidRPr="00FE782D">
        <w:rPr>
          <w:rFonts w:hint="eastAsia"/>
          <w:b/>
        </w:rPr>
        <w:t>阿賴耶──藏，</w:t>
      </w:r>
      <w:r>
        <w:rPr>
          <w:rFonts w:hint="eastAsia"/>
        </w:rPr>
        <w:t>是</w:t>
      </w:r>
      <w:r w:rsidRPr="00FE782D">
        <w:rPr>
          <w:rFonts w:hint="eastAsia"/>
          <w:b/>
        </w:rPr>
        <w:t>窟、宅那樣的藏。</w:t>
      </w:r>
      <w:r w:rsidR="00FB2424" w:rsidRPr="00D37FCF">
        <w:rPr>
          <w:b/>
          <w:vertAlign w:val="superscript"/>
        </w:rPr>
        <w:t>〔</w:t>
      </w:r>
      <w:r w:rsidR="00FB2424">
        <w:rPr>
          <w:rFonts w:hint="eastAsia"/>
          <w:b/>
          <w:vertAlign w:val="superscript"/>
        </w:rPr>
        <w:t>一</w:t>
      </w:r>
      <w:r w:rsidR="00FB2424" w:rsidRPr="00D37FCF">
        <w:rPr>
          <w:b/>
          <w:vertAlign w:val="superscript"/>
        </w:rPr>
        <w:t>〕</w:t>
      </w:r>
      <w:r>
        <w:rPr>
          <w:rFonts w:hint="eastAsia"/>
        </w:rPr>
        <w:t>『攝大乘論』中，玄奘譯義為「攝藏」、「執藏」。攝藏，魏佛陀扇多譯作「依」；陳譯作「隱藏」；隋譯作「依住」</w:t>
      </w:r>
      <w:r>
        <w:rPr>
          <w:rFonts w:hint="eastAsia"/>
        </w:rPr>
        <w:t>(25.009)</w:t>
      </w:r>
      <w:r>
        <w:rPr>
          <w:rFonts w:hint="eastAsia"/>
        </w:rPr>
        <w:t>。</w:t>
      </w:r>
    </w:p>
    <w:p w:rsidR="00125D25" w:rsidRPr="007151D8" w:rsidRDefault="00FB2424" w:rsidP="00D33D46">
      <w:pPr>
        <w:pStyle w:val="ab"/>
        <w:spacing w:afterLines="20"/>
        <w:ind w:leftChars="251" w:left="602"/>
        <w:rPr>
          <w:b/>
        </w:rPr>
      </w:pPr>
      <w:r w:rsidRPr="00D37FCF">
        <w:rPr>
          <w:b/>
          <w:vertAlign w:val="superscript"/>
        </w:rPr>
        <w:t>〔</w:t>
      </w:r>
      <w:r>
        <w:rPr>
          <w:rFonts w:hint="eastAsia"/>
          <w:b/>
          <w:vertAlign w:val="superscript"/>
        </w:rPr>
        <w:t>二</w:t>
      </w:r>
      <w:r w:rsidRPr="00D37FCF">
        <w:rPr>
          <w:b/>
          <w:vertAlign w:val="superscript"/>
        </w:rPr>
        <w:t>〕</w:t>
      </w:r>
      <w:r w:rsidR="00125D25">
        <w:rPr>
          <w:rFonts w:hint="eastAsia"/>
        </w:rPr>
        <w:t>玄奘所譯『解深密經』說：「亦名</w:t>
      </w:r>
      <w:r w:rsidR="00125D25" w:rsidRPr="00FE782D">
        <w:rPr>
          <w:rFonts w:hint="eastAsia"/>
          <w:b/>
        </w:rPr>
        <w:t>阿賴耶識，</w:t>
      </w:r>
      <w:r w:rsidR="00125D25">
        <w:rPr>
          <w:rFonts w:hint="eastAsia"/>
        </w:rPr>
        <w:t>何以故？</w:t>
      </w:r>
      <w:r w:rsidR="00125D25" w:rsidRPr="00FE782D">
        <w:rPr>
          <w:rFonts w:hint="eastAsia"/>
          <w:b/>
        </w:rPr>
        <w:t>由此識於身，攝受藏隱同安危義故」；</w:t>
      </w:r>
      <w:r w:rsidR="00125D25">
        <w:rPr>
          <w:rFonts w:hint="eastAsia"/>
        </w:rPr>
        <w:t>「攝受藏隱」，『深密解脫經』作：「以彼身中住著故」</w:t>
      </w:r>
      <w:r w:rsidR="00125D25">
        <w:rPr>
          <w:rFonts w:hint="eastAsia"/>
        </w:rPr>
        <w:t>(25.010)</w:t>
      </w:r>
      <w:r w:rsidR="00125D25">
        <w:rPr>
          <w:rFonts w:hint="eastAsia"/>
        </w:rPr>
        <w:t>。</w:t>
      </w:r>
      <w:r w:rsidR="00125D25" w:rsidRPr="007151D8">
        <w:rPr>
          <w:rFonts w:hint="eastAsia"/>
          <w:b/>
        </w:rPr>
        <w:t>阿賴耶有隱藏、依住的意義，如依住在窟宅中，也就是隱藏在窟宅中。</w:t>
      </w:r>
    </w:p>
  </w:footnote>
  <w:footnote w:id="65">
    <w:p w:rsidR="00125D25" w:rsidRDefault="00125D25" w:rsidP="00DF0EFD">
      <w:pPr>
        <w:pStyle w:val="ab"/>
      </w:pPr>
      <w:r>
        <w:rPr>
          <w:rStyle w:val="ad"/>
        </w:rPr>
        <w:footnoteRef/>
      </w:r>
      <w:r>
        <w:rPr>
          <w:rFonts w:hint="eastAsia"/>
        </w:rPr>
        <w:t xml:space="preserve"> </w:t>
      </w:r>
      <w:r w:rsidRPr="0007655F">
        <w:rPr>
          <w:rFonts w:hint="eastAsia"/>
        </w:rPr>
        <w:t>註解</w:t>
      </w:r>
      <w:r w:rsidRPr="0007655F">
        <w:rPr>
          <w:rFonts w:hint="eastAsia"/>
        </w:rPr>
        <w:t>~5.073</w:t>
      </w:r>
      <w:r w:rsidRPr="0007655F">
        <w:rPr>
          <w:rFonts w:hint="eastAsia"/>
        </w:rPr>
        <w:t>《大智度論》卷三一（大正二五．二八九上）。</w:t>
      </w:r>
    </w:p>
  </w:footnote>
  <w:footnote w:id="66">
    <w:p w:rsidR="00125D25" w:rsidRDefault="00125D25" w:rsidP="00DF0EFD">
      <w:pPr>
        <w:pStyle w:val="ab"/>
      </w:pPr>
      <w:r>
        <w:rPr>
          <w:rStyle w:val="ad"/>
        </w:rPr>
        <w:footnoteRef/>
      </w:r>
      <w:r>
        <w:rPr>
          <w:rFonts w:hint="eastAsia"/>
        </w:rPr>
        <w:t xml:space="preserve"> </w:t>
      </w:r>
      <w:r w:rsidRPr="0007655F">
        <w:rPr>
          <w:rFonts w:hint="eastAsia"/>
        </w:rPr>
        <w:t>註解</w:t>
      </w:r>
      <w:r w:rsidRPr="0007655F">
        <w:rPr>
          <w:rFonts w:hint="eastAsia"/>
        </w:rPr>
        <w:t>~5.074</w:t>
      </w:r>
      <w:r w:rsidRPr="0007655F">
        <w:rPr>
          <w:rFonts w:hint="eastAsia"/>
        </w:rPr>
        <w:t>《大智度論》卷四０（大正二五．四九六下）。</w:t>
      </w:r>
    </w:p>
  </w:footnote>
  <w:footnote w:id="67">
    <w:p w:rsidR="00125D25" w:rsidRDefault="00125D25" w:rsidP="00DF0EFD">
      <w:pPr>
        <w:pStyle w:val="ab"/>
      </w:pPr>
      <w:r>
        <w:rPr>
          <w:rStyle w:val="ad"/>
        </w:rPr>
        <w:footnoteRef/>
      </w:r>
      <w:r>
        <w:rPr>
          <w:rFonts w:hint="eastAsia"/>
        </w:rPr>
        <w:t xml:space="preserve"> </w:t>
      </w:r>
      <w:r w:rsidRPr="0007655F">
        <w:rPr>
          <w:rFonts w:hint="eastAsia"/>
        </w:rPr>
        <w:t>註解</w:t>
      </w:r>
      <w:r w:rsidRPr="0007655F">
        <w:rPr>
          <w:rFonts w:hint="eastAsia"/>
        </w:rPr>
        <w:t>~5.075</w:t>
      </w:r>
      <w:r w:rsidRPr="0007655F">
        <w:rPr>
          <w:rFonts w:hint="eastAsia"/>
        </w:rPr>
        <w:t>《大智度論》卷一（大正二五．六一中）。</w:t>
      </w:r>
    </w:p>
  </w:footnote>
  <w:footnote w:id="68">
    <w:p w:rsidR="00125D25" w:rsidRDefault="00125D25" w:rsidP="00DF0EFD">
      <w:pPr>
        <w:pStyle w:val="ab"/>
      </w:pPr>
      <w:r>
        <w:rPr>
          <w:rStyle w:val="ad"/>
        </w:rPr>
        <w:footnoteRef/>
      </w:r>
      <w:r>
        <w:rPr>
          <w:rFonts w:hint="eastAsia"/>
        </w:rPr>
        <w:t xml:space="preserve"> </w:t>
      </w:r>
      <w:r w:rsidRPr="006646ED">
        <w:rPr>
          <w:rFonts w:hint="eastAsia"/>
        </w:rPr>
        <w:t>註解</w:t>
      </w:r>
      <w:r w:rsidRPr="006646ED">
        <w:rPr>
          <w:rFonts w:hint="eastAsia"/>
        </w:rPr>
        <w:t>~5.076</w:t>
      </w:r>
      <w:r w:rsidRPr="006646ED">
        <w:rPr>
          <w:rFonts w:hint="eastAsia"/>
        </w:rPr>
        <w:t>《大方廣佛華嚴經》卷二六（大正九．五六四下）。</w:t>
      </w:r>
    </w:p>
  </w:footnote>
  <w:footnote w:id="69">
    <w:p w:rsidR="00125D25" w:rsidRDefault="00125D25" w:rsidP="00DF0EFD">
      <w:pPr>
        <w:pStyle w:val="ab"/>
      </w:pPr>
      <w:r>
        <w:rPr>
          <w:rStyle w:val="ad"/>
        </w:rPr>
        <w:footnoteRef/>
      </w:r>
      <w:r>
        <w:rPr>
          <w:rFonts w:hint="eastAsia"/>
        </w:rPr>
        <w:t xml:space="preserve"> </w:t>
      </w:r>
      <w:r w:rsidRPr="006646ED">
        <w:rPr>
          <w:rFonts w:hint="eastAsia"/>
        </w:rPr>
        <w:t>註解</w:t>
      </w:r>
      <w:r w:rsidRPr="006646ED">
        <w:rPr>
          <w:rFonts w:hint="eastAsia"/>
        </w:rPr>
        <w:t>~5.077</w:t>
      </w:r>
      <w:r w:rsidRPr="006646ED">
        <w:rPr>
          <w:rFonts w:hint="eastAsia"/>
        </w:rPr>
        <w:t>《大智度論》卷七一（大正二五．五五五上）。</w:t>
      </w:r>
    </w:p>
  </w:footnote>
  <w:footnote w:id="70">
    <w:p w:rsidR="00125D25" w:rsidRDefault="00125D25" w:rsidP="00DF0EFD">
      <w:pPr>
        <w:pStyle w:val="ab"/>
      </w:pPr>
      <w:r>
        <w:rPr>
          <w:rStyle w:val="ad"/>
        </w:rPr>
        <w:footnoteRef/>
      </w:r>
      <w:r>
        <w:rPr>
          <w:rFonts w:hint="eastAsia"/>
        </w:rPr>
        <w:t xml:space="preserve"> </w:t>
      </w:r>
      <w:r w:rsidRPr="007253F7">
        <w:rPr>
          <w:rFonts w:hint="eastAsia"/>
        </w:rPr>
        <w:t>註解</w:t>
      </w:r>
      <w:r w:rsidRPr="007253F7">
        <w:rPr>
          <w:rFonts w:hint="eastAsia"/>
        </w:rPr>
        <w:t>~5.078</w:t>
      </w:r>
      <w:r w:rsidRPr="007253F7">
        <w:rPr>
          <w:rFonts w:hint="eastAsia"/>
        </w:rPr>
        <w:t>《摩訶般若波羅蜜經》卷三（大正八．二三三中）。</w:t>
      </w:r>
    </w:p>
  </w:footnote>
  <w:footnote w:id="71">
    <w:p w:rsidR="00125D25" w:rsidRDefault="00125D25" w:rsidP="00DF0EFD">
      <w:pPr>
        <w:pStyle w:val="ab"/>
      </w:pPr>
      <w:r>
        <w:rPr>
          <w:rStyle w:val="ad"/>
        </w:rPr>
        <w:footnoteRef/>
      </w:r>
      <w:r>
        <w:rPr>
          <w:rFonts w:hint="eastAsia"/>
        </w:rPr>
        <w:t xml:space="preserve"> </w:t>
      </w:r>
      <w:r w:rsidRPr="00353076">
        <w:rPr>
          <w:rFonts w:hint="eastAsia"/>
        </w:rPr>
        <w:t>註解</w:t>
      </w:r>
      <w:r w:rsidRPr="00353076">
        <w:rPr>
          <w:rFonts w:hint="eastAsia"/>
        </w:rPr>
        <w:t>~5.079</w:t>
      </w:r>
      <w:r w:rsidRPr="00353076">
        <w:rPr>
          <w:rFonts w:hint="eastAsia"/>
        </w:rPr>
        <w:t>《大智度論》卷七一（大正二五．五五六中）。</w:t>
      </w:r>
    </w:p>
  </w:footnote>
  <w:footnote w:id="72">
    <w:p w:rsidR="00125D25" w:rsidRDefault="00125D25" w:rsidP="00DF0EFD">
      <w:pPr>
        <w:pStyle w:val="ab"/>
      </w:pPr>
      <w:r>
        <w:rPr>
          <w:rStyle w:val="ad"/>
        </w:rPr>
        <w:footnoteRef/>
      </w:r>
      <w:r>
        <w:rPr>
          <w:rFonts w:hint="eastAsia"/>
        </w:rPr>
        <w:t xml:space="preserve"> </w:t>
      </w:r>
      <w:r w:rsidRPr="00353076">
        <w:rPr>
          <w:rFonts w:hint="eastAsia"/>
        </w:rPr>
        <w:t>註解</w:t>
      </w:r>
      <w:r w:rsidRPr="00353076">
        <w:rPr>
          <w:rFonts w:hint="eastAsia"/>
        </w:rPr>
        <w:t>~5.080</w:t>
      </w:r>
      <w:r w:rsidRPr="00353076">
        <w:rPr>
          <w:rFonts w:hint="eastAsia"/>
        </w:rPr>
        <w:t>《大乘掌珍論》卷下（大正三０．二七四下）。</w:t>
      </w:r>
    </w:p>
  </w:footnote>
  <w:footnote w:id="73">
    <w:p w:rsidR="00125D25" w:rsidRDefault="00125D25" w:rsidP="00805607">
      <w:pPr>
        <w:pStyle w:val="ab"/>
      </w:pPr>
      <w:r>
        <w:rPr>
          <w:rStyle w:val="ad"/>
        </w:rPr>
        <w:footnoteRef/>
      </w:r>
      <w:r w:rsidR="00805607">
        <w:rPr>
          <w:rFonts w:hint="eastAsia"/>
        </w:rPr>
        <w:t xml:space="preserve"> </w:t>
      </w:r>
      <w:r>
        <w:rPr>
          <w:rFonts w:hint="eastAsia"/>
        </w:rPr>
        <w:t>印順導師《般若經講記》</w:t>
      </w:r>
      <w:r w:rsidRPr="0011187B">
        <w:rPr>
          <w:rFonts w:eastAsiaTheme="minorEastAsia" w:hint="eastAsia"/>
        </w:rPr>
        <w:t>〈般若波羅蜜多心經講記〉</w:t>
      </w:r>
      <w:r>
        <w:rPr>
          <w:rFonts w:hint="eastAsia"/>
        </w:rPr>
        <w:t>p.202</w:t>
      </w:r>
      <w:r>
        <w:rPr>
          <w:rFonts w:hint="eastAsia"/>
        </w:rPr>
        <w:t>：</w:t>
      </w:r>
    </w:p>
    <w:p w:rsidR="00125D25" w:rsidRPr="008810E9" w:rsidRDefault="00125D25" w:rsidP="00D33D46">
      <w:pPr>
        <w:pStyle w:val="ab"/>
        <w:spacing w:afterLines="20"/>
        <w:ind w:leftChars="87" w:left="209"/>
      </w:pPr>
      <w:r>
        <w:rPr>
          <w:rFonts w:hint="eastAsia"/>
        </w:rPr>
        <w:t>菩薩修學般若，志在證得佛果菩提，為什麼此經說菩薩證究竟涅槃，不說證菩提呢？此因無上正等菩提，約究竟圓滿說，唯佛能證得。而究竟涅槃則不然，是三乘共果，聲聞阿羅漢，菩薩第七地──或說第八地，都能證得。不過聲聞者至此，即以為究竟，而菩薩雖了知無分別法性，不生不滅，不垢不淨，不增不減，得有諸佛護持，及發心度脫一切眾生的本願，於是不入涅槃，進趨佛果的阿耨多羅三藐三菩提。所以龍樹說：『無生是佛道門』。</w:t>
      </w:r>
      <w:r>
        <w:rPr>
          <w:rFonts w:hint="eastAsia"/>
        </w:rPr>
        <w:t xml:space="preserve"> </w:t>
      </w:r>
    </w:p>
  </w:footnote>
  <w:footnote w:id="74">
    <w:p w:rsidR="00125D25" w:rsidRDefault="00125D25" w:rsidP="005730C7">
      <w:pPr>
        <w:pStyle w:val="ab"/>
      </w:pPr>
      <w:r>
        <w:rPr>
          <w:rStyle w:val="ad"/>
        </w:rPr>
        <w:footnoteRef/>
      </w:r>
      <w:r>
        <w:rPr>
          <w:rFonts w:hint="eastAsia"/>
        </w:rPr>
        <w:t xml:space="preserve"> </w:t>
      </w:r>
      <w:r w:rsidRPr="00353076">
        <w:rPr>
          <w:rFonts w:hint="eastAsia"/>
        </w:rPr>
        <w:t>註解</w:t>
      </w:r>
      <w:r w:rsidRPr="00353076">
        <w:rPr>
          <w:rFonts w:hint="eastAsia"/>
        </w:rPr>
        <w:t>~5.081</w:t>
      </w:r>
      <w:r w:rsidRPr="00353076">
        <w:rPr>
          <w:rFonts w:hint="eastAsia"/>
        </w:rPr>
        <w:t>《般若波羅蜜多心經》（大正八．八四八下）。</w:t>
      </w:r>
    </w:p>
  </w:footnote>
  <w:footnote w:id="75">
    <w:p w:rsidR="00125D25" w:rsidRPr="00E025FF" w:rsidRDefault="00125D25" w:rsidP="00876C8E">
      <w:pPr>
        <w:pStyle w:val="ab"/>
      </w:pPr>
      <w:r w:rsidRPr="00E025FF">
        <w:rPr>
          <w:rStyle w:val="ad"/>
        </w:rPr>
        <w:footnoteRef/>
      </w:r>
      <w:r w:rsidRPr="00E025FF">
        <w:t xml:space="preserve"> </w:t>
      </w:r>
      <w:r w:rsidRPr="00E025FF">
        <w:rPr>
          <w:rFonts w:hint="eastAsia"/>
        </w:rPr>
        <w:t>參</w:t>
      </w:r>
      <w:r w:rsidR="00E025FF" w:rsidRPr="00E025FF">
        <w:rPr>
          <w:rFonts w:hint="eastAsia"/>
        </w:rPr>
        <w:t>後面偈頌：</w:t>
      </w:r>
      <w:r w:rsidRPr="00E025FF">
        <w:rPr>
          <w:rFonts w:hint="eastAsia"/>
        </w:rPr>
        <w:t>印順導師《成佛之道（增註本）》</w:t>
      </w:r>
      <w:r w:rsidRPr="00E025FF">
        <w:rPr>
          <w:rFonts w:eastAsiaTheme="minorEastAsia" w:hint="eastAsia"/>
        </w:rPr>
        <w:t>〈第五章</w:t>
      </w:r>
      <w:r w:rsidRPr="00E025FF">
        <w:rPr>
          <w:rFonts w:eastAsiaTheme="minorEastAsia" w:hint="eastAsia"/>
        </w:rPr>
        <w:t xml:space="preserve"> </w:t>
      </w:r>
      <w:r w:rsidRPr="00E025FF">
        <w:rPr>
          <w:rFonts w:eastAsiaTheme="minorEastAsia" w:hint="eastAsia"/>
        </w:rPr>
        <w:t>大乘</w:t>
      </w:r>
      <w:r w:rsidRPr="00E025FF">
        <w:rPr>
          <w:rFonts w:hAnsi="新細明體" w:hint="eastAsia"/>
        </w:rPr>
        <w:t>不</w:t>
      </w:r>
      <w:r w:rsidRPr="00E025FF">
        <w:rPr>
          <w:rFonts w:hint="eastAsia"/>
        </w:rPr>
        <w:t>共法</w:t>
      </w:r>
      <w:r w:rsidRPr="00E025FF">
        <w:rPr>
          <w:rFonts w:eastAsiaTheme="minorEastAsia" w:hint="eastAsia"/>
        </w:rPr>
        <w:t>〉</w:t>
      </w:r>
      <w:r w:rsidRPr="00E025FF">
        <w:rPr>
          <w:rFonts w:hint="eastAsia"/>
        </w:rPr>
        <w:t>p.392</w:t>
      </w:r>
      <w:r w:rsidRPr="00E025FF">
        <w:rPr>
          <w:rFonts w:hint="eastAsia"/>
        </w:rPr>
        <w:t>：</w:t>
      </w:r>
    </w:p>
    <w:p w:rsidR="00125D25" w:rsidRPr="00345748" w:rsidRDefault="00125D25" w:rsidP="00D33D46">
      <w:pPr>
        <w:pStyle w:val="ab"/>
        <w:spacing w:afterLines="20"/>
        <w:ind w:leftChars="87" w:left="209"/>
        <w:rPr>
          <w:rFonts w:ascii="標楷體" w:eastAsia="標楷體" w:hAnsi="標楷體"/>
          <w:b/>
        </w:rPr>
      </w:pPr>
      <w:r w:rsidRPr="00E025FF">
        <w:rPr>
          <w:rFonts w:ascii="標楷體" w:eastAsia="標楷體" w:hAnsi="標楷體" w:hint="eastAsia"/>
        </w:rPr>
        <w:t>方便轉轉勝，法空性無二。</w:t>
      </w:r>
      <w:r w:rsidRPr="00E025FF">
        <w:rPr>
          <w:rFonts w:ascii="標楷體" w:eastAsia="標楷體" w:hAnsi="標楷體" w:hint="eastAsia"/>
          <w:b/>
        </w:rPr>
        <w:t>智者善貫攝，一道一清淨。</w:t>
      </w:r>
      <w:r w:rsidRPr="00345748">
        <w:rPr>
          <w:rFonts w:ascii="標楷體" w:eastAsia="標楷體" w:hAnsi="標楷體" w:hint="eastAsia"/>
          <w:b/>
        </w:rPr>
        <w:t xml:space="preserve"> </w:t>
      </w:r>
    </w:p>
  </w:footnote>
  <w:footnote w:id="76">
    <w:p w:rsidR="00125D25" w:rsidRDefault="00125D25" w:rsidP="00DF0EFD">
      <w:pPr>
        <w:pStyle w:val="ab"/>
      </w:pPr>
      <w:r>
        <w:rPr>
          <w:rStyle w:val="ad"/>
        </w:rPr>
        <w:footnoteRef/>
      </w:r>
      <w:r>
        <w:rPr>
          <w:rFonts w:hint="eastAsia"/>
        </w:rPr>
        <w:t xml:space="preserve"> </w:t>
      </w:r>
      <w:r w:rsidRPr="00353076">
        <w:rPr>
          <w:rFonts w:hint="eastAsia"/>
        </w:rPr>
        <w:t>註解</w:t>
      </w:r>
      <w:r w:rsidRPr="00353076">
        <w:rPr>
          <w:rFonts w:hint="eastAsia"/>
        </w:rPr>
        <w:t>~5.082</w:t>
      </w:r>
      <w:r w:rsidRPr="00353076">
        <w:rPr>
          <w:rFonts w:hint="eastAsia"/>
        </w:rPr>
        <w:t>《金剛般若波羅蜜經》（大正八．七四九中）。</w:t>
      </w:r>
    </w:p>
  </w:footnote>
  <w:footnote w:id="77">
    <w:p w:rsidR="00125D25" w:rsidRDefault="00125D25" w:rsidP="00162244">
      <w:pPr>
        <w:pStyle w:val="ab"/>
      </w:pPr>
      <w:r>
        <w:rPr>
          <w:rStyle w:val="ad"/>
        </w:rPr>
        <w:footnoteRef/>
      </w:r>
      <w:r>
        <w:rPr>
          <w:rFonts w:hint="eastAsia"/>
        </w:rPr>
        <w:t>（</w:t>
      </w:r>
      <w:r>
        <w:rPr>
          <w:rFonts w:hint="eastAsia"/>
        </w:rPr>
        <w:t>1</w:t>
      </w:r>
      <w:r>
        <w:rPr>
          <w:rFonts w:hint="eastAsia"/>
        </w:rPr>
        <w:t>）印順導師《華雨集第四冊》</w:t>
      </w:r>
      <w:r w:rsidRPr="004627BE">
        <w:rPr>
          <w:rFonts w:hint="eastAsia"/>
        </w:rPr>
        <w:t>〈契理契機之人間佛教〉</w:t>
      </w:r>
      <w:r>
        <w:rPr>
          <w:rFonts w:hint="eastAsia"/>
        </w:rPr>
        <w:t>p.16 ~ p.17</w:t>
      </w:r>
      <w:r>
        <w:rPr>
          <w:rFonts w:hint="eastAsia"/>
        </w:rPr>
        <w:t>：</w:t>
      </w:r>
    </w:p>
    <w:p w:rsidR="00125D25" w:rsidRDefault="00125D25" w:rsidP="00D33D46">
      <w:pPr>
        <w:pStyle w:val="ab"/>
        <w:spacing w:afterLines="20"/>
        <w:ind w:leftChars="251" w:left="602"/>
      </w:pPr>
      <w:r>
        <w:rPr>
          <w:rFonts w:hint="eastAsia"/>
        </w:rPr>
        <w:t xml:space="preserve">    </w:t>
      </w:r>
      <w:r>
        <w:rPr>
          <w:rFonts w:hint="eastAsia"/>
        </w:rPr>
        <w:t>我分「大乘佛法」為三系：性空唯名，虛妄唯識，真常唯心，與太虛大師所判的法性空慧宗，法相唯識宗，法界圓覺宗──三宗的次第相同。其實，在唐圭峰宗密的教判中，已有法相宗，破相宗，法性宗（總攝終，頓，圓）的安立；永明延壽是稱為相宗，空宗，性宗的。這可見，在「大乘佛法」發展中的三系說，也與古德所說相通。次第的前後差異，是由於圭峰等是依賢首宗說的；</w:t>
      </w:r>
      <w:r w:rsidRPr="00D94AE8">
        <w:rPr>
          <w:rFonts w:hint="eastAsia"/>
          <w:b/>
        </w:rPr>
        <w:t>真正差別的，那是抉擇取捨不同了。</w:t>
      </w:r>
      <w:r>
        <w:rPr>
          <w:rFonts w:hint="eastAsia"/>
        </w:rPr>
        <w:t>三系的次第差異如下：</w:t>
      </w:r>
      <w:r>
        <w:rPr>
          <w:rFonts w:hint="eastAsia"/>
        </w:rPr>
        <w:t xml:space="preserve"> </w:t>
      </w:r>
    </w:p>
    <w:p w:rsidR="00125D25" w:rsidRDefault="00125D25" w:rsidP="00D33D46">
      <w:pPr>
        <w:pStyle w:val="ab"/>
        <w:spacing w:afterLines="20"/>
        <w:ind w:leftChars="251" w:left="602"/>
      </w:pPr>
      <w:r>
        <w:rPr>
          <w:rFonts w:hint="eastAsia"/>
        </w:rPr>
        <w:t xml:space="preserve">      </w:t>
      </w:r>
      <w:r>
        <w:rPr>
          <w:noProof/>
        </w:rPr>
        <w:drawing>
          <wp:inline distT="0" distB="0" distL="0" distR="0">
            <wp:extent cx="2793775" cy="695486"/>
            <wp:effectExtent l="19050" t="0" r="6575" b="0"/>
            <wp:docPr id="7" name="圖片 7" descr="http://127.0.0.1:8080/accelon/yinshun/images/hy4-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127.0.0.1:8080/accelon/yinshun/images/hy4-17.gif"/>
                    <pic:cNvPicPr>
                      <a:picLocks noChangeAspect="1" noChangeArrowheads="1"/>
                    </pic:cNvPicPr>
                  </pic:nvPicPr>
                  <pic:blipFill>
                    <a:blip r:embed="rId2"/>
                    <a:srcRect/>
                    <a:stretch>
                      <a:fillRect/>
                    </a:stretch>
                  </pic:blipFill>
                  <pic:spPr bwMode="auto">
                    <a:xfrm>
                      <a:off x="0" y="0"/>
                      <a:ext cx="2794132" cy="695575"/>
                    </a:xfrm>
                    <a:prstGeom prst="rect">
                      <a:avLst/>
                    </a:prstGeom>
                    <a:noFill/>
                    <a:ln w="9525">
                      <a:noFill/>
                      <a:miter lim="800000"/>
                      <a:headEnd/>
                      <a:tailEnd/>
                    </a:ln>
                  </pic:spPr>
                </pic:pic>
              </a:graphicData>
            </a:graphic>
          </wp:inline>
        </w:drawing>
      </w:r>
      <w:r>
        <w:rPr>
          <w:rFonts w:hint="eastAsia"/>
        </w:rPr>
        <w:t xml:space="preserve"> </w:t>
      </w:r>
    </w:p>
    <w:p w:rsidR="00125D25" w:rsidRDefault="00125D25" w:rsidP="00162244">
      <w:pPr>
        <w:pStyle w:val="ab"/>
        <w:ind w:firstLineChars="50" w:firstLine="100"/>
      </w:pPr>
      <w:r>
        <w:rPr>
          <w:rFonts w:hint="eastAsia"/>
        </w:rPr>
        <w:t>（</w:t>
      </w:r>
      <w:r w:rsidR="00BF5FD2">
        <w:rPr>
          <w:rFonts w:hint="eastAsia"/>
        </w:rPr>
        <w:t>2</w:t>
      </w:r>
      <w:r>
        <w:rPr>
          <w:rFonts w:hint="eastAsia"/>
        </w:rPr>
        <w:t>）印順導師《華雨集第四冊》</w:t>
      </w:r>
      <w:r w:rsidRPr="004627BE">
        <w:rPr>
          <w:rFonts w:hint="eastAsia"/>
        </w:rPr>
        <w:t>〈契理契機之人間佛教〉</w:t>
      </w:r>
      <w:r>
        <w:rPr>
          <w:rFonts w:hint="eastAsia"/>
        </w:rPr>
        <w:t>p.17 ~ p.18</w:t>
      </w:r>
      <w:r>
        <w:rPr>
          <w:rFonts w:hint="eastAsia"/>
        </w:rPr>
        <w:t>：</w:t>
      </w:r>
    </w:p>
    <w:p w:rsidR="00125D25" w:rsidRPr="00385B7E" w:rsidRDefault="00125D25" w:rsidP="00BF5FD2">
      <w:pPr>
        <w:pStyle w:val="ab"/>
        <w:spacing w:afterLines="20"/>
        <w:ind w:leftChars="251" w:left="602"/>
        <w:rPr>
          <w:b/>
        </w:rPr>
      </w:pPr>
      <w:r>
        <w:rPr>
          <w:rFonts w:hint="eastAsia"/>
        </w:rPr>
        <w:t xml:space="preserve">    </w:t>
      </w:r>
      <w:r>
        <w:rPr>
          <w:rFonts w:hint="eastAsia"/>
        </w:rPr>
        <w:t>探求印度佛教史實，而作五期、四期、三期，及「大乘佛法」三系的分判，與我國古德的教判相通，但</w:t>
      </w:r>
      <w:r w:rsidRPr="00D94AE8">
        <w:rPr>
          <w:rFonts w:hint="eastAsia"/>
          <w:b/>
        </w:rPr>
        <w:t>抉擇取捨不同，</w:t>
      </w:r>
      <w:r>
        <w:rPr>
          <w:rFonts w:hint="eastAsia"/>
        </w:rPr>
        <w:t>因為</w:t>
      </w:r>
      <w:r w:rsidRPr="00BF5FD2">
        <w:rPr>
          <w:rFonts w:hint="eastAsia"/>
          <w:b/>
        </w:rPr>
        <w:t>我是從歷史觀點而論判的。</w:t>
      </w:r>
      <w:r>
        <w:rPr>
          <w:rFonts w:hint="eastAsia"/>
        </w:rPr>
        <w:t>印度佛教的創始到衰滅，「凡經五期之演變；若取喻人之一生，則如誕生、童年、少壯、漸衰而老死也」（『印度之佛教』）。在『說一切有部為主的論書與論師之研究』「自序」，說得更明白些：「印度佛教的興起、發展又衰落，正如人的一生，自童真、少壯而衰老。童真，充滿活力，是可稱讚的，但童真而進入壯年，不是更有意義嗎？壯年而不知珍攝，轉眼衰老了。老年經驗多，知識豐富，表示成熟嗎？也可能表示接近衰亡。所以我不說愈古愈真，更不同情於愈後愈圓滿，愈究竟的見解」。在印度佛教興滅的過程中，明顯的見到：佛教興起於中印度的東部；漸從中印度而擴展到南印與北印（及東西印度），更發展到印度以外，而有南傳與北傳佛教的傳播。但西元四世紀以後，北印與南印的佛教日漸衰落，萎縮到中東印度，最後因印度教與回教的入侵而滅亡。衰滅，固然有外來的因素，但發展與衰落，應有佛教自身內在的主因，正如老人的終於死亡，主因是身心的日漸老化一樣。</w:t>
      </w:r>
      <w:r w:rsidRPr="00BF5FD2">
        <w:rPr>
          <w:rFonts w:hint="eastAsia"/>
          <w:b/>
        </w:rPr>
        <w:t>所以</w:t>
      </w:r>
      <w:r w:rsidRPr="00385B7E">
        <w:rPr>
          <w:rFonts w:hint="eastAsia"/>
          <w:b/>
        </w:rPr>
        <w:t>我尊重（童真般的）「佛法」，也讚揚（少壯般的）初期的「大乘佛法」，</w:t>
      </w:r>
      <w:r>
        <w:rPr>
          <w:rFonts w:hint="eastAsia"/>
        </w:rPr>
        <w:t>而作出：</w:t>
      </w:r>
      <w:r w:rsidRPr="00385B7E">
        <w:rPr>
          <w:rFonts w:hint="eastAsia"/>
          <w:b/>
        </w:rPr>
        <w:t>「立本於根本佛教之淳樸，宏闡中期佛法之行解，攝取後期佛教之確當者，庶足以復興佛教」的結論。</w:t>
      </w:r>
      <w:r w:rsidRPr="00385B7E">
        <w:rPr>
          <w:rFonts w:hint="eastAsia"/>
          <w:b/>
        </w:rPr>
        <w:t xml:space="preserve"> </w:t>
      </w:r>
    </w:p>
  </w:footnote>
  <w:footnote w:id="78">
    <w:p w:rsidR="00125D25" w:rsidRDefault="00125D25">
      <w:pPr>
        <w:pStyle w:val="ab"/>
      </w:pPr>
      <w:r>
        <w:rPr>
          <w:rStyle w:val="ad"/>
        </w:rPr>
        <w:footnoteRef/>
      </w:r>
      <w:r w:rsidRPr="002E0EE1">
        <w:rPr>
          <w:rFonts w:hint="eastAsia"/>
        </w:rPr>
        <w:t>【顢〔ㄇㄢˊ〕頇〔ㄏㄢ〕】</w:t>
      </w:r>
      <w:r w:rsidRPr="002E0EE1">
        <w:rPr>
          <w:rFonts w:hint="eastAsia"/>
        </w:rPr>
        <w:t>2.</w:t>
      </w:r>
      <w:r w:rsidRPr="002E0EE1">
        <w:rPr>
          <w:rFonts w:hint="eastAsia"/>
        </w:rPr>
        <w:t>糊塗而馬虎。</w:t>
      </w:r>
      <w:r w:rsidRPr="00082CDF">
        <w:t>（《漢語大詞典（</w:t>
      </w:r>
      <w:r>
        <w:rPr>
          <w:rFonts w:hint="eastAsia"/>
        </w:rPr>
        <w:t>十二</w:t>
      </w:r>
      <w:r w:rsidRPr="00082CDF">
        <w:t>）》</w:t>
      </w:r>
      <w:r w:rsidRPr="00082CDF">
        <w:t>p.</w:t>
      </w:r>
      <w:r>
        <w:rPr>
          <w:rFonts w:hint="eastAsia"/>
        </w:rPr>
        <w:t>357</w:t>
      </w:r>
      <w:r w:rsidRPr="00082CDF">
        <w:t>）</w:t>
      </w:r>
    </w:p>
  </w:footnote>
  <w:footnote w:id="79">
    <w:p w:rsidR="00125D25" w:rsidRDefault="00125D25" w:rsidP="00DE7243">
      <w:pPr>
        <w:pStyle w:val="ab"/>
      </w:pPr>
      <w:r>
        <w:rPr>
          <w:rStyle w:val="ad"/>
        </w:rPr>
        <w:footnoteRef/>
      </w:r>
      <w:r w:rsidR="00DE7243">
        <w:rPr>
          <w:rFonts w:hint="eastAsia"/>
        </w:rPr>
        <w:t xml:space="preserve"> </w:t>
      </w:r>
      <w:r>
        <w:rPr>
          <w:rFonts w:hint="eastAsia"/>
        </w:rPr>
        <w:t>印順導師《華雨集第五冊》〈遊心法海六十年</w:t>
      </w:r>
      <w:r>
        <w:rPr>
          <w:rFonts w:hint="eastAsia"/>
        </w:rPr>
        <w:t xml:space="preserve"> </w:t>
      </w:r>
      <w:r>
        <w:rPr>
          <w:rFonts w:hint="eastAsia"/>
        </w:rPr>
        <w:t>二</w:t>
      </w:r>
      <w:r>
        <w:rPr>
          <w:rFonts w:hint="eastAsia"/>
        </w:rPr>
        <w:t xml:space="preserve"> </w:t>
      </w:r>
      <w:r>
        <w:rPr>
          <w:rFonts w:hint="eastAsia"/>
        </w:rPr>
        <w:t>修學之歷程</w:t>
      </w:r>
      <w:r>
        <w:rPr>
          <w:rFonts w:hint="eastAsia"/>
        </w:rPr>
        <w:t xml:space="preserve"> </w:t>
      </w:r>
      <w:r>
        <w:rPr>
          <w:rFonts w:hint="eastAsia"/>
        </w:rPr>
        <w:t>四</w:t>
      </w:r>
      <w:r>
        <w:rPr>
          <w:rFonts w:hint="eastAsia"/>
        </w:rPr>
        <w:t xml:space="preserve"> </w:t>
      </w:r>
      <w:r>
        <w:rPr>
          <w:rFonts w:hint="eastAsia"/>
        </w:rPr>
        <w:t>隨緣教化〉</w:t>
      </w:r>
      <w:r>
        <w:rPr>
          <w:rFonts w:hint="eastAsia"/>
        </w:rPr>
        <w:t>p.22 ~ p.23</w:t>
      </w:r>
      <w:r>
        <w:rPr>
          <w:rFonts w:hint="eastAsia"/>
        </w:rPr>
        <w:t>：</w:t>
      </w:r>
    </w:p>
    <w:p w:rsidR="00125D25" w:rsidRPr="001C4A4F" w:rsidRDefault="00125D25" w:rsidP="00D33D46">
      <w:pPr>
        <w:pStyle w:val="ab"/>
        <w:spacing w:afterLines="20"/>
        <w:ind w:leftChars="87" w:left="209"/>
      </w:pPr>
      <w:r>
        <w:rPr>
          <w:rFonts w:hint="eastAsia"/>
        </w:rPr>
        <w:t>在這一期中，唯一寫作而流通頗廣的，是</w:t>
      </w:r>
      <w:r w:rsidRPr="000F765E">
        <w:rPr>
          <w:rFonts w:hint="eastAsia"/>
          <w:b/>
        </w:rPr>
        <w:t>『成佛之道』。</w:t>
      </w:r>
      <w:r>
        <w:rPr>
          <w:rFonts w:hint="eastAsia"/>
        </w:rPr>
        <w:t>這是依虛大師所說──五乘共法，三乘共法，大乘不共法的次第與意趣而編寫的。先寫偈頌為聽眾講說，再寫偈頌的解說。其中，</w:t>
      </w:r>
      <w:r w:rsidRPr="00C23C8B">
        <w:rPr>
          <w:rFonts w:hint="eastAsia"/>
          <w:b/>
        </w:rPr>
        <w:t>貫通性空唯名、虛妄唯識、真常唯心──大乘三系部分，是依『解深密經』及『楞伽經』所說的。不是自己的意見，但似乎沒有人這樣說過，所以可說是我對大乘三系的融貫。</w:t>
      </w:r>
      <w:r>
        <w:rPr>
          <w:rFonts w:hint="eastAsia"/>
        </w:rPr>
        <w:t xml:space="preserve"> </w:t>
      </w:r>
    </w:p>
  </w:footnote>
  <w:footnote w:id="80">
    <w:p w:rsidR="00125D25" w:rsidRDefault="00125D25" w:rsidP="00DF0EFD">
      <w:pPr>
        <w:pStyle w:val="ab"/>
      </w:pPr>
      <w:r>
        <w:rPr>
          <w:rStyle w:val="ad"/>
        </w:rPr>
        <w:footnoteRef/>
      </w:r>
      <w:r>
        <w:t xml:space="preserve"> </w:t>
      </w:r>
      <w:r w:rsidRPr="007575D7">
        <w:rPr>
          <w:rFonts w:hint="eastAsia"/>
        </w:rPr>
        <w:t>註解</w:t>
      </w:r>
      <w:r w:rsidRPr="007575D7">
        <w:rPr>
          <w:rFonts w:hint="eastAsia"/>
        </w:rPr>
        <w:t>~5.083</w:t>
      </w:r>
      <w:r w:rsidRPr="007575D7">
        <w:rPr>
          <w:rFonts w:hint="eastAsia"/>
        </w:rPr>
        <w:t>《辨了不了義善說藏論》卷三引經（一頁上──下）。</w:t>
      </w:r>
    </w:p>
  </w:footnote>
  <w:footnote w:id="81">
    <w:p w:rsidR="00125D25" w:rsidRDefault="00125D25" w:rsidP="00DF0EFD">
      <w:pPr>
        <w:pStyle w:val="ab"/>
      </w:pPr>
      <w:r>
        <w:rPr>
          <w:rStyle w:val="ad"/>
        </w:rPr>
        <w:footnoteRef/>
      </w:r>
      <w:r>
        <w:t xml:space="preserve"> </w:t>
      </w:r>
      <w:r>
        <w:t>註解</w:t>
      </w:r>
      <w:r>
        <w:t>~5.084</w:t>
      </w:r>
      <w:r>
        <w:t>《辨了不了義善說藏論》卷三引經（二頁下）。</w:t>
      </w:r>
    </w:p>
  </w:footnote>
  <w:footnote w:id="82">
    <w:p w:rsidR="00125D25" w:rsidRPr="009F6174" w:rsidRDefault="00125D25">
      <w:pPr>
        <w:pStyle w:val="ab"/>
      </w:pPr>
      <w:r w:rsidRPr="00BE694C">
        <w:rPr>
          <w:rStyle w:val="ad"/>
        </w:rPr>
        <w:footnoteRef/>
      </w:r>
      <w:r w:rsidRPr="00BE694C">
        <w:rPr>
          <w:rFonts w:hint="eastAsia"/>
        </w:rPr>
        <w:t>「是了義教，是義理決了、究竟，最徹底的教說」：了義即究竟。</w:t>
      </w:r>
    </w:p>
  </w:footnote>
  <w:footnote w:id="83">
    <w:p w:rsidR="00125D25" w:rsidRDefault="00125D25" w:rsidP="00DF0EFD">
      <w:pPr>
        <w:pStyle w:val="ab"/>
      </w:pPr>
      <w:r>
        <w:rPr>
          <w:rStyle w:val="ad"/>
        </w:rPr>
        <w:footnoteRef/>
      </w:r>
      <w:r w:rsidR="00D9506C">
        <w:rPr>
          <w:rFonts w:hint="eastAsia"/>
        </w:rPr>
        <w:t>（</w:t>
      </w:r>
      <w:r w:rsidR="00D9506C">
        <w:rPr>
          <w:rFonts w:hint="eastAsia"/>
        </w:rPr>
        <w:t>1</w:t>
      </w:r>
      <w:r w:rsidR="00D9506C">
        <w:rPr>
          <w:rFonts w:hint="eastAsia"/>
        </w:rPr>
        <w:t>）</w:t>
      </w:r>
      <w:r w:rsidRPr="007575D7">
        <w:rPr>
          <w:rFonts w:hint="eastAsia"/>
        </w:rPr>
        <w:t>註解</w:t>
      </w:r>
      <w:r w:rsidRPr="007575D7">
        <w:rPr>
          <w:rFonts w:hint="eastAsia"/>
        </w:rPr>
        <w:t>~5.085</w:t>
      </w:r>
      <w:r w:rsidRPr="007575D7">
        <w:rPr>
          <w:rFonts w:hint="eastAsia"/>
        </w:rPr>
        <w:t>《維摩詰所說經》卷中（大正一四．五四七下）。</w:t>
      </w:r>
    </w:p>
    <w:p w:rsidR="00F5469A" w:rsidRDefault="00F5469A" w:rsidP="00F5469A">
      <w:pPr>
        <w:pStyle w:val="ab"/>
        <w:ind w:firstLineChars="50" w:firstLine="100"/>
      </w:pPr>
      <w:r>
        <w:rPr>
          <w:rFonts w:hint="eastAsia"/>
        </w:rPr>
        <w:t>（</w:t>
      </w:r>
      <w:r w:rsidR="00D9506C">
        <w:rPr>
          <w:rFonts w:hint="eastAsia"/>
        </w:rPr>
        <w:t>2</w:t>
      </w:r>
      <w:r>
        <w:rPr>
          <w:rFonts w:hint="eastAsia"/>
        </w:rPr>
        <w:t>）印順導師《無諍之辯》〈評熊十力的新唯識論〉</w:t>
      </w:r>
      <w:r>
        <w:rPr>
          <w:rFonts w:hint="eastAsia"/>
        </w:rPr>
        <w:t>p.37</w:t>
      </w:r>
      <w:r>
        <w:rPr>
          <w:rFonts w:hint="eastAsia"/>
        </w:rPr>
        <w:t>：</w:t>
      </w:r>
    </w:p>
    <w:p w:rsidR="00125D25" w:rsidRDefault="00125D25" w:rsidP="00F5469A">
      <w:pPr>
        <w:pStyle w:val="ab"/>
        <w:spacing w:afterLines="20"/>
        <w:ind w:leftChars="251" w:left="602"/>
      </w:pPr>
      <w:r>
        <w:rPr>
          <w:rFonts w:hint="eastAsia"/>
        </w:rPr>
        <w:t xml:space="preserve">    </w:t>
      </w:r>
      <w:r>
        <w:rPr>
          <w:rFonts w:hint="eastAsia"/>
        </w:rPr>
        <w:t>經中說：</w:t>
      </w:r>
      <w:r w:rsidRPr="00D9506C">
        <w:rPr>
          <w:rFonts w:hint="eastAsia"/>
          <w:b/>
        </w:rPr>
        <w:t>「依無住本，立一切法」；</w:t>
      </w:r>
      <w:r>
        <w:rPr>
          <w:rFonts w:hint="eastAsia"/>
        </w:rPr>
        <w:t>「不動真際建立諸法」。論中說：</w:t>
      </w:r>
      <w:r w:rsidRPr="00D9506C">
        <w:rPr>
          <w:rFonts w:hint="eastAsia"/>
          <w:b/>
        </w:rPr>
        <w:t>「以有空義故，一切法得成」。</w:t>
      </w:r>
    </w:p>
    <w:p w:rsidR="00DB55F7" w:rsidRDefault="00DB55F7" w:rsidP="00DB55F7">
      <w:pPr>
        <w:pStyle w:val="ab"/>
        <w:ind w:firstLineChars="50" w:firstLine="100"/>
      </w:pPr>
      <w:r>
        <w:rPr>
          <w:rFonts w:hint="eastAsia"/>
        </w:rPr>
        <w:t>（</w:t>
      </w:r>
      <w:r w:rsidR="008B6FDC">
        <w:rPr>
          <w:rFonts w:hint="eastAsia"/>
        </w:rPr>
        <w:t>3</w:t>
      </w:r>
      <w:r>
        <w:rPr>
          <w:rFonts w:hint="eastAsia"/>
        </w:rPr>
        <w:t>）印順導師《印度佛教思想史》〈第三章</w:t>
      </w:r>
      <w:r>
        <w:rPr>
          <w:rFonts w:hint="eastAsia"/>
        </w:rPr>
        <w:t xml:space="preserve"> </w:t>
      </w:r>
      <w:r>
        <w:rPr>
          <w:rFonts w:hint="eastAsia"/>
        </w:rPr>
        <w:t>初期「大乘佛法」</w:t>
      </w:r>
      <w:r>
        <w:rPr>
          <w:rFonts w:hint="eastAsia"/>
        </w:rPr>
        <w:t xml:space="preserve"> </w:t>
      </w:r>
      <w:r>
        <w:rPr>
          <w:rFonts w:hint="eastAsia"/>
        </w:rPr>
        <w:t>第二節</w:t>
      </w:r>
      <w:r>
        <w:rPr>
          <w:rFonts w:hint="eastAsia"/>
        </w:rPr>
        <w:t xml:space="preserve"> </w:t>
      </w:r>
      <w:r>
        <w:rPr>
          <w:rFonts w:hint="eastAsia"/>
        </w:rPr>
        <w:t>深智大行的大乘〉</w:t>
      </w:r>
      <w:r>
        <w:rPr>
          <w:rFonts w:hint="eastAsia"/>
        </w:rPr>
        <w:t>p.100</w:t>
      </w:r>
      <w:r>
        <w:rPr>
          <w:rFonts w:hint="eastAsia"/>
        </w:rPr>
        <w:t>：</w:t>
      </w:r>
    </w:p>
    <w:p w:rsidR="00DB55F7" w:rsidRDefault="00DB55F7" w:rsidP="00DB55F7">
      <w:pPr>
        <w:pStyle w:val="ab"/>
        <w:spacing w:afterLines="20"/>
        <w:ind w:leftChars="251" w:left="602"/>
      </w:pPr>
      <w:r w:rsidRPr="00C275EC">
        <w:rPr>
          <w:rFonts w:hint="eastAsia"/>
          <w:b/>
        </w:rPr>
        <w:t>無住</w:t>
      </w:r>
      <w:r>
        <w:rPr>
          <w:rFonts w:hint="eastAsia"/>
        </w:rPr>
        <w:t>應是</w:t>
      </w:r>
      <w:r w:rsidRPr="00C275EC">
        <w:rPr>
          <w:rFonts w:hint="eastAsia"/>
          <w:b/>
        </w:rPr>
        <w:t>一切法都無住處，</w:t>
      </w:r>
      <w:r>
        <w:rPr>
          <w:rFonts w:hint="eastAsia"/>
        </w:rPr>
        <w:t>如</w:t>
      </w:r>
      <w:r w:rsidRPr="00C275EC">
        <w:rPr>
          <w:rFonts w:hint="eastAsia"/>
          <w:b/>
        </w:rPr>
        <w:t>虛空</w:t>
      </w:r>
      <w:r>
        <w:rPr>
          <w:rFonts w:hint="eastAsia"/>
        </w:rPr>
        <w:t>一樣，</w:t>
      </w:r>
      <w:r w:rsidRPr="00C275EC">
        <w:rPr>
          <w:rFonts w:hint="eastAsia"/>
          <w:b/>
        </w:rPr>
        <w:t>一切色法依此而有，而虛空卻更無依處。</w:t>
      </w:r>
      <w:r>
        <w:rPr>
          <w:rFonts w:hint="eastAsia"/>
        </w:rPr>
        <w:t>所以</w:t>
      </w:r>
      <w:r w:rsidRPr="00C275EC">
        <w:rPr>
          <w:rFonts w:hint="eastAsia"/>
          <w:b/>
        </w:rPr>
        <w:t>「依無住本立一切法」，</w:t>
      </w:r>
      <w:r>
        <w:rPr>
          <w:rFonts w:hint="eastAsia"/>
        </w:rPr>
        <w:t>就是</w:t>
      </w:r>
      <w:r w:rsidRPr="00C275EC">
        <w:rPr>
          <w:rFonts w:hint="eastAsia"/>
          <w:b/>
        </w:rPr>
        <w:t>「不動真際建立諸法」。依勝義超越境地，立一切法，說明一切法，</w:t>
      </w:r>
      <w:r>
        <w:rPr>
          <w:rFonts w:hint="eastAsia"/>
        </w:rPr>
        <w:t>真是甚深甚深，眾生是很難理解的！</w:t>
      </w:r>
      <w:r>
        <w:rPr>
          <w:rFonts w:hint="eastAsia"/>
        </w:rPr>
        <w:t xml:space="preserve"> </w:t>
      </w:r>
    </w:p>
    <w:p w:rsidR="00EF0265" w:rsidRDefault="00EF0265" w:rsidP="00EF0265">
      <w:pPr>
        <w:pStyle w:val="ab"/>
        <w:ind w:firstLineChars="50" w:firstLine="100"/>
      </w:pPr>
      <w:r>
        <w:rPr>
          <w:rFonts w:hint="eastAsia"/>
        </w:rPr>
        <w:t>（</w:t>
      </w:r>
      <w:r w:rsidR="00FA0989">
        <w:rPr>
          <w:rFonts w:hint="eastAsia"/>
        </w:rPr>
        <w:t>4</w:t>
      </w:r>
      <w:r>
        <w:rPr>
          <w:rFonts w:hint="eastAsia"/>
        </w:rPr>
        <w:t>）印順導師《華雨集第四冊》〈佛學大要〉</w:t>
      </w:r>
      <w:r>
        <w:rPr>
          <w:rFonts w:hint="eastAsia"/>
        </w:rPr>
        <w:t>p.296</w:t>
      </w:r>
      <w:r>
        <w:rPr>
          <w:rFonts w:hint="eastAsia"/>
        </w:rPr>
        <w:t>：</w:t>
      </w:r>
    </w:p>
    <w:p w:rsidR="00125D25" w:rsidRPr="000F3E80" w:rsidRDefault="00EF0265" w:rsidP="002640D0">
      <w:pPr>
        <w:pStyle w:val="ab"/>
        <w:spacing w:afterLines="20"/>
        <w:ind w:leftChars="251" w:left="602"/>
      </w:pPr>
      <w:r>
        <w:rPr>
          <w:rFonts w:hint="eastAsia"/>
        </w:rPr>
        <w:t>大乘佛學所以分宗，與二義有關：一、</w:t>
      </w:r>
      <w:r w:rsidR="002C7050" w:rsidRPr="00D37FCF">
        <w:rPr>
          <w:b/>
          <w:vertAlign w:val="superscript"/>
        </w:rPr>
        <w:t>〔</w:t>
      </w:r>
      <w:r w:rsidR="002C7050" w:rsidRPr="00D37FCF">
        <w:rPr>
          <w:b/>
          <w:vertAlign w:val="superscript"/>
        </w:rPr>
        <w:t>1</w:t>
      </w:r>
      <w:r w:rsidR="002C7050" w:rsidRPr="00D37FCF">
        <w:rPr>
          <w:b/>
          <w:vertAlign w:val="superscript"/>
        </w:rPr>
        <w:t>〕</w:t>
      </w:r>
      <w:r>
        <w:rPr>
          <w:rFonts w:hint="eastAsia"/>
        </w:rPr>
        <w:t>釋迦佛說：此有故彼有而集起生死，此無故彼無而還滅涅槃；</w:t>
      </w:r>
      <w:r w:rsidRPr="00FA0989">
        <w:rPr>
          <w:rFonts w:hint="eastAsia"/>
          <w:b/>
        </w:rPr>
        <w:t>依緣起中道，明生死可轉為涅槃。</w:t>
      </w:r>
      <w:r w:rsidR="002C7050" w:rsidRPr="00D37FCF">
        <w:rPr>
          <w:b/>
          <w:vertAlign w:val="superscript"/>
        </w:rPr>
        <w:t>〔</w:t>
      </w:r>
      <w:r w:rsidR="002C7050">
        <w:rPr>
          <w:rFonts w:hint="eastAsia"/>
          <w:b/>
          <w:vertAlign w:val="superscript"/>
        </w:rPr>
        <w:t>2</w:t>
      </w:r>
      <w:r w:rsidR="002C7050" w:rsidRPr="00D37FCF">
        <w:rPr>
          <w:b/>
          <w:vertAlign w:val="superscript"/>
        </w:rPr>
        <w:t>〕</w:t>
      </w:r>
      <w:r>
        <w:rPr>
          <w:rFonts w:hint="eastAsia"/>
        </w:rPr>
        <w:t>大乘經說深義──涅槃寂滅，即空性，法性、真如、法界、實際等。</w:t>
      </w:r>
      <w:r w:rsidRPr="00FA0989">
        <w:rPr>
          <w:rFonts w:hint="eastAsia"/>
          <w:b/>
        </w:rPr>
        <w:t>依此以明一切，故曰「不動真際建立諸法」；「依無住本立一切法」。</w:t>
      </w:r>
      <w:r w:rsidR="002C7050" w:rsidRPr="00D37FCF">
        <w:rPr>
          <w:b/>
          <w:vertAlign w:val="superscript"/>
        </w:rPr>
        <w:t>〔</w:t>
      </w:r>
      <w:r w:rsidR="002C7050" w:rsidRPr="00D37FCF">
        <w:rPr>
          <w:b/>
          <w:vertAlign w:val="superscript"/>
        </w:rPr>
        <w:t>1</w:t>
      </w:r>
      <w:r w:rsidR="002C7050" w:rsidRPr="00D37FCF">
        <w:rPr>
          <w:b/>
          <w:vertAlign w:val="superscript"/>
        </w:rPr>
        <w:t>〕</w:t>
      </w:r>
      <w:r w:rsidRPr="00FA0989">
        <w:rPr>
          <w:rFonts w:hint="eastAsia"/>
          <w:b/>
        </w:rPr>
        <w:t>依緣起生滅，</w:t>
      </w:r>
      <w:r w:rsidR="002C7050" w:rsidRPr="00D37FCF">
        <w:rPr>
          <w:b/>
          <w:vertAlign w:val="superscript"/>
        </w:rPr>
        <w:t>〔</w:t>
      </w:r>
      <w:r w:rsidR="002C7050">
        <w:rPr>
          <w:rFonts w:hint="eastAsia"/>
          <w:b/>
          <w:vertAlign w:val="superscript"/>
        </w:rPr>
        <w:t>2</w:t>
      </w:r>
      <w:r w:rsidR="002C7050" w:rsidRPr="00D37FCF">
        <w:rPr>
          <w:b/>
          <w:vertAlign w:val="superscript"/>
        </w:rPr>
        <w:t>〕</w:t>
      </w:r>
      <w:r>
        <w:rPr>
          <w:rFonts w:hint="eastAsia"/>
        </w:rPr>
        <w:t>（大乘）</w:t>
      </w:r>
      <w:r w:rsidRPr="00FA0989">
        <w:rPr>
          <w:rFonts w:hint="eastAsia"/>
          <w:b/>
        </w:rPr>
        <w:t>依真如寂滅，</w:t>
      </w:r>
      <w:r>
        <w:rPr>
          <w:rFonts w:hint="eastAsia"/>
        </w:rPr>
        <w:t>立說之方便異也。</w:t>
      </w:r>
      <w:r w:rsidR="002C7050" w:rsidRPr="00A95767">
        <w:rPr>
          <w:rFonts w:ascii="新細明體" w:hAnsi="新細明體"/>
          <w:sz w:val="16"/>
          <w:szCs w:val="16"/>
        </w:rPr>
        <w:t>…〔</w:t>
      </w:r>
      <w:r w:rsidR="002C7050">
        <w:rPr>
          <w:rFonts w:ascii="新細明體" w:hAnsi="新細明體" w:hint="eastAsia"/>
          <w:sz w:val="16"/>
          <w:szCs w:val="16"/>
        </w:rPr>
        <w:t>下</w:t>
      </w:r>
      <w:r w:rsidR="002C7050" w:rsidRPr="00A95767">
        <w:rPr>
          <w:rFonts w:ascii="新細明體" w:hAnsi="新細明體"/>
          <w:sz w:val="16"/>
          <w:szCs w:val="16"/>
        </w:rPr>
        <w:t>略〕…</w:t>
      </w:r>
    </w:p>
  </w:footnote>
  <w:footnote w:id="84">
    <w:p w:rsidR="00125D25" w:rsidRDefault="00125D25" w:rsidP="00DF0EFD">
      <w:pPr>
        <w:pStyle w:val="ab"/>
      </w:pPr>
      <w:r>
        <w:rPr>
          <w:rStyle w:val="ad"/>
        </w:rPr>
        <w:footnoteRef/>
      </w:r>
      <w:r>
        <w:rPr>
          <w:rFonts w:hint="eastAsia"/>
        </w:rPr>
        <w:t xml:space="preserve"> </w:t>
      </w:r>
      <w:r w:rsidRPr="00BD0648">
        <w:rPr>
          <w:rFonts w:hint="eastAsia"/>
        </w:rPr>
        <w:t>註解</w:t>
      </w:r>
      <w:r w:rsidRPr="00BD0648">
        <w:rPr>
          <w:rFonts w:hint="eastAsia"/>
        </w:rPr>
        <w:t>~5.086</w:t>
      </w:r>
      <w:r w:rsidRPr="00BD0648">
        <w:rPr>
          <w:rFonts w:hint="eastAsia"/>
        </w:rPr>
        <w:t>《摩訶般若波羅蜜經》卷七（大正八．二七一下）。</w:t>
      </w:r>
    </w:p>
  </w:footnote>
  <w:footnote w:id="85">
    <w:p w:rsidR="00125D25" w:rsidRDefault="00125D25" w:rsidP="00DF0EFD">
      <w:pPr>
        <w:pStyle w:val="ab"/>
      </w:pPr>
      <w:r>
        <w:rPr>
          <w:rStyle w:val="ad"/>
        </w:rPr>
        <w:footnoteRef/>
      </w:r>
      <w:r>
        <w:rPr>
          <w:rFonts w:hint="eastAsia"/>
        </w:rPr>
        <w:t xml:space="preserve"> </w:t>
      </w:r>
      <w:r w:rsidRPr="00BD0648">
        <w:rPr>
          <w:rFonts w:hint="eastAsia"/>
        </w:rPr>
        <w:t>註解</w:t>
      </w:r>
      <w:r w:rsidRPr="00BD0648">
        <w:rPr>
          <w:rFonts w:hint="eastAsia"/>
        </w:rPr>
        <w:t>~5.087</w:t>
      </w:r>
      <w:r w:rsidRPr="00BD0648">
        <w:rPr>
          <w:rFonts w:hint="eastAsia"/>
        </w:rPr>
        <w:t>《摩訶般若波羅蜜經》卷八（大正八．二七六上──中）。</w:t>
      </w:r>
    </w:p>
  </w:footnote>
  <w:footnote w:id="86">
    <w:p w:rsidR="00125D25" w:rsidRDefault="00125D25" w:rsidP="00DF0EFD">
      <w:pPr>
        <w:pStyle w:val="ab"/>
      </w:pPr>
      <w:r>
        <w:rPr>
          <w:rStyle w:val="ad"/>
        </w:rPr>
        <w:footnoteRef/>
      </w:r>
      <w:r>
        <w:rPr>
          <w:rFonts w:hint="eastAsia"/>
        </w:rPr>
        <w:t xml:space="preserve"> </w:t>
      </w:r>
      <w:r w:rsidRPr="00BD0648">
        <w:rPr>
          <w:rFonts w:hint="eastAsia"/>
        </w:rPr>
        <w:t>註解</w:t>
      </w:r>
      <w:r w:rsidRPr="00BD0648">
        <w:rPr>
          <w:rFonts w:hint="eastAsia"/>
        </w:rPr>
        <w:t>~5.088</w:t>
      </w:r>
      <w:r w:rsidRPr="00BD0648">
        <w:rPr>
          <w:rFonts w:hint="eastAsia"/>
        </w:rPr>
        <w:t>《中論》卷四（大正三０．三三上）。</w:t>
      </w:r>
    </w:p>
  </w:footnote>
  <w:footnote w:id="87">
    <w:p w:rsidR="00125D25" w:rsidRDefault="00125D25" w:rsidP="00DF0EFD">
      <w:pPr>
        <w:pStyle w:val="ab"/>
      </w:pPr>
      <w:r>
        <w:rPr>
          <w:rStyle w:val="ad"/>
        </w:rPr>
        <w:footnoteRef/>
      </w:r>
      <w:r>
        <w:rPr>
          <w:rFonts w:hint="eastAsia"/>
        </w:rPr>
        <w:t xml:space="preserve"> </w:t>
      </w:r>
      <w:r>
        <w:t>註解</w:t>
      </w:r>
      <w:r>
        <w:t>~5.089</w:t>
      </w:r>
      <w:r>
        <w:t>《菩提道次第廣論》卷一七引論（三二頁上）。</w:t>
      </w:r>
    </w:p>
  </w:footnote>
  <w:footnote w:id="88">
    <w:p w:rsidR="00125D25" w:rsidRDefault="00125D25" w:rsidP="00DF0EFD">
      <w:pPr>
        <w:pStyle w:val="ab"/>
      </w:pPr>
      <w:r>
        <w:rPr>
          <w:rStyle w:val="ad"/>
        </w:rPr>
        <w:footnoteRef/>
      </w:r>
      <w:r>
        <w:rPr>
          <w:rFonts w:hint="eastAsia"/>
        </w:rPr>
        <w:t xml:space="preserve"> </w:t>
      </w:r>
      <w:r w:rsidRPr="00BD0648">
        <w:rPr>
          <w:rFonts w:hint="eastAsia"/>
        </w:rPr>
        <w:t>註解</w:t>
      </w:r>
      <w:r w:rsidRPr="00BD0648">
        <w:rPr>
          <w:rFonts w:hint="eastAsia"/>
        </w:rPr>
        <w:t>~5.090</w:t>
      </w:r>
      <w:r w:rsidRPr="00BD0648">
        <w:rPr>
          <w:rFonts w:hint="eastAsia"/>
        </w:rPr>
        <w:t>《解深密經》卷二（大正一六．六九五中）。</w:t>
      </w:r>
    </w:p>
  </w:footnote>
  <w:footnote w:id="89">
    <w:p w:rsidR="00125D25" w:rsidRDefault="00125D25" w:rsidP="00DF0EFD">
      <w:pPr>
        <w:pStyle w:val="ab"/>
      </w:pPr>
      <w:r>
        <w:rPr>
          <w:rStyle w:val="ad"/>
        </w:rPr>
        <w:footnoteRef/>
      </w:r>
      <w:r>
        <w:t xml:space="preserve"> </w:t>
      </w:r>
      <w:r w:rsidRPr="00CE08A2">
        <w:rPr>
          <w:rFonts w:hint="eastAsia"/>
        </w:rPr>
        <w:t>註解</w:t>
      </w:r>
      <w:r w:rsidRPr="00CE08A2">
        <w:rPr>
          <w:rFonts w:hint="eastAsia"/>
        </w:rPr>
        <w:t>~5.091</w:t>
      </w:r>
      <w:r w:rsidRPr="00CE08A2">
        <w:rPr>
          <w:rFonts w:hint="eastAsia"/>
        </w:rPr>
        <w:t>《解深密經》卷二（大正一六．六九六上）。</w:t>
      </w:r>
    </w:p>
  </w:footnote>
  <w:footnote w:id="90">
    <w:p w:rsidR="00125D25" w:rsidRDefault="00125D25" w:rsidP="00DF0EFD">
      <w:pPr>
        <w:pStyle w:val="ab"/>
      </w:pPr>
      <w:r>
        <w:rPr>
          <w:rStyle w:val="ad"/>
        </w:rPr>
        <w:footnoteRef/>
      </w:r>
      <w:r>
        <w:t xml:space="preserve"> </w:t>
      </w:r>
      <w:r w:rsidRPr="00DE58DA">
        <w:rPr>
          <w:rFonts w:hint="eastAsia"/>
        </w:rPr>
        <w:t>註解</w:t>
      </w:r>
      <w:r w:rsidRPr="00DE58DA">
        <w:rPr>
          <w:rFonts w:hint="eastAsia"/>
        </w:rPr>
        <w:t>~5.092</w:t>
      </w:r>
      <w:r w:rsidRPr="00DE58DA">
        <w:rPr>
          <w:rFonts w:hint="eastAsia"/>
        </w:rPr>
        <w:t>《大智度論》卷六三（大正二五．五０三下）。</w:t>
      </w:r>
    </w:p>
  </w:footnote>
  <w:footnote w:id="91">
    <w:p w:rsidR="00125D25" w:rsidRDefault="00125D25" w:rsidP="00DF0EFD">
      <w:pPr>
        <w:pStyle w:val="ab"/>
      </w:pPr>
      <w:r>
        <w:rPr>
          <w:rStyle w:val="ad"/>
        </w:rPr>
        <w:footnoteRef/>
      </w:r>
      <w:r>
        <w:t xml:space="preserve"> </w:t>
      </w:r>
      <w:r w:rsidRPr="00DE58DA">
        <w:rPr>
          <w:rFonts w:hint="eastAsia"/>
        </w:rPr>
        <w:t>註解</w:t>
      </w:r>
      <w:r w:rsidRPr="00DE58DA">
        <w:rPr>
          <w:rFonts w:hint="eastAsia"/>
        </w:rPr>
        <w:t>~5.093</w:t>
      </w:r>
      <w:r w:rsidRPr="00DE58DA">
        <w:rPr>
          <w:rFonts w:hint="eastAsia"/>
        </w:rPr>
        <w:t>《解深密經》卷二（大正一六．六九四上）。</w:t>
      </w:r>
    </w:p>
  </w:footnote>
  <w:footnote w:id="92">
    <w:p w:rsidR="00125D25" w:rsidRDefault="00125D25" w:rsidP="00DF0EFD">
      <w:pPr>
        <w:pStyle w:val="ab"/>
      </w:pPr>
      <w:r>
        <w:rPr>
          <w:rStyle w:val="ad"/>
        </w:rPr>
        <w:footnoteRef/>
      </w:r>
      <w:r>
        <w:t xml:space="preserve"> </w:t>
      </w:r>
      <w:r w:rsidRPr="00DE58DA">
        <w:rPr>
          <w:rFonts w:hint="eastAsia"/>
        </w:rPr>
        <w:t>註解</w:t>
      </w:r>
      <w:r w:rsidRPr="00DE58DA">
        <w:rPr>
          <w:rFonts w:hint="eastAsia"/>
        </w:rPr>
        <w:t>~5.094</w:t>
      </w:r>
      <w:r w:rsidRPr="00DE58DA">
        <w:rPr>
          <w:rFonts w:hint="eastAsia"/>
        </w:rPr>
        <w:t>《瑜伽師地論》卷三六（大正三０．四八八中）。</w:t>
      </w:r>
    </w:p>
  </w:footnote>
  <w:footnote w:id="93">
    <w:p w:rsidR="00125D25" w:rsidRDefault="00125D25" w:rsidP="00DF0EFD">
      <w:pPr>
        <w:pStyle w:val="ab"/>
      </w:pPr>
      <w:r>
        <w:rPr>
          <w:rStyle w:val="ad"/>
        </w:rPr>
        <w:footnoteRef/>
      </w:r>
      <w:r>
        <w:t xml:space="preserve"> </w:t>
      </w:r>
      <w:r w:rsidRPr="00DE58DA">
        <w:rPr>
          <w:rFonts w:hint="eastAsia"/>
        </w:rPr>
        <w:t>註解</w:t>
      </w:r>
      <w:r w:rsidRPr="00DE58DA">
        <w:rPr>
          <w:rFonts w:hint="eastAsia"/>
        </w:rPr>
        <w:t>~5.095</w:t>
      </w:r>
      <w:r w:rsidRPr="00DE58DA">
        <w:rPr>
          <w:rFonts w:hint="eastAsia"/>
        </w:rPr>
        <w:t>《解深密經》卷二（大正一六．六九三上）。</w:t>
      </w:r>
    </w:p>
  </w:footnote>
  <w:footnote w:id="94">
    <w:p w:rsidR="00125D25" w:rsidRDefault="00125D25" w:rsidP="00DF0EFD">
      <w:pPr>
        <w:pStyle w:val="ab"/>
      </w:pPr>
      <w:r>
        <w:rPr>
          <w:rStyle w:val="ad"/>
        </w:rPr>
        <w:footnoteRef/>
      </w:r>
      <w:r>
        <w:t xml:space="preserve"> </w:t>
      </w:r>
      <w:r w:rsidRPr="00DE58DA">
        <w:rPr>
          <w:rFonts w:hint="eastAsia"/>
        </w:rPr>
        <w:t>註解</w:t>
      </w:r>
      <w:r w:rsidRPr="00DE58DA">
        <w:rPr>
          <w:rFonts w:hint="eastAsia"/>
        </w:rPr>
        <w:t>~5.096</w:t>
      </w:r>
      <w:r w:rsidRPr="00DE58DA">
        <w:rPr>
          <w:rFonts w:hint="eastAsia"/>
        </w:rPr>
        <w:t>《解深密經》卷二（大正一六．六九四上）。</w:t>
      </w:r>
    </w:p>
  </w:footnote>
  <w:footnote w:id="95">
    <w:p w:rsidR="00A847C3" w:rsidRDefault="00125D25" w:rsidP="00A61B5C">
      <w:pPr>
        <w:pStyle w:val="ab"/>
      </w:pPr>
      <w:r>
        <w:rPr>
          <w:rStyle w:val="ad"/>
        </w:rPr>
        <w:footnoteRef/>
      </w:r>
      <w:r w:rsidR="00A61B5C">
        <w:rPr>
          <w:rFonts w:hint="eastAsia"/>
        </w:rPr>
        <w:t xml:space="preserve"> </w:t>
      </w:r>
      <w:r w:rsidR="00A847C3">
        <w:rPr>
          <w:rFonts w:hint="eastAsia"/>
        </w:rPr>
        <w:t>印順導師《佛法是救世之光》〈色即是空‧空即是色〉</w:t>
      </w:r>
      <w:r w:rsidR="00A847C3">
        <w:rPr>
          <w:rFonts w:hint="eastAsia"/>
        </w:rPr>
        <w:t>p.203 ~ p.204</w:t>
      </w:r>
      <w:r w:rsidR="00A847C3">
        <w:rPr>
          <w:rFonts w:hint="eastAsia"/>
        </w:rPr>
        <w:t>：</w:t>
      </w:r>
    </w:p>
    <w:p w:rsidR="007153AF" w:rsidRDefault="00125D25" w:rsidP="00A61B5C">
      <w:pPr>
        <w:pStyle w:val="ab"/>
        <w:spacing w:afterLines="20"/>
        <w:ind w:leftChars="87" w:left="209"/>
        <w:rPr>
          <w:rFonts w:hint="eastAsia"/>
        </w:rPr>
      </w:pPr>
      <w:r>
        <w:rPr>
          <w:rFonts w:hint="eastAsia"/>
        </w:rPr>
        <w:t>唯識者</w:t>
      </w:r>
      <w:r w:rsidR="0086408C" w:rsidRPr="00D37FCF">
        <w:rPr>
          <w:b/>
          <w:vertAlign w:val="superscript"/>
        </w:rPr>
        <w:t>〔</w:t>
      </w:r>
      <w:r w:rsidR="0086408C">
        <w:rPr>
          <w:rFonts w:hint="eastAsia"/>
          <w:b/>
          <w:vertAlign w:val="superscript"/>
        </w:rPr>
        <w:t>一</w:t>
      </w:r>
      <w:r w:rsidR="0086408C" w:rsidRPr="00D37FCF">
        <w:rPr>
          <w:b/>
          <w:vertAlign w:val="superscript"/>
        </w:rPr>
        <w:t>〕</w:t>
      </w:r>
      <w:r>
        <w:rPr>
          <w:rFonts w:hint="eastAsia"/>
        </w:rPr>
        <w:t>解</w:t>
      </w:r>
      <w:r w:rsidRPr="00381D45">
        <w:rPr>
          <w:rFonts w:hint="eastAsia"/>
          <w:b/>
        </w:rPr>
        <w:t>「空」為二：</w:t>
      </w:r>
      <w:r w:rsidR="0086408C" w:rsidRPr="00D37FCF">
        <w:rPr>
          <w:b/>
          <w:vertAlign w:val="superscript"/>
        </w:rPr>
        <w:t>〔</w:t>
      </w:r>
      <w:r w:rsidR="0086408C" w:rsidRPr="00D37FCF">
        <w:rPr>
          <w:b/>
          <w:vertAlign w:val="superscript"/>
        </w:rPr>
        <w:t>1</w:t>
      </w:r>
      <w:r w:rsidR="0086408C" w:rsidRPr="00D37FCF">
        <w:rPr>
          <w:b/>
          <w:vertAlign w:val="superscript"/>
        </w:rPr>
        <w:t>〕</w:t>
      </w:r>
      <w:r>
        <w:rPr>
          <w:rFonts w:hint="eastAsia"/>
        </w:rPr>
        <w:t>一、</w:t>
      </w:r>
      <w:r w:rsidRPr="00381D45">
        <w:rPr>
          <w:rFonts w:hint="eastAsia"/>
          <w:b/>
        </w:rPr>
        <w:t>實無自性的妄所執性──遍計所執性，是空的，空是沒有自體</w:t>
      </w:r>
      <w:r>
        <w:rPr>
          <w:rFonts w:hint="eastAsia"/>
        </w:rPr>
        <w:t>的意思。</w:t>
      </w:r>
      <w:r w:rsidR="0086408C" w:rsidRPr="00D37FCF">
        <w:rPr>
          <w:b/>
          <w:vertAlign w:val="superscript"/>
        </w:rPr>
        <w:t>〔</w:t>
      </w:r>
      <w:r w:rsidR="0086408C">
        <w:rPr>
          <w:rFonts w:hint="eastAsia"/>
          <w:b/>
          <w:vertAlign w:val="superscript"/>
        </w:rPr>
        <w:t>2</w:t>
      </w:r>
      <w:r w:rsidR="0086408C" w:rsidRPr="00D37FCF">
        <w:rPr>
          <w:b/>
          <w:vertAlign w:val="superscript"/>
        </w:rPr>
        <w:t>〕</w:t>
      </w:r>
      <w:r w:rsidRPr="00381D45">
        <w:rPr>
          <w:rFonts w:hint="eastAsia"/>
          <w:b/>
        </w:rPr>
        <w:t>二、實有自體的真實理性──圓成實性，</w:t>
      </w:r>
      <w:r>
        <w:rPr>
          <w:rFonts w:hint="eastAsia"/>
        </w:rPr>
        <w:t>這是</w:t>
      </w:r>
      <w:r w:rsidRPr="00381D45">
        <w:rPr>
          <w:rFonts w:hint="eastAsia"/>
          <w:b/>
        </w:rPr>
        <w:t>從修空所顯的；從空所顯，所以稱之為空，</w:t>
      </w:r>
      <w:r>
        <w:rPr>
          <w:rFonts w:hint="eastAsia"/>
        </w:rPr>
        <w:t>其實是</w:t>
      </w:r>
      <w:r w:rsidRPr="00381D45">
        <w:rPr>
          <w:rFonts w:hint="eastAsia"/>
          <w:b/>
        </w:rPr>
        <w:t>「空所顯性」，空性是有的。</w:t>
      </w:r>
    </w:p>
    <w:p w:rsidR="0086408C" w:rsidRDefault="0086408C" w:rsidP="00A61B5C">
      <w:pPr>
        <w:pStyle w:val="ab"/>
        <w:spacing w:afterLines="20"/>
        <w:ind w:leftChars="87" w:left="209"/>
        <w:rPr>
          <w:rFonts w:hint="eastAsia"/>
        </w:rPr>
      </w:pPr>
      <w:r w:rsidRPr="00D37FCF">
        <w:rPr>
          <w:b/>
          <w:vertAlign w:val="superscript"/>
        </w:rPr>
        <w:t>〔</w:t>
      </w:r>
      <w:r>
        <w:rPr>
          <w:rFonts w:hint="eastAsia"/>
          <w:b/>
          <w:vertAlign w:val="superscript"/>
        </w:rPr>
        <w:t>二</w:t>
      </w:r>
      <w:r w:rsidRPr="00D37FCF">
        <w:rPr>
          <w:b/>
          <w:vertAlign w:val="superscript"/>
        </w:rPr>
        <w:t>〕</w:t>
      </w:r>
      <w:r w:rsidR="00125D25">
        <w:rPr>
          <w:rFonts w:hint="eastAsia"/>
        </w:rPr>
        <w:t>解</w:t>
      </w:r>
      <w:r w:rsidR="00125D25" w:rsidRPr="00381D45">
        <w:rPr>
          <w:rFonts w:hint="eastAsia"/>
          <w:b/>
        </w:rPr>
        <w:t>「有」也分為二：</w:t>
      </w:r>
      <w:r w:rsidRPr="00D37FCF">
        <w:rPr>
          <w:b/>
          <w:vertAlign w:val="superscript"/>
        </w:rPr>
        <w:t>〔</w:t>
      </w:r>
      <w:r w:rsidRPr="00D37FCF">
        <w:rPr>
          <w:b/>
          <w:vertAlign w:val="superscript"/>
        </w:rPr>
        <w:t>1</w:t>
      </w:r>
      <w:r w:rsidRPr="00D37FCF">
        <w:rPr>
          <w:b/>
          <w:vertAlign w:val="superscript"/>
        </w:rPr>
        <w:t>〕</w:t>
      </w:r>
      <w:r w:rsidR="00125D25" w:rsidRPr="000C2D3A">
        <w:rPr>
          <w:rFonts w:hint="eastAsia"/>
          <w:b/>
        </w:rPr>
        <w:t>一、妄所執性的「假有」，但由名相假立所顯，</w:t>
      </w:r>
      <w:r w:rsidR="00125D25">
        <w:rPr>
          <w:rFonts w:hint="eastAsia"/>
        </w:rPr>
        <w:t>這就是</w:t>
      </w:r>
      <w:r w:rsidR="00125D25" w:rsidRPr="000C2D3A">
        <w:rPr>
          <w:rFonts w:hint="eastAsia"/>
          <w:b/>
        </w:rPr>
        <w:t>遍計所執性。</w:t>
      </w:r>
      <w:r w:rsidRPr="00D37FCF">
        <w:rPr>
          <w:b/>
          <w:vertAlign w:val="superscript"/>
        </w:rPr>
        <w:t>〔</w:t>
      </w:r>
      <w:r>
        <w:rPr>
          <w:rFonts w:hint="eastAsia"/>
          <w:b/>
          <w:vertAlign w:val="superscript"/>
        </w:rPr>
        <w:t>2</w:t>
      </w:r>
      <w:r w:rsidRPr="00D37FCF">
        <w:rPr>
          <w:b/>
          <w:vertAlign w:val="superscript"/>
        </w:rPr>
        <w:t>〕</w:t>
      </w:r>
      <w:r w:rsidR="00125D25" w:rsidRPr="000C2D3A">
        <w:rPr>
          <w:rFonts w:hint="eastAsia"/>
          <w:b/>
        </w:rPr>
        <w:t>二、緣生性的「自相有」──依他起性，</w:t>
      </w:r>
      <w:r w:rsidRPr="00D37FCF">
        <w:rPr>
          <w:b/>
          <w:vertAlign w:val="superscript"/>
        </w:rPr>
        <w:t>〔</w:t>
      </w:r>
      <w:r>
        <w:rPr>
          <w:rFonts w:hint="eastAsia"/>
          <w:b/>
          <w:vertAlign w:val="superscript"/>
        </w:rPr>
        <w:t>A</w:t>
      </w:r>
      <w:r w:rsidRPr="00D37FCF">
        <w:rPr>
          <w:b/>
          <w:vertAlign w:val="superscript"/>
        </w:rPr>
        <w:t>〕</w:t>
      </w:r>
      <w:r w:rsidR="00125D25">
        <w:rPr>
          <w:rFonts w:hint="eastAsia"/>
        </w:rPr>
        <w:t>對</w:t>
      </w:r>
      <w:r w:rsidR="00125D25" w:rsidRPr="0086408C">
        <w:rPr>
          <w:rFonts w:hint="eastAsia"/>
          <w:b/>
        </w:rPr>
        <w:t>勝義圓成實性</w:t>
      </w:r>
      <w:r w:rsidR="00125D25">
        <w:rPr>
          <w:rFonts w:hint="eastAsia"/>
        </w:rPr>
        <w:t>說，這是</w:t>
      </w:r>
      <w:r w:rsidR="00125D25" w:rsidRPr="0086408C">
        <w:rPr>
          <w:rFonts w:hint="eastAsia"/>
          <w:b/>
        </w:rPr>
        <w:t>世俗有，非實有的。</w:t>
      </w:r>
      <w:r w:rsidRPr="00D37FCF">
        <w:rPr>
          <w:b/>
          <w:vertAlign w:val="superscript"/>
        </w:rPr>
        <w:t>〔</w:t>
      </w:r>
      <w:r>
        <w:rPr>
          <w:rFonts w:hint="eastAsia"/>
          <w:b/>
          <w:vertAlign w:val="superscript"/>
        </w:rPr>
        <w:t>B</w:t>
      </w:r>
      <w:r w:rsidRPr="00D37FCF">
        <w:rPr>
          <w:b/>
          <w:vertAlign w:val="superscript"/>
        </w:rPr>
        <w:t>〕</w:t>
      </w:r>
      <w:r w:rsidR="00125D25">
        <w:rPr>
          <w:rFonts w:hint="eastAsia"/>
        </w:rPr>
        <w:t>對</w:t>
      </w:r>
      <w:r w:rsidR="00125D25" w:rsidRPr="00094240">
        <w:rPr>
          <w:rFonts w:hint="eastAsia"/>
          <w:b/>
        </w:rPr>
        <w:t>遍計所執性的「假相安立」</w:t>
      </w:r>
      <w:r w:rsidR="00125D25">
        <w:rPr>
          <w:rFonts w:hint="eastAsia"/>
        </w:rPr>
        <w:t>說，這是</w:t>
      </w:r>
      <w:r w:rsidR="00125D25" w:rsidRPr="00094240">
        <w:rPr>
          <w:rFonts w:hint="eastAsia"/>
          <w:b/>
        </w:rPr>
        <w:t>「自相安立」</w:t>
      </w:r>
      <w:r w:rsidR="00125D25">
        <w:rPr>
          <w:rFonts w:hint="eastAsia"/>
        </w:rPr>
        <w:t>的，是</w:t>
      </w:r>
      <w:r w:rsidR="00125D25" w:rsidRPr="000C2D3A">
        <w:rPr>
          <w:rFonts w:hint="eastAsia"/>
          <w:b/>
        </w:rPr>
        <w:t>有</w:t>
      </w:r>
      <w:r w:rsidR="00125D25">
        <w:rPr>
          <w:rFonts w:hint="eastAsia"/>
        </w:rPr>
        <w:t>的，而且可稱為</w:t>
      </w:r>
      <w:r w:rsidR="00125D25" w:rsidRPr="000C2D3A">
        <w:rPr>
          <w:rFonts w:hint="eastAsia"/>
          <w:b/>
        </w:rPr>
        <w:t>勝義有</w:t>
      </w:r>
      <w:r w:rsidR="00125D25">
        <w:rPr>
          <w:rFonts w:hint="eastAsia"/>
        </w:rPr>
        <w:t>的。</w:t>
      </w:r>
    </w:p>
    <w:p w:rsidR="00125D25" w:rsidRDefault="0086408C" w:rsidP="00A47689">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sidRPr="00D37FCF">
        <w:rPr>
          <w:b/>
          <w:vertAlign w:val="superscript"/>
        </w:rPr>
        <w:t>1</w:t>
      </w:r>
      <w:r w:rsidRPr="00D37FCF">
        <w:rPr>
          <w:b/>
          <w:vertAlign w:val="superscript"/>
        </w:rPr>
        <w:t>〕</w:t>
      </w:r>
      <w:r w:rsidR="00125D25">
        <w:rPr>
          <w:rFonts w:hint="eastAsia"/>
        </w:rPr>
        <w:t>遍計所執的有</w:t>
      </w:r>
      <w:r w:rsidR="00125D25" w:rsidRPr="0086408C">
        <w:rPr>
          <w:rFonts w:hint="eastAsia"/>
          <w:b/>
        </w:rPr>
        <w:t>（無體隨情假），是空的；</w:t>
      </w:r>
      <w:r w:rsidRPr="00D37FCF">
        <w:rPr>
          <w:b/>
          <w:vertAlign w:val="superscript"/>
        </w:rPr>
        <w:t>〔</w:t>
      </w:r>
      <w:r>
        <w:rPr>
          <w:rFonts w:hint="eastAsia"/>
          <w:b/>
          <w:vertAlign w:val="superscript"/>
        </w:rPr>
        <w:t>2</w:t>
      </w:r>
      <w:r w:rsidRPr="00D37FCF">
        <w:rPr>
          <w:b/>
          <w:vertAlign w:val="superscript"/>
        </w:rPr>
        <w:t>〕</w:t>
      </w:r>
      <w:r w:rsidR="00125D25">
        <w:rPr>
          <w:rFonts w:hint="eastAsia"/>
        </w:rPr>
        <w:t>依他起性的有</w:t>
      </w:r>
      <w:r w:rsidR="00125D25" w:rsidRPr="0086408C">
        <w:rPr>
          <w:rFonts w:hint="eastAsia"/>
          <w:b/>
        </w:rPr>
        <w:t>（有體施設假），是不空的，非有不可的。</w:t>
      </w:r>
      <w:r w:rsidR="00125D25">
        <w:rPr>
          <w:rFonts w:hint="eastAsia"/>
        </w:rPr>
        <w:t>如說是空，那就是惡取空了。</w:t>
      </w:r>
      <w:r w:rsidR="00125D25" w:rsidRPr="0086408C">
        <w:rPr>
          <w:rFonts w:hint="eastAsia"/>
          <w:b/>
        </w:rPr>
        <w:t>就在這點上，形成了「空有之爭」。</w:t>
      </w:r>
      <w:r w:rsidR="00125D25">
        <w:rPr>
          <w:rFonts w:hint="eastAsia"/>
        </w:rPr>
        <w:t xml:space="preserve"> </w:t>
      </w:r>
    </w:p>
  </w:footnote>
  <w:footnote w:id="96">
    <w:p w:rsidR="00125D25" w:rsidRDefault="00125D25" w:rsidP="00DF0EFD">
      <w:pPr>
        <w:pStyle w:val="ab"/>
      </w:pPr>
      <w:r>
        <w:rPr>
          <w:rStyle w:val="ad"/>
        </w:rPr>
        <w:footnoteRef/>
      </w:r>
      <w:r>
        <w:t xml:space="preserve"> </w:t>
      </w:r>
      <w:r w:rsidRPr="00DE58DA">
        <w:rPr>
          <w:rFonts w:hint="eastAsia"/>
        </w:rPr>
        <w:t>註解</w:t>
      </w:r>
      <w:r w:rsidRPr="00DE58DA">
        <w:rPr>
          <w:rFonts w:hint="eastAsia"/>
        </w:rPr>
        <w:t>~5.097</w:t>
      </w:r>
      <w:r w:rsidRPr="00DE58DA">
        <w:rPr>
          <w:rFonts w:hint="eastAsia"/>
        </w:rPr>
        <w:t>《瑜伽師地論》卷三六（大正三０．四八八下）。</w:t>
      </w:r>
    </w:p>
  </w:footnote>
  <w:footnote w:id="97">
    <w:p w:rsidR="00125D25" w:rsidRDefault="00125D25" w:rsidP="008910E8">
      <w:pPr>
        <w:pStyle w:val="ab"/>
      </w:pPr>
      <w:r>
        <w:rPr>
          <w:rStyle w:val="ad"/>
        </w:rPr>
        <w:footnoteRef/>
      </w:r>
      <w:r w:rsidR="00AF4A0B">
        <w:rPr>
          <w:rFonts w:hint="eastAsia"/>
        </w:rPr>
        <w:t xml:space="preserve"> </w:t>
      </w:r>
      <w:r>
        <w:rPr>
          <w:rFonts w:hint="eastAsia"/>
        </w:rPr>
        <w:t>印順導師《攝大乘論講記》〈第二章</w:t>
      </w:r>
      <w:r>
        <w:rPr>
          <w:rFonts w:hint="eastAsia"/>
        </w:rPr>
        <w:t xml:space="preserve"> </w:t>
      </w:r>
      <w:r>
        <w:rPr>
          <w:rFonts w:hint="eastAsia"/>
        </w:rPr>
        <w:t>所知依〉</w:t>
      </w:r>
      <w:r w:rsidR="002B6923">
        <w:rPr>
          <w:rFonts w:hint="eastAsia"/>
        </w:rPr>
        <w:t>p.86 ~ p.87</w:t>
      </w:r>
      <w:r>
        <w:rPr>
          <w:rFonts w:hint="eastAsia"/>
        </w:rPr>
        <w:t>：</w:t>
      </w:r>
    </w:p>
    <w:p w:rsidR="00125D25" w:rsidRDefault="00125D25" w:rsidP="00D33D46">
      <w:pPr>
        <w:pStyle w:val="ab"/>
        <w:spacing w:afterLines="20"/>
        <w:ind w:leftChars="87" w:left="209"/>
      </w:pPr>
      <w:r>
        <w:rPr>
          <w:rFonts w:hint="eastAsia"/>
        </w:rPr>
        <w:t xml:space="preserve">    </w:t>
      </w:r>
      <w:r w:rsidRPr="00E15068">
        <w:rPr>
          <w:rFonts w:hint="eastAsia"/>
          <w:b/>
        </w:rPr>
        <w:t>一、分別自性緣起：</w:t>
      </w:r>
      <w:r>
        <w:rPr>
          <w:rFonts w:hint="eastAsia"/>
        </w:rPr>
        <w:t>為什麼會有一切事物這樣的現象？要知其所以然，必須探研它的原因，從它的原因上，就可以「分別」它差別現象的所以然。「自性」，就是一一法不同的自體。「阿賴耶識」為諸法的因緣性，「依止」賴耶中各各不同的諸法因性的存在，所以有種種「諸法生起」。假若說宇宙間唯有一法為因，那就無法說明這現實種種法的差別現象。阿賴耶不這樣，它在無始以來，就受種種諸法的熏習，所以能為種種法自性現起的緣性。它能「為緣性」，所以「能分別」，就是能現起各各不同的「種種自性」。</w:t>
      </w:r>
      <w:r>
        <w:rPr>
          <w:rFonts w:hint="eastAsia"/>
        </w:rPr>
        <w:t xml:space="preserve"> </w:t>
      </w:r>
    </w:p>
    <w:p w:rsidR="00125D25" w:rsidRDefault="00125D25" w:rsidP="00D33D46">
      <w:pPr>
        <w:pStyle w:val="ab"/>
        <w:spacing w:afterLines="20"/>
        <w:ind w:leftChars="87" w:left="209"/>
      </w:pPr>
      <w:r>
        <w:rPr>
          <w:rFonts w:hint="eastAsia"/>
        </w:rPr>
        <w:t xml:space="preserve">    </w:t>
      </w:r>
      <w:r>
        <w:rPr>
          <w:rFonts w:hint="eastAsia"/>
        </w:rPr>
        <w:t>【附論】</w:t>
      </w:r>
      <w:r w:rsidR="00E15068" w:rsidRPr="00D37FCF">
        <w:rPr>
          <w:b/>
          <w:vertAlign w:val="superscript"/>
        </w:rPr>
        <w:t>〔</w:t>
      </w:r>
      <w:r w:rsidR="00E15068" w:rsidRPr="00D37FCF">
        <w:rPr>
          <w:b/>
          <w:vertAlign w:val="superscript"/>
        </w:rPr>
        <w:t>1</w:t>
      </w:r>
      <w:r w:rsidR="00E15068" w:rsidRPr="00D37FCF">
        <w:rPr>
          <w:b/>
          <w:vertAlign w:val="superscript"/>
        </w:rPr>
        <w:t>〕</w:t>
      </w:r>
      <w:r>
        <w:rPr>
          <w:rFonts w:hint="eastAsia"/>
        </w:rPr>
        <w:t>奘譯的</w:t>
      </w:r>
      <w:r w:rsidRPr="00554D75">
        <w:rPr>
          <w:rFonts w:hint="eastAsia"/>
          <w:b/>
        </w:rPr>
        <w:t>分別自性，指諸法各各差別的自體。</w:t>
      </w:r>
      <w:r>
        <w:rPr>
          <w:rFonts w:hint="eastAsia"/>
        </w:rPr>
        <w:t>這各各的差別自體，是由賴耶中無始的熏習而有；</w:t>
      </w:r>
      <w:r w:rsidRPr="00554D75">
        <w:rPr>
          <w:rFonts w:hint="eastAsia"/>
          <w:b/>
        </w:rPr>
        <w:t>賴耶的種子有種種，所以能分別諸法自性的種種。</w:t>
      </w:r>
      <w:r w:rsidR="00E15068" w:rsidRPr="00D37FCF">
        <w:rPr>
          <w:b/>
          <w:vertAlign w:val="superscript"/>
        </w:rPr>
        <w:t>〔</w:t>
      </w:r>
      <w:r w:rsidR="00E15068">
        <w:rPr>
          <w:rFonts w:hint="eastAsia"/>
          <w:b/>
          <w:vertAlign w:val="superscript"/>
        </w:rPr>
        <w:t>2</w:t>
      </w:r>
      <w:r w:rsidR="00E15068" w:rsidRPr="00D37FCF">
        <w:rPr>
          <w:b/>
          <w:vertAlign w:val="superscript"/>
        </w:rPr>
        <w:t>〕</w:t>
      </w:r>
      <w:r>
        <w:rPr>
          <w:rFonts w:hint="eastAsia"/>
        </w:rPr>
        <w:t>依真諦譯：諸法的種種差別，是因賴耶受種種熏習而生起的，這點和奘譯相同。但說這</w:t>
      </w:r>
      <w:r w:rsidRPr="00554D75">
        <w:rPr>
          <w:rFonts w:hint="eastAsia"/>
          <w:b/>
        </w:rPr>
        <w:t>種種不同的諸法，皆以賴耶虛妄分別為其自性，自性，指諸法同以賴耶為自性，這與奘譯不同了。</w:t>
      </w:r>
      <w:r>
        <w:rPr>
          <w:rFonts w:hint="eastAsia"/>
        </w:rPr>
        <w:t xml:space="preserve">  </w:t>
      </w:r>
    </w:p>
    <w:p w:rsidR="00125D25" w:rsidRDefault="00125D25" w:rsidP="00D33D46">
      <w:pPr>
        <w:pStyle w:val="ab"/>
        <w:spacing w:afterLines="20"/>
        <w:ind w:leftChars="87" w:left="209"/>
      </w:pPr>
      <w:r>
        <w:rPr>
          <w:rFonts w:hint="eastAsia"/>
        </w:rPr>
        <w:t xml:space="preserve">    </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footnote>
  <w:footnote w:id="98">
    <w:p w:rsidR="00125D25" w:rsidRDefault="00125D25" w:rsidP="001A12C5">
      <w:pPr>
        <w:pStyle w:val="ab"/>
      </w:pPr>
      <w:r>
        <w:rPr>
          <w:rStyle w:val="ad"/>
        </w:rPr>
        <w:footnoteRef/>
      </w:r>
      <w:r>
        <w:rPr>
          <w:rFonts w:hint="eastAsia"/>
        </w:rPr>
        <w:t>（</w:t>
      </w:r>
      <w:r>
        <w:rPr>
          <w:rFonts w:hint="eastAsia"/>
        </w:rPr>
        <w:t>1</w:t>
      </w:r>
      <w:r>
        <w:rPr>
          <w:rFonts w:hint="eastAsia"/>
        </w:rPr>
        <w:t>）印順導師《唯識學探源》〈第三章</w:t>
      </w:r>
      <w:r>
        <w:rPr>
          <w:rFonts w:hint="eastAsia"/>
        </w:rPr>
        <w:t xml:space="preserve"> </w:t>
      </w:r>
      <w:r>
        <w:rPr>
          <w:rFonts w:hint="eastAsia"/>
        </w:rPr>
        <w:t>種習論探源〉</w:t>
      </w:r>
      <w:r>
        <w:rPr>
          <w:rFonts w:hint="eastAsia"/>
        </w:rPr>
        <w:t>p.194</w:t>
      </w:r>
      <w:r>
        <w:rPr>
          <w:rFonts w:hint="eastAsia"/>
        </w:rPr>
        <w:t>：</w:t>
      </w:r>
    </w:p>
    <w:p w:rsidR="00125D25" w:rsidRDefault="00125D25" w:rsidP="00D33D46">
      <w:pPr>
        <w:pStyle w:val="ab"/>
        <w:spacing w:afterLines="20"/>
        <w:ind w:leftChars="251" w:left="602"/>
      </w:pPr>
      <w:r>
        <w:rPr>
          <w:rFonts w:hint="eastAsia"/>
        </w:rPr>
        <w:t>種子，是親生自果的功能，</w:t>
      </w:r>
      <w:r w:rsidRPr="00A95767">
        <w:rPr>
          <w:rFonts w:ascii="新細明體" w:hAnsi="新細明體"/>
          <w:sz w:val="16"/>
          <w:szCs w:val="16"/>
        </w:rPr>
        <w:t>…〔</w:t>
      </w:r>
      <w:r>
        <w:rPr>
          <w:rFonts w:ascii="新細明體" w:hAnsi="新細明體" w:hint="eastAsia"/>
          <w:sz w:val="16"/>
          <w:szCs w:val="16"/>
        </w:rPr>
        <w:t>下</w:t>
      </w:r>
      <w:r w:rsidRPr="00A95767">
        <w:rPr>
          <w:rFonts w:ascii="新細明體" w:hAnsi="新細明體"/>
          <w:sz w:val="16"/>
          <w:szCs w:val="16"/>
        </w:rPr>
        <w:t>略〕…</w:t>
      </w:r>
    </w:p>
    <w:p w:rsidR="00125D25" w:rsidRDefault="00125D25" w:rsidP="001A12C5">
      <w:pPr>
        <w:pStyle w:val="ab"/>
        <w:ind w:firstLineChars="50" w:firstLine="100"/>
      </w:pPr>
      <w:r>
        <w:rPr>
          <w:rFonts w:hint="eastAsia"/>
        </w:rPr>
        <w:t>（</w:t>
      </w:r>
      <w:r w:rsidR="0082401E">
        <w:rPr>
          <w:rFonts w:hint="eastAsia"/>
        </w:rPr>
        <w:t>2</w:t>
      </w:r>
      <w:r>
        <w:rPr>
          <w:rFonts w:hint="eastAsia"/>
        </w:rPr>
        <w:t>）印順導師《淨土與禪》〈念佛淺說</w:t>
      </w:r>
      <w:r>
        <w:rPr>
          <w:rFonts w:hint="eastAsia"/>
        </w:rPr>
        <w:t xml:space="preserve"> </w:t>
      </w:r>
      <w:r>
        <w:rPr>
          <w:rFonts w:hint="eastAsia"/>
        </w:rPr>
        <w:t>三</w:t>
      </w:r>
      <w:r>
        <w:rPr>
          <w:rFonts w:hint="eastAsia"/>
        </w:rPr>
        <w:t xml:space="preserve"> </w:t>
      </w:r>
      <w:r>
        <w:rPr>
          <w:rFonts w:hint="eastAsia"/>
        </w:rPr>
        <w:t>念佛法門三特徵〉</w:t>
      </w:r>
      <w:r>
        <w:rPr>
          <w:rFonts w:hint="eastAsia"/>
        </w:rPr>
        <w:t>p.93</w:t>
      </w:r>
      <w:r>
        <w:rPr>
          <w:rFonts w:hint="eastAsia"/>
        </w:rPr>
        <w:t>：</w:t>
      </w:r>
    </w:p>
    <w:p w:rsidR="00125D25" w:rsidRDefault="00125D25" w:rsidP="00D33D46">
      <w:pPr>
        <w:pStyle w:val="ab"/>
        <w:spacing w:afterLines="20"/>
        <w:ind w:leftChars="251" w:left="602"/>
      </w:pPr>
      <w:r>
        <w:rPr>
          <w:rFonts w:hint="eastAsia"/>
        </w:rPr>
        <w:t xml:space="preserve">    </w:t>
      </w:r>
      <w:r>
        <w:rPr>
          <w:rFonts w:hint="eastAsia"/>
        </w:rPr>
        <w:t>三、異方便：異方便，名稱出《法華經》：「更以異方便，助顯第一義」。這異方便，也就是《大乘起信論》的勝方便，其意義可解說為特殊或差別。《攝大乘論》大乘的十種</w:t>
      </w:r>
      <w:r w:rsidRPr="00A55512">
        <w:rPr>
          <w:rFonts w:hint="eastAsia"/>
          <w:b/>
        </w:rPr>
        <w:t>殊勝，</w:t>
      </w:r>
      <w:r>
        <w:rPr>
          <w:rFonts w:hint="eastAsia"/>
        </w:rPr>
        <w:t>古譯為十種</w:t>
      </w:r>
      <w:r w:rsidRPr="00A55512">
        <w:rPr>
          <w:rFonts w:hint="eastAsia"/>
          <w:b/>
        </w:rPr>
        <w:t>差別。</w:t>
      </w:r>
      <w:r>
        <w:rPr>
          <w:rFonts w:hint="eastAsia"/>
        </w:rPr>
        <w:t>玄奘譯阿賴耶（種子）「親生自果</w:t>
      </w:r>
      <w:r w:rsidRPr="00A55512">
        <w:rPr>
          <w:rFonts w:hint="eastAsia"/>
          <w:b/>
        </w:rPr>
        <w:t>功能差別」，</w:t>
      </w:r>
      <w:r>
        <w:rPr>
          <w:rFonts w:hint="eastAsia"/>
        </w:rPr>
        <w:t>古人即譯作</w:t>
      </w:r>
      <w:r w:rsidRPr="00A55512">
        <w:rPr>
          <w:rFonts w:hint="eastAsia"/>
          <w:b/>
        </w:rPr>
        <w:t>「勝功能」。</w:t>
      </w:r>
      <w:r>
        <w:rPr>
          <w:rFonts w:hint="eastAsia"/>
        </w:rPr>
        <w:t>所以異方便，勝方便，差別方便，都是一樣，為同一梵語的不同譯法。</w:t>
      </w:r>
      <w:r>
        <w:rPr>
          <w:rFonts w:hint="eastAsia"/>
        </w:rPr>
        <w:t xml:space="preserve"> </w:t>
      </w:r>
    </w:p>
  </w:footnote>
  <w:footnote w:id="99">
    <w:p w:rsidR="00125D25" w:rsidRDefault="00125D25" w:rsidP="00142A3B">
      <w:pPr>
        <w:pStyle w:val="ab"/>
      </w:pPr>
      <w:r>
        <w:rPr>
          <w:rStyle w:val="ad"/>
        </w:rPr>
        <w:footnoteRef/>
      </w:r>
      <w:r w:rsidR="00142A3B">
        <w:rPr>
          <w:rFonts w:hint="eastAsia"/>
        </w:rPr>
        <w:t xml:space="preserve"> </w:t>
      </w:r>
      <w:r>
        <w:rPr>
          <w:rFonts w:hint="eastAsia"/>
        </w:rPr>
        <w:t>印順導師《攝大乘論講記》〈第三章</w:t>
      </w:r>
      <w:r>
        <w:rPr>
          <w:rFonts w:hint="eastAsia"/>
        </w:rPr>
        <w:t xml:space="preserve"> </w:t>
      </w:r>
      <w:r>
        <w:rPr>
          <w:rFonts w:hint="eastAsia"/>
        </w:rPr>
        <w:t>所知相〉</w:t>
      </w:r>
      <w:r w:rsidR="00E624D4">
        <w:rPr>
          <w:rFonts w:hint="eastAsia"/>
        </w:rPr>
        <w:t>p.231 ~ p.232</w:t>
      </w:r>
      <w:r>
        <w:rPr>
          <w:rFonts w:hint="eastAsia"/>
        </w:rPr>
        <w:t>：</w:t>
      </w:r>
    </w:p>
    <w:p w:rsidR="00125D25" w:rsidRDefault="003652F8" w:rsidP="00D33D46">
      <w:pPr>
        <w:pStyle w:val="ab"/>
        <w:spacing w:afterLines="20"/>
        <w:ind w:leftChars="87" w:left="209"/>
      </w:pP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sidR="00125D25" w:rsidRPr="00F869D3">
        <w:rPr>
          <w:rFonts w:hint="eastAsia"/>
          <w:b/>
        </w:rPr>
        <w:t>一、依他生故：</w:t>
      </w:r>
      <w:r w:rsidR="00125D25">
        <w:rPr>
          <w:rFonts w:hint="eastAsia"/>
        </w:rPr>
        <w:t>依他起法的現起，是「從自」類的「熏習種子所生」的，所以</w:t>
      </w:r>
      <w:r w:rsidR="00125D25" w:rsidRPr="00785A3E">
        <w:rPr>
          <w:rFonts w:hint="eastAsia"/>
          <w:b/>
        </w:rPr>
        <w:t>種子有『引自果』的定義。</w:t>
      </w:r>
      <w:r w:rsidR="00125D25">
        <w:rPr>
          <w:rFonts w:hint="eastAsia"/>
        </w:rPr>
        <w:t>這</w:t>
      </w:r>
      <w:r w:rsidR="00125D25" w:rsidRPr="00F869D3">
        <w:rPr>
          <w:rFonts w:hint="eastAsia"/>
          <w:b/>
        </w:rPr>
        <w:t>現行，望能生的種子叫做他，「依他」種子為「緣」而生「起」，</w:t>
      </w:r>
      <w:r w:rsidR="00125D25">
        <w:rPr>
          <w:rFonts w:hint="eastAsia"/>
        </w:rPr>
        <w:t>所以「名</w:t>
      </w:r>
      <w:r w:rsidR="00125D25" w:rsidRPr="00F869D3">
        <w:rPr>
          <w:rFonts w:hint="eastAsia"/>
          <w:b/>
        </w:rPr>
        <w:t>依他起」。</w:t>
      </w:r>
    </w:p>
    <w:p w:rsidR="00125D25" w:rsidRDefault="003652F8" w:rsidP="00D33D46">
      <w:pPr>
        <w:pStyle w:val="ab"/>
        <w:spacing w:afterLines="20"/>
        <w:ind w:leftChars="87" w:left="209"/>
      </w:pPr>
      <w:r w:rsidRPr="00D37FCF">
        <w:rPr>
          <w:b/>
          <w:vertAlign w:val="superscript"/>
        </w:rPr>
        <w:t>〔</w:t>
      </w:r>
      <w:r>
        <w:rPr>
          <w:rFonts w:hint="eastAsia"/>
          <w:b/>
          <w:vertAlign w:val="superscript"/>
        </w:rPr>
        <w:t>2</w:t>
      </w:r>
      <w:r w:rsidRPr="00D37FCF">
        <w:rPr>
          <w:b/>
          <w:vertAlign w:val="superscript"/>
        </w:rPr>
        <w:t>〕</w:t>
      </w:r>
      <w:r w:rsidR="00125D25" w:rsidRPr="00F869D3">
        <w:rPr>
          <w:rFonts w:hint="eastAsia"/>
          <w:b/>
        </w:rPr>
        <w:t>二、依他住故：</w:t>
      </w:r>
      <w:r w:rsidR="00125D25">
        <w:rPr>
          <w:rFonts w:hint="eastAsia"/>
        </w:rPr>
        <w:t>依他起性的東西，在「生」起的剎那是剎那即滅的，決「無有功能」可以「自然」安「住」。唯有</w:t>
      </w:r>
      <w:r w:rsidR="00125D25" w:rsidRPr="00F869D3">
        <w:rPr>
          <w:rFonts w:hint="eastAsia"/>
          <w:b/>
        </w:rPr>
        <w:t>在其他諸法的相互依持下，才能剎那間發生作用，</w:t>
      </w:r>
      <w:r w:rsidR="00125D25">
        <w:rPr>
          <w:rFonts w:hint="eastAsia"/>
        </w:rPr>
        <w:t>所以「名</w:t>
      </w:r>
      <w:r w:rsidR="00125D25" w:rsidRPr="00F869D3">
        <w:rPr>
          <w:rFonts w:hint="eastAsia"/>
          <w:b/>
        </w:rPr>
        <w:t>依他起」。</w:t>
      </w:r>
    </w:p>
    <w:p w:rsidR="00125D25" w:rsidRDefault="003652F8" w:rsidP="00D33D46">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125D25">
        <w:rPr>
          <w:rFonts w:hint="eastAsia"/>
        </w:rPr>
        <w:t>前一答是約</w:t>
      </w:r>
      <w:r w:rsidR="00125D25" w:rsidRPr="003A617C">
        <w:rPr>
          <w:rFonts w:hint="eastAsia"/>
          <w:b/>
        </w:rPr>
        <w:t>依自種子他而生</w:t>
      </w:r>
      <w:r w:rsidR="00125D25">
        <w:rPr>
          <w:rFonts w:hint="eastAsia"/>
        </w:rPr>
        <w:t>說的，</w:t>
      </w:r>
      <w:r w:rsidRPr="00D37FCF">
        <w:rPr>
          <w:b/>
          <w:vertAlign w:val="superscript"/>
        </w:rPr>
        <w:t>〔</w:t>
      </w:r>
      <w:r>
        <w:rPr>
          <w:rFonts w:hint="eastAsia"/>
          <w:b/>
          <w:vertAlign w:val="superscript"/>
        </w:rPr>
        <w:t>2</w:t>
      </w:r>
      <w:r w:rsidRPr="00D37FCF">
        <w:rPr>
          <w:b/>
          <w:vertAlign w:val="superscript"/>
        </w:rPr>
        <w:t>〕</w:t>
      </w:r>
      <w:r w:rsidR="00125D25">
        <w:rPr>
          <w:rFonts w:hint="eastAsia"/>
        </w:rPr>
        <w:t>後一答是約</w:t>
      </w:r>
      <w:r w:rsidR="00125D25" w:rsidRPr="003A617C">
        <w:rPr>
          <w:rFonts w:hint="eastAsia"/>
          <w:b/>
        </w:rPr>
        <w:t>依現法他而暫住</w:t>
      </w:r>
      <w:r w:rsidR="00125D25">
        <w:rPr>
          <w:rFonts w:hint="eastAsia"/>
        </w:rPr>
        <w:t>說的。或者是：</w:t>
      </w:r>
      <w:r w:rsidRPr="00D37FCF">
        <w:rPr>
          <w:b/>
          <w:vertAlign w:val="superscript"/>
        </w:rPr>
        <w:t>〔</w:t>
      </w:r>
      <w:r w:rsidRPr="00D37FCF">
        <w:rPr>
          <w:b/>
          <w:vertAlign w:val="superscript"/>
        </w:rPr>
        <w:t>1</w:t>
      </w:r>
      <w:r w:rsidRPr="00D37FCF">
        <w:rPr>
          <w:b/>
          <w:vertAlign w:val="superscript"/>
        </w:rPr>
        <w:t>〕</w:t>
      </w:r>
      <w:r w:rsidR="00125D25">
        <w:rPr>
          <w:rFonts w:hint="eastAsia"/>
        </w:rPr>
        <w:t>前依</w:t>
      </w:r>
      <w:r w:rsidR="00125D25" w:rsidRPr="003A617C">
        <w:rPr>
          <w:rFonts w:hint="eastAsia"/>
          <w:b/>
        </w:rPr>
        <w:t>種子親因</w:t>
      </w:r>
      <w:r w:rsidR="00125D25">
        <w:rPr>
          <w:rFonts w:hint="eastAsia"/>
        </w:rPr>
        <w:t>說的，</w:t>
      </w:r>
      <w:r w:rsidRPr="00D37FCF">
        <w:rPr>
          <w:b/>
          <w:vertAlign w:val="superscript"/>
        </w:rPr>
        <w:t>〔</w:t>
      </w:r>
      <w:r>
        <w:rPr>
          <w:rFonts w:hint="eastAsia"/>
          <w:b/>
          <w:vertAlign w:val="superscript"/>
        </w:rPr>
        <w:t>2</w:t>
      </w:r>
      <w:r w:rsidRPr="00D37FCF">
        <w:rPr>
          <w:b/>
          <w:vertAlign w:val="superscript"/>
        </w:rPr>
        <w:t>〕</w:t>
      </w:r>
      <w:r w:rsidR="00125D25">
        <w:rPr>
          <w:rFonts w:hint="eastAsia"/>
        </w:rPr>
        <w:t>後依</w:t>
      </w:r>
      <w:r w:rsidR="00125D25" w:rsidRPr="003A617C">
        <w:rPr>
          <w:rFonts w:hint="eastAsia"/>
          <w:b/>
        </w:rPr>
        <w:t>其他助緣</w:t>
      </w:r>
      <w:r w:rsidR="00125D25">
        <w:rPr>
          <w:rFonts w:hint="eastAsia"/>
        </w:rPr>
        <w:t>說的。</w:t>
      </w:r>
    </w:p>
    <w:p w:rsidR="00125D25" w:rsidRPr="00F869D3" w:rsidRDefault="009F11F6" w:rsidP="00D33D46">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sidR="00125D25">
        <w:rPr>
          <w:rFonts w:hint="eastAsia"/>
        </w:rPr>
        <w:t>一切法剎那生起，不能有一剎那的安住，因為它是即生即滅的；若生而可住，那就可以延長而不滅。所以說在剎那生起間可有緣起作用，這叫做住，非是不動不變的意義。簡單說，</w:t>
      </w:r>
      <w:r w:rsidR="00125D25" w:rsidRPr="003A617C">
        <w:rPr>
          <w:rFonts w:hint="eastAsia"/>
          <w:b/>
        </w:rPr>
        <w:t>仗因托緣而起的，</w:t>
      </w:r>
      <w:r w:rsidR="00125D25" w:rsidRPr="009F11F6">
        <w:rPr>
          <w:rFonts w:hint="eastAsia"/>
          <w:b/>
        </w:rPr>
        <w:t>就是依他起。</w:t>
      </w:r>
    </w:p>
  </w:footnote>
  <w:footnote w:id="100">
    <w:p w:rsidR="00125D25" w:rsidRDefault="00125D25" w:rsidP="00D019D8">
      <w:pPr>
        <w:pStyle w:val="ab"/>
      </w:pPr>
      <w:r>
        <w:rPr>
          <w:rStyle w:val="ad"/>
        </w:rPr>
        <w:footnoteRef/>
      </w:r>
      <w:r w:rsidR="00D019D8">
        <w:rPr>
          <w:rFonts w:hint="eastAsia"/>
        </w:rPr>
        <w:t xml:space="preserve"> </w:t>
      </w:r>
      <w:r>
        <w:rPr>
          <w:rFonts w:hint="eastAsia"/>
        </w:rPr>
        <w:t>印順導師《中觀今論》〈第八章</w:t>
      </w:r>
      <w:r>
        <w:rPr>
          <w:rFonts w:hint="eastAsia"/>
        </w:rPr>
        <w:t xml:space="preserve"> </w:t>
      </w:r>
      <w:r>
        <w:rPr>
          <w:rFonts w:hint="eastAsia"/>
        </w:rPr>
        <w:t>中觀之諸法實相</w:t>
      </w:r>
      <w:r>
        <w:rPr>
          <w:rFonts w:hint="eastAsia"/>
        </w:rPr>
        <w:t xml:space="preserve"> </w:t>
      </w:r>
      <w:r>
        <w:rPr>
          <w:rFonts w:hint="eastAsia"/>
        </w:rPr>
        <w:t>第四節</w:t>
      </w:r>
      <w:r>
        <w:rPr>
          <w:rFonts w:hint="eastAsia"/>
        </w:rPr>
        <w:t xml:space="preserve"> </w:t>
      </w:r>
      <w:r>
        <w:rPr>
          <w:rFonts w:hint="eastAsia"/>
        </w:rPr>
        <w:t>因‧緣‧果‧報〉</w:t>
      </w:r>
      <w:r>
        <w:rPr>
          <w:rFonts w:hint="eastAsia"/>
        </w:rPr>
        <w:t>p.168 ~ p.170</w:t>
      </w:r>
      <w:r>
        <w:rPr>
          <w:rFonts w:hint="eastAsia"/>
        </w:rPr>
        <w:t>：</w:t>
      </w:r>
    </w:p>
    <w:p w:rsidR="00125D25" w:rsidRDefault="00125D25" w:rsidP="00D33D46">
      <w:pPr>
        <w:pStyle w:val="ab"/>
        <w:spacing w:afterLines="20"/>
        <w:ind w:leftChars="87" w:left="209"/>
      </w:pPr>
      <w:r>
        <w:rPr>
          <w:rFonts w:hint="eastAsia"/>
        </w:rPr>
        <w:t xml:space="preserve">    </w:t>
      </w:r>
      <w:r w:rsidR="00BA7D3B" w:rsidRPr="00D37FCF">
        <w:rPr>
          <w:b/>
          <w:vertAlign w:val="superscript"/>
        </w:rPr>
        <w:t>〔</w:t>
      </w:r>
      <w:r w:rsidR="00BA7D3B">
        <w:rPr>
          <w:rFonts w:hint="eastAsia"/>
          <w:b/>
          <w:vertAlign w:val="superscript"/>
        </w:rPr>
        <w:t>一</w:t>
      </w:r>
      <w:r w:rsidR="00BA7D3B" w:rsidRPr="00D37FCF">
        <w:rPr>
          <w:b/>
          <w:vertAlign w:val="superscript"/>
        </w:rPr>
        <w:t>〕</w:t>
      </w:r>
      <w:r w:rsidRPr="00872910">
        <w:rPr>
          <w:rFonts w:hint="eastAsia"/>
          <w:b/>
        </w:rPr>
        <w:t>唯識宗的因果說，</w:t>
      </w:r>
      <w:r>
        <w:rPr>
          <w:rFonts w:hint="eastAsia"/>
        </w:rPr>
        <w:t>著重在</w:t>
      </w:r>
      <w:r w:rsidRPr="00872910">
        <w:rPr>
          <w:rFonts w:hint="eastAsia"/>
          <w:b/>
        </w:rPr>
        <w:t>諸法的「自性緣起」。</w:t>
      </w:r>
      <w:r>
        <w:rPr>
          <w:rFonts w:hint="eastAsia"/>
        </w:rPr>
        <w:t>依</w:t>
      </w:r>
      <w:r w:rsidRPr="00872910">
        <w:rPr>
          <w:rFonts w:hint="eastAsia"/>
          <w:b/>
        </w:rPr>
        <w:t>唯識義</w:t>
      </w:r>
      <w:r>
        <w:rPr>
          <w:rFonts w:hint="eastAsia"/>
        </w:rPr>
        <w:t>說，眼識的生起，由於眼識的種子，眼識種子對眼識名因，其餘明、空等為緣。這種</w:t>
      </w:r>
      <w:r w:rsidRPr="00872910">
        <w:rPr>
          <w:rFonts w:hint="eastAsia"/>
          <w:b/>
        </w:rPr>
        <w:t>自性緣起的因果論，</w:t>
      </w:r>
      <w:r>
        <w:rPr>
          <w:rFonts w:hint="eastAsia"/>
        </w:rPr>
        <w:t>主要的根據在一</w:t>
      </w:r>
      <w:r w:rsidRPr="00872910">
        <w:rPr>
          <w:rFonts w:hint="eastAsia"/>
          <w:b/>
        </w:rPr>
        <w:t>「界」</w:t>
      </w:r>
      <w:r>
        <w:rPr>
          <w:rFonts w:hint="eastAsia"/>
        </w:rPr>
        <w:t>字。界與法的語根</w:t>
      </w:r>
      <w:r>
        <w:rPr>
          <w:rFonts w:hint="eastAsia"/>
        </w:rPr>
        <w:t>Dh</w:t>
      </w:r>
      <w:r w:rsidRPr="00A51E9A">
        <w:rPr>
          <w:rFonts w:eastAsiaTheme="minorEastAsia"/>
        </w:rPr>
        <w:t>ṛ</w:t>
      </w:r>
      <w:r>
        <w:rPr>
          <w:rFonts w:hint="eastAsia"/>
        </w:rPr>
        <w:t>相同，有</w:t>
      </w:r>
      <w:r w:rsidRPr="00872910">
        <w:rPr>
          <w:rFonts w:hint="eastAsia"/>
          <w:b/>
        </w:rPr>
        <w:t>持</w:t>
      </w:r>
      <w:r>
        <w:rPr>
          <w:rFonts w:hint="eastAsia"/>
        </w:rPr>
        <w:t>義，有</w:t>
      </w:r>
      <w:r w:rsidRPr="00872910">
        <w:rPr>
          <w:rFonts w:hint="eastAsia"/>
          <w:b/>
        </w:rPr>
        <w:t>任持自相，不失不變</w:t>
      </w:r>
      <w:r>
        <w:rPr>
          <w:rFonts w:hint="eastAsia"/>
        </w:rPr>
        <w:t>義，所以</w:t>
      </w:r>
      <w:r w:rsidRPr="00872910">
        <w:rPr>
          <w:rFonts w:hint="eastAsia"/>
          <w:b/>
        </w:rPr>
        <w:t>十八界</w:t>
      </w:r>
      <w:r>
        <w:rPr>
          <w:rFonts w:hint="eastAsia"/>
        </w:rPr>
        <w:t>古譯有名為</w:t>
      </w:r>
      <w:r w:rsidRPr="00872910">
        <w:rPr>
          <w:rFonts w:hint="eastAsia"/>
          <w:b/>
        </w:rPr>
        <w:t>十八持</w:t>
      </w:r>
      <w:r>
        <w:rPr>
          <w:rFonts w:hint="eastAsia"/>
        </w:rPr>
        <w:t>的。持的意義，即保持特性，有決定如此的性質。一切法的差別，都是在這決定特性上去分別的。</w:t>
      </w:r>
    </w:p>
    <w:p w:rsidR="00125D25" w:rsidRPr="00BA7D3B" w:rsidRDefault="00BA7D3B" w:rsidP="00D33D46">
      <w:pPr>
        <w:pStyle w:val="ab"/>
        <w:spacing w:afterLines="20"/>
        <w:ind w:leftChars="87" w:left="209"/>
        <w:rPr>
          <w:b/>
        </w:rPr>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00125D25">
        <w:rPr>
          <w:rFonts w:hint="eastAsia"/>
        </w:rPr>
        <w:t>在《阿含經》裏，</w:t>
      </w:r>
      <w:r w:rsidR="00125D25" w:rsidRPr="00BA7D3B">
        <w:rPr>
          <w:rFonts w:hint="eastAsia"/>
          <w:b/>
        </w:rPr>
        <w:t>界是種類</w:t>
      </w:r>
      <w:r w:rsidR="00125D25">
        <w:rPr>
          <w:rFonts w:hint="eastAsia"/>
        </w:rPr>
        <w:t>的意思，一類一類的法，即是一界一界的。種類，可從兩方面說：如眼界，凡具有眼之特性的，皆眼界攝，由此義可類括一切眼。又從眼界異於其他的耳界等，可顯示眼界的特殊。所以</w:t>
      </w:r>
      <w:r w:rsidR="00125D25" w:rsidRPr="00BA7D3B">
        <w:rPr>
          <w:rFonts w:hint="eastAsia"/>
          <w:b/>
        </w:rPr>
        <w:t>界義，一在表明類性，一在顯示別性。</w:t>
      </w:r>
      <w:r w:rsidR="00125D25">
        <w:rPr>
          <w:rFonts w:hint="eastAsia"/>
        </w:rPr>
        <w:t>約此意義，《阿含經》中說有無量無邊的界，如三界、四界、六界、十八界等。細究</w:t>
      </w:r>
      <w:r w:rsidR="00125D25" w:rsidRPr="00BA7D3B">
        <w:rPr>
          <w:rFonts w:hint="eastAsia"/>
          <w:b/>
        </w:rPr>
        <w:t>界字的意義，即是一類一類的，各自同其所同，異其所異的。</w:t>
      </w:r>
      <w:r w:rsidR="00125D25">
        <w:rPr>
          <w:rFonts w:hint="eastAsia"/>
        </w:rPr>
        <w:t>從</w:t>
      </w:r>
      <w:r w:rsidR="00125D25" w:rsidRPr="00BA7D3B">
        <w:rPr>
          <w:rFonts w:hint="eastAsia"/>
          <w:b/>
        </w:rPr>
        <w:t>世間的現象說，世間實可以分成無量無邊的界。</w:t>
      </w:r>
    </w:p>
    <w:p w:rsidR="00125D25" w:rsidRDefault="00BA7D3B" w:rsidP="00D33D46">
      <w:pPr>
        <w:pStyle w:val="ab"/>
        <w:spacing w:afterLines="20"/>
        <w:ind w:leftChars="87" w:left="209"/>
      </w:pPr>
      <w:r w:rsidRPr="00D37FCF">
        <w:rPr>
          <w:b/>
          <w:vertAlign w:val="superscript"/>
        </w:rPr>
        <w:t>〔</w:t>
      </w:r>
      <w:r>
        <w:rPr>
          <w:rFonts w:hint="eastAsia"/>
          <w:b/>
          <w:vertAlign w:val="superscript"/>
        </w:rPr>
        <w:t>2</w:t>
      </w:r>
      <w:r w:rsidRPr="00D37FCF">
        <w:rPr>
          <w:b/>
          <w:vertAlign w:val="superscript"/>
        </w:rPr>
        <w:t>〕</w:t>
      </w:r>
      <w:r w:rsidR="00125D25" w:rsidRPr="00133E98">
        <w:rPr>
          <w:rFonts w:hint="eastAsia"/>
          <w:b/>
        </w:rPr>
        <w:t>西北印度的一切有部，偏重於此</w:t>
      </w:r>
      <w:r w:rsidR="00125D25">
        <w:rPr>
          <w:rFonts w:hint="eastAsia"/>
        </w:rPr>
        <w:t>（阿毘達磨</w:t>
      </w:r>
      <w:r w:rsidR="00125D25" w:rsidRPr="009F0413">
        <w:rPr>
          <w:rFonts w:hint="eastAsia"/>
          <w:b/>
        </w:rPr>
        <w:t>以界品為首</w:t>
      </w:r>
      <w:r w:rsidR="00125D25">
        <w:rPr>
          <w:rFonts w:hint="eastAsia"/>
        </w:rPr>
        <w:t>），即落入</w:t>
      </w:r>
      <w:r w:rsidR="00125D25" w:rsidRPr="00133E98">
        <w:rPr>
          <w:rFonts w:hint="eastAsia"/>
          <w:b/>
        </w:rPr>
        <w:t>多元實在論。</w:t>
      </w:r>
      <w:r w:rsidR="00125D25">
        <w:rPr>
          <w:rFonts w:hint="eastAsia"/>
        </w:rPr>
        <w:t>他們以為事物</w:t>
      </w:r>
      <w:r w:rsidR="00125D25" w:rsidRPr="009F0413">
        <w:rPr>
          <w:rFonts w:hint="eastAsia"/>
          <w:b/>
        </w:rPr>
        <w:t>析</w:t>
      </w:r>
      <w:r w:rsidR="00125D25" w:rsidRPr="00BA7D3B">
        <w:rPr>
          <w:rFonts w:hint="eastAsia"/>
          <w:b/>
        </w:rPr>
        <w:t>至不可再分的微質，</w:t>
      </w:r>
      <w:r w:rsidR="00125D25">
        <w:rPr>
          <w:rFonts w:hint="eastAsia"/>
        </w:rPr>
        <w:t>即是</w:t>
      </w:r>
      <w:r w:rsidR="00125D25" w:rsidRPr="00BA7D3B">
        <w:rPr>
          <w:rFonts w:hint="eastAsia"/>
          <w:b/>
        </w:rPr>
        <w:t>法的自性，</w:t>
      </w:r>
      <w:r w:rsidR="00125D25">
        <w:rPr>
          <w:rFonts w:hint="eastAsia"/>
        </w:rPr>
        <w:t>即</w:t>
      </w:r>
      <w:r w:rsidR="00125D25" w:rsidRPr="00BA7D3B">
        <w:rPr>
          <w:rFonts w:hint="eastAsia"/>
          <w:b/>
        </w:rPr>
        <w:t>界，各各事物都有此最極的質，</w:t>
      </w:r>
      <w:r w:rsidR="00125D25">
        <w:rPr>
          <w:rFonts w:hint="eastAsia"/>
        </w:rPr>
        <w:t>故看</w:t>
      </w:r>
      <w:r w:rsidR="00125D25" w:rsidRPr="00BA7D3B">
        <w:rPr>
          <w:rFonts w:hint="eastAsia"/>
          <w:b/>
        </w:rPr>
        <w:t>一切法是各各安住自性的，不失自相的。</w:t>
      </w:r>
      <w:r w:rsidR="00125D25">
        <w:rPr>
          <w:rFonts w:hint="eastAsia"/>
        </w:rPr>
        <w:t>他們</w:t>
      </w:r>
      <w:r w:rsidR="00125D25" w:rsidRPr="00BA7D3B">
        <w:rPr>
          <w:rFonts w:hint="eastAsia"/>
          <w:b/>
        </w:rPr>
        <w:t>雖也講因緣生，但覺得法的自性早就存在，生起是使它呈現到現在。</w:t>
      </w:r>
    </w:p>
    <w:p w:rsidR="00125D25" w:rsidRPr="00207FA0" w:rsidRDefault="00F87B23" w:rsidP="00D33D46">
      <w:pPr>
        <w:pStyle w:val="ab"/>
        <w:spacing w:afterLines="20"/>
        <w:ind w:leftChars="87" w:left="209"/>
        <w:rPr>
          <w:b/>
        </w:rPr>
      </w:pPr>
      <w:r w:rsidRPr="00D37FCF">
        <w:rPr>
          <w:b/>
          <w:vertAlign w:val="superscript"/>
        </w:rPr>
        <w:t>〔</w:t>
      </w:r>
      <w:r>
        <w:rPr>
          <w:rFonts w:hint="eastAsia"/>
          <w:b/>
          <w:vertAlign w:val="superscript"/>
        </w:rPr>
        <w:t>3</w:t>
      </w:r>
      <w:r w:rsidRPr="00D37FCF">
        <w:rPr>
          <w:b/>
          <w:vertAlign w:val="superscript"/>
        </w:rPr>
        <w:t>〕</w:t>
      </w:r>
      <w:r w:rsidR="00125D25">
        <w:rPr>
          <w:rFonts w:hint="eastAsia"/>
        </w:rPr>
        <w:t>經部師及唯識者，</w:t>
      </w:r>
      <w:r w:rsidR="00125D25" w:rsidRPr="00133E98">
        <w:rPr>
          <w:rFonts w:hint="eastAsia"/>
          <w:b/>
        </w:rPr>
        <w:t>不同意這種三世實有論；但將法法的自性，修改為法法各有自種子──潛能，存儲於心識或賴耶識中，法的生起，即從潛在的自種子而現行。</w:t>
      </w:r>
      <w:r w:rsidR="00125D25">
        <w:rPr>
          <w:rFonts w:hint="eastAsia"/>
        </w:rPr>
        <w:t>依經部師，</w:t>
      </w:r>
      <w:r w:rsidR="00125D25" w:rsidRPr="00F87B23">
        <w:rPr>
          <w:rFonts w:hint="eastAsia"/>
          <w:b/>
        </w:rPr>
        <w:t>種子即名為界；</w:t>
      </w:r>
      <w:r w:rsidR="00125D25">
        <w:rPr>
          <w:rFonts w:hint="eastAsia"/>
        </w:rPr>
        <w:t>世親解釋為</w:t>
      </w:r>
      <w:r w:rsidR="00125D25" w:rsidRPr="00F87B23">
        <w:rPr>
          <w:rFonts w:hint="eastAsia"/>
          <w:b/>
        </w:rPr>
        <w:t>種類與種族──能生。</w:t>
      </w:r>
      <w:r w:rsidR="00125D25">
        <w:rPr>
          <w:rFonts w:hint="eastAsia"/>
        </w:rPr>
        <w:t>《惡叉聚經》有「眾生從無始來有種種界」句，種子論者就解說為眾生無始來有種種的種子，故說：「無始時來界，一切法等依」。</w:t>
      </w:r>
      <w:r w:rsidR="00125D25" w:rsidRPr="00207FA0">
        <w:rPr>
          <w:rFonts w:hint="eastAsia"/>
          <w:b/>
        </w:rPr>
        <w:t>界字，本義為種類，同類與別類，由於想像「自性不失」為實有的本來存在，從此本來存在而現行，即引申為因義，所以說界為種族義，即成為眼從眼生，耳從耳生的自性緣起。</w:t>
      </w:r>
    </w:p>
    <w:p w:rsidR="00125D25" w:rsidRPr="00133E98" w:rsidRDefault="00207FA0" w:rsidP="00D33D46">
      <w:pPr>
        <w:pStyle w:val="ab"/>
        <w:spacing w:afterLines="20"/>
        <w:ind w:leftChars="87" w:left="209"/>
        <w:rPr>
          <w:b/>
        </w:rPr>
      </w:pPr>
      <w:r w:rsidRPr="00D37FCF">
        <w:rPr>
          <w:b/>
          <w:vertAlign w:val="superscript"/>
        </w:rPr>
        <w:t>〔</w:t>
      </w:r>
      <w:r w:rsidR="00EF7718">
        <w:rPr>
          <w:rFonts w:hint="eastAsia"/>
          <w:b/>
          <w:vertAlign w:val="superscript"/>
        </w:rPr>
        <w:t>三</w:t>
      </w:r>
      <w:r w:rsidRPr="00D37FCF">
        <w:rPr>
          <w:b/>
          <w:vertAlign w:val="superscript"/>
        </w:rPr>
        <w:t>〕</w:t>
      </w:r>
      <w:r w:rsidR="00125D25">
        <w:rPr>
          <w:rFonts w:hint="eastAsia"/>
        </w:rPr>
        <w:t>依</w:t>
      </w:r>
      <w:r w:rsidR="00125D25" w:rsidRPr="00133E98">
        <w:rPr>
          <w:rFonts w:hint="eastAsia"/>
          <w:b/>
        </w:rPr>
        <w:t>中觀者</w:t>
      </w:r>
      <w:r w:rsidR="00125D25">
        <w:rPr>
          <w:rFonts w:hint="eastAsia"/>
        </w:rPr>
        <w:t>說：</w:t>
      </w:r>
      <w:r w:rsidR="00EF7718" w:rsidRPr="00D37FCF">
        <w:rPr>
          <w:b/>
          <w:vertAlign w:val="superscript"/>
        </w:rPr>
        <w:t>〔</w:t>
      </w:r>
      <w:r w:rsidR="00EF7718" w:rsidRPr="00D37FCF">
        <w:rPr>
          <w:b/>
          <w:vertAlign w:val="superscript"/>
        </w:rPr>
        <w:t>1</w:t>
      </w:r>
      <w:r w:rsidR="00EF7718" w:rsidRPr="00D37FCF">
        <w:rPr>
          <w:b/>
          <w:vertAlign w:val="superscript"/>
        </w:rPr>
        <w:t>〕</w:t>
      </w:r>
      <w:r w:rsidR="00125D25" w:rsidRPr="00133E98">
        <w:rPr>
          <w:rFonts w:hint="eastAsia"/>
          <w:b/>
        </w:rPr>
        <w:t>不失自性，是相對的，法法皆是因緣的存在，離卻種種因緣不可得，決非具體而微的潛因的待緣顯現而已。</w:t>
      </w:r>
    </w:p>
    <w:p w:rsidR="00125D25" w:rsidRDefault="00EF7718" w:rsidP="00D33D46">
      <w:pPr>
        <w:pStyle w:val="ab"/>
        <w:spacing w:afterLines="20"/>
        <w:ind w:leftChars="87" w:left="209"/>
      </w:pPr>
      <w:r w:rsidRPr="00D37FCF">
        <w:rPr>
          <w:b/>
          <w:vertAlign w:val="superscript"/>
        </w:rPr>
        <w:t>〔</w:t>
      </w:r>
      <w:r>
        <w:rPr>
          <w:rFonts w:hint="eastAsia"/>
          <w:b/>
          <w:vertAlign w:val="superscript"/>
        </w:rPr>
        <w:t>2</w:t>
      </w:r>
      <w:r w:rsidRPr="00D37FCF">
        <w:rPr>
          <w:b/>
          <w:vertAlign w:val="superscript"/>
        </w:rPr>
        <w:t>〕</w:t>
      </w:r>
      <w:r w:rsidR="00125D25">
        <w:rPr>
          <w:rFonts w:hint="eastAsia"/>
        </w:rPr>
        <w:t>又，</w:t>
      </w:r>
      <w:r w:rsidR="00125D25" w:rsidRPr="00133E98">
        <w:rPr>
          <w:rFonts w:hint="eastAsia"/>
          <w:b/>
        </w:rPr>
        <w:t>若看成各自有各自的種子，於是說有無量無邊的種子，生無量無邊現行，這與因緣說的精神，也不大恰當。</w:t>
      </w:r>
      <w:r w:rsidR="00125D25">
        <w:rPr>
          <w:rFonts w:hint="eastAsia"/>
        </w:rPr>
        <w:t>佛為什麼要說</w:t>
      </w:r>
      <w:r w:rsidR="00125D25" w:rsidRPr="00F45917">
        <w:rPr>
          <w:rFonts w:hint="eastAsia"/>
          <w:b/>
        </w:rPr>
        <w:t>因緣生諸法</w:t>
      </w:r>
      <w:r w:rsidR="00125D25">
        <w:rPr>
          <w:rFonts w:hint="eastAsia"/>
        </w:rPr>
        <w:t>？因為</w:t>
      </w:r>
      <w:r w:rsidR="00125D25" w:rsidRPr="00F45917">
        <w:rPr>
          <w:rFonts w:hint="eastAsia"/>
          <w:b/>
        </w:rPr>
        <w:t>法既從因緣生，則</w:t>
      </w:r>
      <w:r w:rsidR="00125D25" w:rsidRPr="00045873">
        <w:rPr>
          <w:rFonts w:hint="eastAsia"/>
          <w:b/>
        </w:rPr>
        <w:t>在因緣生法的關係中，什麼不是固定的，可以改善其中的關係，使化惡為善，日進於善而離於惡。</w:t>
      </w:r>
      <w:r w:rsidR="00125D25">
        <w:rPr>
          <w:rFonts w:hint="eastAsia"/>
        </w:rPr>
        <w:t>若看成</w:t>
      </w:r>
      <w:r w:rsidR="00125D25" w:rsidRPr="00045873">
        <w:rPr>
          <w:rFonts w:hint="eastAsia"/>
          <w:b/>
        </w:rPr>
        <w:t>自性存在的，已有的，</w:t>
      </w:r>
      <w:r w:rsidR="00125D25">
        <w:rPr>
          <w:rFonts w:hint="eastAsia"/>
        </w:rPr>
        <w:t>那</w:t>
      </w:r>
      <w:r w:rsidR="00125D25" w:rsidRPr="00045873">
        <w:rPr>
          <w:rFonts w:hint="eastAsia"/>
          <w:b/>
        </w:rPr>
        <w:t>不是化惡為善，</w:t>
      </w:r>
      <w:r w:rsidR="00125D25">
        <w:rPr>
          <w:rFonts w:hint="eastAsia"/>
        </w:rPr>
        <w:t>不過</w:t>
      </w:r>
      <w:r w:rsidR="00125D25" w:rsidRPr="00045873">
        <w:rPr>
          <w:rFonts w:hint="eastAsia"/>
          <w:b/>
        </w:rPr>
        <w:t>消滅一些惡的，另外保存一些善的。</w:t>
      </w:r>
    </w:p>
    <w:p w:rsidR="00125D25" w:rsidRPr="003A701D" w:rsidRDefault="00EF7718" w:rsidP="00D36645">
      <w:pPr>
        <w:pStyle w:val="ab"/>
        <w:spacing w:afterLines="20"/>
        <w:ind w:leftChars="87" w:left="209"/>
      </w:pPr>
      <w:r w:rsidRPr="00D37FCF">
        <w:rPr>
          <w:b/>
          <w:vertAlign w:val="superscript"/>
        </w:rPr>
        <w:t>〔</w:t>
      </w:r>
      <w:r>
        <w:rPr>
          <w:rFonts w:hint="eastAsia"/>
          <w:b/>
          <w:vertAlign w:val="superscript"/>
        </w:rPr>
        <w:t>3</w:t>
      </w:r>
      <w:r w:rsidRPr="00D37FCF">
        <w:rPr>
          <w:b/>
          <w:vertAlign w:val="superscript"/>
        </w:rPr>
        <w:t>〕</w:t>
      </w:r>
      <w:r w:rsidR="00125D25" w:rsidRPr="00144E2F">
        <w:rPr>
          <w:rFonts w:hint="eastAsia"/>
          <w:b/>
        </w:rPr>
        <w:t>唯識學的因果說，</w:t>
      </w:r>
      <w:r w:rsidR="00125D25">
        <w:rPr>
          <w:rFonts w:hint="eastAsia"/>
        </w:rPr>
        <w:t>是很精細的，但</w:t>
      </w:r>
      <w:r w:rsidR="00125D25" w:rsidRPr="00144E2F">
        <w:rPr>
          <w:rFonts w:hint="eastAsia"/>
          <w:b/>
        </w:rPr>
        <w:t>沒有脫盡多元實在論的積習。</w:t>
      </w:r>
      <w:r w:rsidR="00125D25" w:rsidRPr="00144E2F">
        <w:rPr>
          <w:rFonts w:hint="eastAsia"/>
          <w:b/>
        </w:rPr>
        <w:t xml:space="preserve"> </w:t>
      </w:r>
    </w:p>
  </w:footnote>
  <w:footnote w:id="101">
    <w:p w:rsidR="00125D25" w:rsidRPr="00D904E5" w:rsidRDefault="00125D25" w:rsidP="0064642C">
      <w:pPr>
        <w:pStyle w:val="ab"/>
      </w:pPr>
      <w:r w:rsidRPr="0094471E">
        <w:rPr>
          <w:rStyle w:val="ad"/>
        </w:rPr>
        <w:footnoteRef/>
      </w:r>
      <w:r w:rsidRPr="0094471E">
        <w:rPr>
          <w:rFonts w:hint="eastAsia"/>
        </w:rPr>
        <w:t>「</w:t>
      </w:r>
      <w:r w:rsidRPr="0064642C">
        <w:rPr>
          <w:rFonts w:hint="eastAsia"/>
        </w:rPr>
        <w:t>心境獨立</w:t>
      </w:r>
      <w:r w:rsidRPr="0094471E">
        <w:rPr>
          <w:rFonts w:hint="eastAsia"/>
        </w:rPr>
        <w:t>」：即遍計所執相</w:t>
      </w:r>
      <w:r>
        <w:rPr>
          <w:rFonts w:hint="eastAsia"/>
        </w:rPr>
        <w:t>。</w:t>
      </w:r>
    </w:p>
  </w:footnote>
  <w:footnote w:id="102">
    <w:p w:rsidR="00125D25" w:rsidRPr="00D904E5" w:rsidRDefault="00125D25" w:rsidP="002E367F">
      <w:pPr>
        <w:pStyle w:val="ab"/>
      </w:pPr>
      <w:r w:rsidRPr="0094471E">
        <w:rPr>
          <w:rStyle w:val="ad"/>
        </w:rPr>
        <w:footnoteRef/>
      </w:r>
      <w:r w:rsidRPr="0094471E">
        <w:rPr>
          <w:rFonts w:hint="eastAsia"/>
        </w:rPr>
        <w:t>「依心識的想像妄執而成的」：即遍計所執相</w:t>
      </w:r>
      <w:r>
        <w:rPr>
          <w:rFonts w:hint="eastAsia"/>
        </w:rPr>
        <w:t>。</w:t>
      </w:r>
    </w:p>
  </w:footnote>
  <w:footnote w:id="103">
    <w:p w:rsidR="00125D25" w:rsidRDefault="00125D25">
      <w:pPr>
        <w:pStyle w:val="ab"/>
      </w:pPr>
      <w:r>
        <w:rPr>
          <w:rStyle w:val="ad"/>
        </w:rPr>
        <w:footnoteRef/>
      </w:r>
      <w:r>
        <w:rPr>
          <w:rFonts w:hint="eastAsia"/>
        </w:rPr>
        <w:t>（</w:t>
      </w:r>
      <w:r>
        <w:rPr>
          <w:rFonts w:hint="eastAsia"/>
        </w:rPr>
        <w:t>1</w:t>
      </w:r>
      <w:r>
        <w:rPr>
          <w:rFonts w:hint="eastAsia"/>
        </w:rPr>
        <w:t>）上段末文（《成佛之道（增註本）》</w:t>
      </w:r>
      <w:r>
        <w:rPr>
          <w:rFonts w:hint="eastAsia"/>
        </w:rPr>
        <w:t>p.381 ~ p.382</w:t>
      </w:r>
      <w:r>
        <w:rPr>
          <w:rFonts w:hint="eastAsia"/>
        </w:rPr>
        <w:t>）所說：</w:t>
      </w:r>
    </w:p>
    <w:p w:rsidR="00125D25" w:rsidRDefault="00125D25" w:rsidP="00D33D46">
      <w:pPr>
        <w:pStyle w:val="ab"/>
        <w:spacing w:afterLines="20"/>
        <w:ind w:leftChars="251" w:left="602"/>
      </w:pPr>
      <w:r>
        <w:rPr>
          <w:rFonts w:hint="eastAsia"/>
        </w:rPr>
        <w:t>心外的境相雖沒有，而不離心識的境相，也是有的，從自種子生的（這名為性境；如依心識的想像妄執而成的，才是沒有的）。所以</w:t>
      </w:r>
      <w:r w:rsidRPr="00272881">
        <w:rPr>
          <w:rFonts w:hint="eastAsia"/>
          <w:b/>
        </w:rPr>
        <w:t>依他起的一切因果，都能成立，不過說一切以識為性罷了！</w:t>
      </w:r>
      <w:r>
        <w:rPr>
          <w:rFonts w:hint="eastAsia"/>
        </w:rPr>
        <w:t>這都是</w:t>
      </w:r>
      <w:r w:rsidRPr="00272881">
        <w:rPr>
          <w:rFonts w:hint="eastAsia"/>
          <w:b/>
        </w:rPr>
        <w:t>自相有的，不可說是空無自性</w:t>
      </w:r>
      <w:r>
        <w:rPr>
          <w:rFonts w:hint="eastAsia"/>
        </w:rPr>
        <w:t>了。</w:t>
      </w:r>
      <w:r>
        <w:rPr>
          <w:rFonts w:hint="eastAsia"/>
        </w:rPr>
        <w:t xml:space="preserve"> </w:t>
      </w:r>
    </w:p>
    <w:p w:rsidR="00125D25" w:rsidRDefault="00125D25" w:rsidP="00BC3702">
      <w:pPr>
        <w:pStyle w:val="ab"/>
        <w:ind w:firstLineChars="50" w:firstLine="100"/>
      </w:pPr>
      <w:r>
        <w:rPr>
          <w:rFonts w:hint="eastAsia"/>
        </w:rPr>
        <w:t>（</w:t>
      </w:r>
      <w:r w:rsidR="00BC3702">
        <w:rPr>
          <w:rFonts w:hint="eastAsia"/>
        </w:rPr>
        <w:t>2</w:t>
      </w:r>
      <w:r>
        <w:rPr>
          <w:rFonts w:hint="eastAsia"/>
        </w:rPr>
        <w:t>）印順導師《成佛之道（增註本）》</w:t>
      </w:r>
      <w:r w:rsidRPr="00464A41">
        <w:rPr>
          <w:rFonts w:eastAsiaTheme="minorEastAsia" w:hint="eastAsia"/>
        </w:rPr>
        <w:t>〈第五章</w:t>
      </w:r>
      <w:r w:rsidRPr="00464A41">
        <w:rPr>
          <w:rFonts w:eastAsiaTheme="minorEastAsia" w:hint="eastAsia"/>
        </w:rPr>
        <w:t xml:space="preserve"> </w:t>
      </w:r>
      <w:r>
        <w:rPr>
          <w:rFonts w:eastAsiaTheme="minorEastAsia" w:hint="eastAsia"/>
        </w:rPr>
        <w:t>大乘</w:t>
      </w:r>
      <w:r>
        <w:rPr>
          <w:rFonts w:hAnsi="新細明體" w:hint="eastAsia"/>
        </w:rPr>
        <w:t>不</w:t>
      </w:r>
      <w:r w:rsidRPr="00464A41">
        <w:rPr>
          <w:rFonts w:hint="eastAsia"/>
        </w:rPr>
        <w:t>共法</w:t>
      </w:r>
      <w:r w:rsidRPr="00464A41">
        <w:rPr>
          <w:rFonts w:eastAsiaTheme="minorEastAsia" w:hint="eastAsia"/>
        </w:rPr>
        <w:t>〉</w:t>
      </w:r>
      <w:r>
        <w:rPr>
          <w:rFonts w:hint="eastAsia"/>
        </w:rPr>
        <w:t>p.371 ~ p.372</w:t>
      </w:r>
      <w:r>
        <w:rPr>
          <w:rFonts w:hint="eastAsia"/>
        </w:rPr>
        <w:t>：</w:t>
      </w:r>
    </w:p>
    <w:p w:rsidR="00125D25" w:rsidRDefault="00125D25" w:rsidP="00D33D46">
      <w:pPr>
        <w:pStyle w:val="ab"/>
        <w:spacing w:afterLines="20"/>
        <w:ind w:leftChars="251" w:left="602"/>
      </w:pPr>
      <w:r>
        <w:rPr>
          <w:rFonts w:hint="eastAsia"/>
        </w:rPr>
        <w:t xml:space="preserve">    </w:t>
      </w:r>
      <w:r>
        <w:rPr>
          <w:rFonts w:hint="eastAsia"/>
        </w:rPr>
        <w:t>首先要說明：</w:t>
      </w:r>
      <w:r w:rsidR="00BC3702" w:rsidRPr="00D37FCF">
        <w:rPr>
          <w:b/>
          <w:vertAlign w:val="superscript"/>
        </w:rPr>
        <w:t>〔</w:t>
      </w:r>
      <w:r w:rsidR="00BC3702">
        <w:rPr>
          <w:rFonts w:hint="eastAsia"/>
          <w:b/>
          <w:vertAlign w:val="superscript"/>
        </w:rPr>
        <w:t>一</w:t>
      </w:r>
      <w:r w:rsidR="00BC3702" w:rsidRPr="00D37FCF">
        <w:rPr>
          <w:b/>
          <w:vertAlign w:val="superscript"/>
        </w:rPr>
        <w:t>〕</w:t>
      </w:r>
      <w:r w:rsidRPr="00475E73">
        <w:rPr>
          <w:rFonts w:hint="eastAsia"/>
          <w:b/>
        </w:rPr>
        <w:t>印度的大乘教學（小乘也一樣），都是要安立一切法的。</w:t>
      </w:r>
      <w:r w:rsidRPr="00D37FCF">
        <w:rPr>
          <w:b/>
          <w:vertAlign w:val="superscript"/>
        </w:rPr>
        <w:t>〔</w:t>
      </w:r>
      <w:r w:rsidRPr="00D37FCF">
        <w:rPr>
          <w:b/>
          <w:vertAlign w:val="superscript"/>
        </w:rPr>
        <w:t>1</w:t>
      </w:r>
      <w:r w:rsidRPr="00D37FCF">
        <w:rPr>
          <w:b/>
          <w:vertAlign w:val="superscript"/>
        </w:rPr>
        <w:t>〕</w:t>
      </w:r>
      <w:r>
        <w:rPr>
          <w:rFonts w:hint="eastAsia"/>
        </w:rPr>
        <w:t>善惡業果，生死流轉的迷倒，是怎樣而有的。這是極根本的理論，依著而開示人天善法。</w:t>
      </w:r>
      <w:r w:rsidRPr="00D37FCF">
        <w:rPr>
          <w:b/>
          <w:vertAlign w:val="superscript"/>
        </w:rPr>
        <w:t>〔</w:t>
      </w:r>
      <w:r>
        <w:rPr>
          <w:rFonts w:hint="eastAsia"/>
          <w:b/>
          <w:vertAlign w:val="superscript"/>
        </w:rPr>
        <w:t>2</w:t>
      </w:r>
      <w:r w:rsidRPr="00D37FCF">
        <w:rPr>
          <w:b/>
          <w:vertAlign w:val="superscript"/>
        </w:rPr>
        <w:t>〕</w:t>
      </w:r>
      <w:r>
        <w:rPr>
          <w:rFonts w:hint="eastAsia"/>
        </w:rPr>
        <w:t>反過來，怎樣的徹悟法性，斷惑證真，成立三乘聖法。要從怎樣的修習過程，達到涅槃與菩提的圓成。這實在就是</w:t>
      </w:r>
      <w:r w:rsidRPr="00D37FCF">
        <w:rPr>
          <w:b/>
          <w:vertAlign w:val="superscript"/>
        </w:rPr>
        <w:t>〔</w:t>
      </w:r>
      <w:r w:rsidRPr="00D37FCF">
        <w:rPr>
          <w:b/>
          <w:vertAlign w:val="superscript"/>
        </w:rPr>
        <w:t>1</w:t>
      </w:r>
      <w:r w:rsidRPr="00D37FCF">
        <w:rPr>
          <w:b/>
          <w:vertAlign w:val="superscript"/>
        </w:rPr>
        <w:t>〕</w:t>
      </w:r>
      <w:r w:rsidRPr="00475E73">
        <w:rPr>
          <w:rFonts w:hint="eastAsia"/>
          <w:b/>
        </w:rPr>
        <w:t>苦、集</w:t>
      </w:r>
      <w:r w:rsidRPr="00D37FCF">
        <w:rPr>
          <w:b/>
          <w:vertAlign w:val="superscript"/>
        </w:rPr>
        <w:t>〔</w:t>
      </w:r>
      <w:r>
        <w:rPr>
          <w:rFonts w:hint="eastAsia"/>
          <w:b/>
          <w:vertAlign w:val="superscript"/>
        </w:rPr>
        <w:t>2</w:t>
      </w:r>
      <w:r w:rsidRPr="00D37FCF">
        <w:rPr>
          <w:b/>
          <w:vertAlign w:val="superscript"/>
        </w:rPr>
        <w:t>〕</w:t>
      </w:r>
      <w:r w:rsidRPr="00475E73">
        <w:rPr>
          <w:rFonts w:hint="eastAsia"/>
          <w:b/>
        </w:rPr>
        <w:t>與滅、道的二大門。</w:t>
      </w:r>
      <w:r>
        <w:rPr>
          <w:rFonts w:hint="eastAsia"/>
        </w:rPr>
        <w:t>這雖然不是一般人所能完滿通達的，而真正弘宣大乘佛教者，始終是不會忘失這些問題的。</w:t>
      </w:r>
    </w:p>
    <w:p w:rsidR="00125D25" w:rsidRPr="00475E73" w:rsidRDefault="00BC3702" w:rsidP="00D33D46">
      <w:pPr>
        <w:pStyle w:val="ab"/>
        <w:spacing w:afterLines="20"/>
        <w:ind w:leftChars="251" w:left="602"/>
        <w:rPr>
          <w:b/>
        </w:rPr>
      </w:pPr>
      <w:r w:rsidRPr="00D37FCF">
        <w:rPr>
          <w:b/>
          <w:vertAlign w:val="superscript"/>
        </w:rPr>
        <w:t>〔</w:t>
      </w:r>
      <w:r>
        <w:rPr>
          <w:rFonts w:hint="eastAsia"/>
          <w:b/>
          <w:vertAlign w:val="superscript"/>
        </w:rPr>
        <w:t>二</w:t>
      </w:r>
      <w:r w:rsidRPr="00D37FCF">
        <w:rPr>
          <w:b/>
          <w:vertAlign w:val="superscript"/>
        </w:rPr>
        <w:t>〕</w:t>
      </w:r>
      <w:r w:rsidR="00125D25">
        <w:rPr>
          <w:rFonts w:hint="eastAsia"/>
        </w:rPr>
        <w:t>從</w:t>
      </w:r>
      <w:r w:rsidR="00125D25" w:rsidRPr="00475E73">
        <w:rPr>
          <w:rFonts w:hint="eastAsia"/>
          <w:b/>
        </w:rPr>
        <w:t>經論的教證</w:t>
      </w:r>
      <w:r w:rsidR="00125D25">
        <w:rPr>
          <w:rFonts w:hint="eastAsia"/>
        </w:rPr>
        <w:t>看來，</w:t>
      </w:r>
      <w:r w:rsidR="00125D25" w:rsidRPr="00475E73">
        <w:rPr>
          <w:rFonts w:hint="eastAsia"/>
          <w:b/>
        </w:rPr>
        <w:t>大乘佛法的三系不同，</w:t>
      </w:r>
      <w:r w:rsidR="00125D25">
        <w:rPr>
          <w:rFonts w:hint="eastAsia"/>
        </w:rPr>
        <w:t>主要在</w:t>
      </w:r>
      <w:r w:rsidR="00125D25" w:rsidRPr="00475E73">
        <w:rPr>
          <w:rFonts w:hint="eastAsia"/>
          <w:b/>
        </w:rPr>
        <w:t>成立一切法的見地不同；最根本的是，業果怎樣安立。</w:t>
      </w:r>
      <w:r w:rsidR="00125D25" w:rsidRPr="00475E73">
        <w:rPr>
          <w:rFonts w:hint="eastAsia"/>
          <w:b/>
        </w:rPr>
        <w:t xml:space="preserve"> </w:t>
      </w:r>
    </w:p>
  </w:footnote>
  <w:footnote w:id="104">
    <w:p w:rsidR="00125D25" w:rsidRDefault="00125D25" w:rsidP="00DF0EFD">
      <w:pPr>
        <w:pStyle w:val="ab"/>
      </w:pPr>
      <w:r>
        <w:rPr>
          <w:rStyle w:val="ad"/>
        </w:rPr>
        <w:footnoteRef/>
      </w:r>
      <w:r>
        <w:rPr>
          <w:rFonts w:hint="eastAsia"/>
        </w:rPr>
        <w:t xml:space="preserve"> </w:t>
      </w:r>
      <w:r w:rsidRPr="00D86879">
        <w:rPr>
          <w:rFonts w:hint="eastAsia"/>
        </w:rPr>
        <w:t>註解</w:t>
      </w:r>
      <w:r w:rsidRPr="00D86879">
        <w:rPr>
          <w:rFonts w:hint="eastAsia"/>
        </w:rPr>
        <w:t>~5.098</w:t>
      </w:r>
      <w:r w:rsidRPr="00D86879">
        <w:rPr>
          <w:rFonts w:hint="eastAsia"/>
        </w:rPr>
        <w:t>《辨中邊論》卷上（大正三一．四六四下──四六五上）。</w:t>
      </w:r>
    </w:p>
  </w:footnote>
  <w:footnote w:id="105">
    <w:p w:rsidR="009E536B" w:rsidRPr="006F3885" w:rsidRDefault="00125D25" w:rsidP="00E30E8C">
      <w:pPr>
        <w:pStyle w:val="ab"/>
      </w:pPr>
      <w:r w:rsidRPr="00F0160F">
        <w:rPr>
          <w:rStyle w:val="ad"/>
        </w:rPr>
        <w:footnoteRef/>
      </w:r>
      <w:r w:rsidR="009E536B" w:rsidRPr="00F0160F">
        <w:rPr>
          <w:rFonts w:hint="eastAsia"/>
        </w:rPr>
        <w:t>（</w:t>
      </w:r>
      <w:r w:rsidR="009E536B" w:rsidRPr="00F0160F">
        <w:rPr>
          <w:rFonts w:hint="eastAsia"/>
        </w:rPr>
        <w:t>1</w:t>
      </w:r>
      <w:r w:rsidR="009E536B" w:rsidRPr="00F0160F">
        <w:rPr>
          <w:rFonts w:hint="eastAsia"/>
        </w:rPr>
        <w:t>）印順導師《華雨集第一冊》〈辨法法性論講記〉</w:t>
      </w:r>
      <w:r w:rsidR="009E536B" w:rsidRPr="00F0160F">
        <w:rPr>
          <w:rFonts w:hint="eastAsia"/>
        </w:rPr>
        <w:t>p.242 ~ p.244</w:t>
      </w:r>
      <w:r w:rsidR="009E536B" w:rsidRPr="00F0160F">
        <w:rPr>
          <w:rFonts w:hint="eastAsia"/>
        </w:rPr>
        <w:t>：</w:t>
      </w:r>
    </w:p>
    <w:p w:rsidR="00125D25" w:rsidRPr="00231326" w:rsidRDefault="00125D25" w:rsidP="00D33D46">
      <w:pPr>
        <w:pStyle w:val="ab"/>
        <w:spacing w:afterLines="20"/>
        <w:ind w:leftChars="251" w:left="602"/>
        <w:rPr>
          <w:b/>
        </w:rPr>
      </w:pPr>
      <w:r>
        <w:rPr>
          <w:rFonts w:hint="eastAsia"/>
        </w:rPr>
        <w:t xml:space="preserve">    </w:t>
      </w:r>
      <w:r w:rsidR="007C1AF5" w:rsidRPr="00D37FCF">
        <w:rPr>
          <w:b/>
          <w:vertAlign w:val="superscript"/>
        </w:rPr>
        <w:t>〔</w:t>
      </w:r>
      <w:r w:rsidR="007C1AF5">
        <w:rPr>
          <w:rFonts w:hint="eastAsia"/>
          <w:b/>
          <w:vertAlign w:val="superscript"/>
        </w:rPr>
        <w:t>一</w:t>
      </w:r>
      <w:r w:rsidR="007C1AF5" w:rsidRPr="00D37FCF">
        <w:rPr>
          <w:b/>
          <w:vertAlign w:val="superscript"/>
        </w:rPr>
        <w:t>〕</w:t>
      </w:r>
      <w:r w:rsidRPr="00231326">
        <w:rPr>
          <w:rFonts w:hint="eastAsia"/>
          <w:b/>
        </w:rPr>
        <w:t>空宗與唯識宗，有一根本不同處。</w:t>
      </w:r>
      <w:r w:rsidR="007C1AF5" w:rsidRPr="00D37FCF">
        <w:rPr>
          <w:b/>
          <w:vertAlign w:val="superscript"/>
        </w:rPr>
        <w:t>〔</w:t>
      </w:r>
      <w:r w:rsidR="007C1AF5" w:rsidRPr="00D37FCF">
        <w:rPr>
          <w:b/>
          <w:vertAlign w:val="superscript"/>
        </w:rPr>
        <w:t>1</w:t>
      </w:r>
      <w:r w:rsidR="007C1AF5" w:rsidRPr="00D37FCF">
        <w:rPr>
          <w:b/>
          <w:vertAlign w:val="superscript"/>
        </w:rPr>
        <w:t>〕</w:t>
      </w:r>
      <w:r>
        <w:rPr>
          <w:rFonts w:hint="eastAsia"/>
        </w:rPr>
        <w:t>唯識學一定要這麼說：所取的境界不可得，因為一切都是內識所現的；有識無境（塵），正是唯識學的特色。然進一步說，如境界非實有，能取也不可得，這就進入能取、所取都不可得，顯示無二、無別的真如法性。</w:t>
      </w:r>
      <w:r w:rsidRPr="00231326">
        <w:rPr>
          <w:rFonts w:hint="eastAsia"/>
          <w:b/>
        </w:rPr>
        <w:t>這一層次，</w:t>
      </w:r>
      <w:r>
        <w:rPr>
          <w:rFonts w:hint="eastAsia"/>
        </w:rPr>
        <w:t>真諦三藏解說為</w:t>
      </w:r>
      <w:r w:rsidRPr="00231326">
        <w:rPr>
          <w:rFonts w:hint="eastAsia"/>
          <w:b/>
        </w:rPr>
        <w:t>方便唯識與真實唯識。</w:t>
      </w:r>
      <w:r w:rsidR="007C1AF5" w:rsidRPr="00D37FCF">
        <w:rPr>
          <w:b/>
          <w:vertAlign w:val="superscript"/>
        </w:rPr>
        <w:t>〔</w:t>
      </w:r>
      <w:r w:rsidR="007C1AF5">
        <w:rPr>
          <w:rFonts w:hint="eastAsia"/>
          <w:b/>
          <w:vertAlign w:val="superscript"/>
        </w:rPr>
        <w:t>2</w:t>
      </w:r>
      <w:r w:rsidR="007C1AF5" w:rsidRPr="00D37FCF">
        <w:rPr>
          <w:b/>
          <w:vertAlign w:val="superscript"/>
        </w:rPr>
        <w:t>〕</w:t>
      </w:r>
      <w:r w:rsidRPr="00231326">
        <w:rPr>
          <w:rFonts w:hint="eastAsia"/>
          <w:b/>
        </w:rPr>
        <w:t>空宗依因緣所生法顯平等空性：心是因緣所生，境也是因緣所生；如說空，心也空，境也空；如說有，心也有，境也有，保持心境同等的立場。</w:t>
      </w:r>
    </w:p>
    <w:p w:rsidR="00125D25" w:rsidRDefault="0029541D" w:rsidP="00D33D46">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125D25">
        <w:rPr>
          <w:rFonts w:hint="eastAsia"/>
        </w:rPr>
        <w:t>可以說，這是菩薩們說法的方式不同，</w:t>
      </w:r>
      <w:r w:rsidR="00125D25" w:rsidRPr="0029541D">
        <w:rPr>
          <w:rFonts w:hint="eastAsia"/>
          <w:b/>
        </w:rPr>
        <w:t>雖在勝義中，心境並冥，都不可得，而在世俗安立中，或出發於境依心立，或出發於心境更互緣起而有，引出宗派的各別。</w:t>
      </w:r>
      <w:r w:rsidR="00125D25" w:rsidRPr="001B3297">
        <w:rPr>
          <w:rFonts w:hint="eastAsia"/>
          <w:b/>
        </w:rPr>
        <w:t>唯識學出發於依識有境的立場，所以說境空心有。到了能取所取都不可得時，也是說識寂、識不起、識不現，卻不說心是空的。如說境空故心也空，就覺得這是惡取空，因為不能成立一切法了。</w:t>
      </w:r>
      <w:r w:rsidR="00125D25">
        <w:rPr>
          <w:rFonts w:hint="eastAsia"/>
        </w:rPr>
        <w:t xml:space="preserve"> </w:t>
      </w:r>
    </w:p>
    <w:p w:rsidR="00D84BA0" w:rsidRPr="00D84BA0" w:rsidRDefault="00125D25" w:rsidP="009E536B">
      <w:pPr>
        <w:pStyle w:val="ab"/>
        <w:spacing w:afterLines="20"/>
        <w:ind w:leftChars="251" w:left="602"/>
        <w:rPr>
          <w:rFonts w:hint="eastAsia"/>
          <w:b/>
        </w:rPr>
      </w:pPr>
      <w:r>
        <w:rPr>
          <w:rFonts w:hint="eastAsia"/>
        </w:rPr>
        <w:t xml:space="preserve">    </w:t>
      </w:r>
      <w:r w:rsidR="006B71E8" w:rsidRPr="00D37FCF">
        <w:rPr>
          <w:b/>
          <w:vertAlign w:val="superscript"/>
        </w:rPr>
        <w:t>〔</w:t>
      </w:r>
      <w:r w:rsidR="006B71E8">
        <w:rPr>
          <w:rFonts w:hint="eastAsia"/>
          <w:b/>
          <w:vertAlign w:val="superscript"/>
        </w:rPr>
        <w:t>一</w:t>
      </w:r>
      <w:r w:rsidR="006B71E8" w:rsidRPr="00D37FCF">
        <w:rPr>
          <w:b/>
          <w:vertAlign w:val="superscript"/>
        </w:rPr>
        <w:t>〕</w:t>
      </w:r>
      <w:r>
        <w:rPr>
          <w:rFonts w:hint="eastAsia"/>
        </w:rPr>
        <w:t>唯識宗成立</w:t>
      </w:r>
      <w:r w:rsidRPr="006B71E8">
        <w:rPr>
          <w:rFonts w:hint="eastAsia"/>
          <w:b/>
        </w:rPr>
        <w:t>唯識的層次，</w:t>
      </w:r>
      <w:r>
        <w:rPr>
          <w:rFonts w:hint="eastAsia"/>
        </w:rPr>
        <w:t>也就是</w:t>
      </w:r>
      <w:r w:rsidRPr="006B71E8">
        <w:rPr>
          <w:rFonts w:hint="eastAsia"/>
          <w:b/>
        </w:rPr>
        <w:t>修唯識觀的次第，達到無二無別的，平等真如法性。</w:t>
      </w:r>
      <w:r>
        <w:rPr>
          <w:rFonts w:hint="eastAsia"/>
        </w:rPr>
        <w:t>彌勒菩薩在辨中邊論中，說得還要清楚，如說：</w:t>
      </w:r>
      <w:r w:rsidR="00D84BA0" w:rsidRPr="00D37FCF">
        <w:rPr>
          <w:b/>
          <w:vertAlign w:val="superscript"/>
        </w:rPr>
        <w:t>〔</w:t>
      </w:r>
      <w:r w:rsidR="00D84BA0" w:rsidRPr="00D37FCF">
        <w:rPr>
          <w:b/>
          <w:vertAlign w:val="superscript"/>
        </w:rPr>
        <w:t>1</w:t>
      </w:r>
      <w:r w:rsidR="00D84BA0" w:rsidRPr="00D37FCF">
        <w:rPr>
          <w:b/>
          <w:vertAlign w:val="superscript"/>
        </w:rPr>
        <w:t>〕</w:t>
      </w:r>
      <w:r w:rsidRPr="00B71752">
        <w:rPr>
          <w:rFonts w:hint="eastAsia"/>
          <w:b/>
        </w:rPr>
        <w:t>『以識有所得，境無所得生』。</w:t>
      </w:r>
      <w:r>
        <w:rPr>
          <w:rFonts w:hint="eastAsia"/>
        </w:rPr>
        <w:t>那是說，</w:t>
      </w:r>
      <w:r w:rsidRPr="001B3297">
        <w:rPr>
          <w:rFonts w:hint="eastAsia"/>
          <w:b/>
        </w:rPr>
        <w:t>由於虛妄分別識有，所以知道境是不可得的。</w:t>
      </w:r>
      <w:r w:rsidR="00D84BA0" w:rsidRPr="00D37FCF">
        <w:rPr>
          <w:b/>
          <w:vertAlign w:val="superscript"/>
        </w:rPr>
        <w:t>〔</w:t>
      </w:r>
      <w:r w:rsidR="00D84BA0">
        <w:rPr>
          <w:rFonts w:hint="eastAsia"/>
          <w:b/>
          <w:vertAlign w:val="superscript"/>
        </w:rPr>
        <w:t>2</w:t>
      </w:r>
      <w:r w:rsidR="00D84BA0" w:rsidRPr="00D37FCF">
        <w:rPr>
          <w:b/>
          <w:vertAlign w:val="superscript"/>
        </w:rPr>
        <w:t>〕</w:t>
      </w:r>
      <w:r w:rsidRPr="00B71752">
        <w:rPr>
          <w:rFonts w:hint="eastAsia"/>
          <w:b/>
        </w:rPr>
        <w:t>『依境無所得，識無所得生』</w:t>
      </w:r>
      <w:r>
        <w:rPr>
          <w:rFonts w:hint="eastAsia"/>
        </w:rPr>
        <w:t>：那是說，</w:t>
      </w:r>
      <w:r w:rsidRPr="001B3297">
        <w:rPr>
          <w:rFonts w:hint="eastAsia"/>
          <w:b/>
        </w:rPr>
        <w:t>由於境不可得，所以識也不可得了。</w:t>
      </w:r>
      <w:r w:rsidR="00D84BA0" w:rsidRPr="00D37FCF">
        <w:rPr>
          <w:b/>
          <w:vertAlign w:val="superscript"/>
        </w:rPr>
        <w:t>〔</w:t>
      </w:r>
      <w:r w:rsidR="00D84BA0">
        <w:rPr>
          <w:rFonts w:hint="eastAsia"/>
          <w:b/>
          <w:vertAlign w:val="superscript"/>
        </w:rPr>
        <w:t>3</w:t>
      </w:r>
      <w:r w:rsidR="00D84BA0" w:rsidRPr="00D37FCF">
        <w:rPr>
          <w:b/>
          <w:vertAlign w:val="superscript"/>
        </w:rPr>
        <w:t>〕</w:t>
      </w:r>
      <w:r w:rsidRPr="00B71752">
        <w:rPr>
          <w:rFonts w:hint="eastAsia"/>
          <w:b/>
        </w:rPr>
        <w:t>『由識有得性，亦成無所得，故知二有得，無得性平等』：</w:t>
      </w:r>
      <w:r w:rsidRPr="001B3297">
        <w:rPr>
          <w:rFonts w:hint="eastAsia"/>
          <w:b/>
        </w:rPr>
        <w:t>心不可得，境不可得，似有能取所取──心境二者，在無得平等性中，是無二無別的。</w:t>
      </w:r>
      <w:r>
        <w:rPr>
          <w:rFonts w:hint="eastAsia"/>
        </w:rPr>
        <w:t>上面所說的，就是</w:t>
      </w:r>
      <w:r w:rsidRPr="00D84BA0">
        <w:rPr>
          <w:rFonts w:hint="eastAsia"/>
          <w:b/>
        </w:rPr>
        <w:t>悟入虛妄分別無相的方便。</w:t>
      </w:r>
    </w:p>
    <w:p w:rsidR="00125D25" w:rsidRPr="001B3297" w:rsidRDefault="006B71E8" w:rsidP="009E536B">
      <w:pPr>
        <w:pStyle w:val="ab"/>
        <w:spacing w:afterLines="20"/>
        <w:ind w:leftChars="251" w:left="602"/>
        <w:rPr>
          <w:b/>
        </w:rPr>
      </w:pPr>
      <w:r w:rsidRPr="00D37FCF">
        <w:rPr>
          <w:b/>
          <w:vertAlign w:val="superscript"/>
        </w:rPr>
        <w:t>〔</w:t>
      </w:r>
      <w:r>
        <w:rPr>
          <w:rFonts w:hint="eastAsia"/>
          <w:b/>
          <w:vertAlign w:val="superscript"/>
        </w:rPr>
        <w:t>二</w:t>
      </w:r>
      <w:r w:rsidRPr="00D37FCF">
        <w:rPr>
          <w:b/>
          <w:vertAlign w:val="superscript"/>
        </w:rPr>
        <w:t>〕</w:t>
      </w:r>
      <w:r w:rsidR="00125D25">
        <w:rPr>
          <w:rFonts w:hint="eastAsia"/>
        </w:rPr>
        <w:t>楞伽經立四種禪，也是這一意義。四種禪中，第一名愚夫所行禪；這是外道、小乘的禪觀。</w:t>
      </w:r>
      <w:r w:rsidRPr="00D37FCF">
        <w:rPr>
          <w:b/>
          <w:vertAlign w:val="superscript"/>
        </w:rPr>
        <w:t>〔</w:t>
      </w:r>
      <w:r w:rsidRPr="00D37FCF">
        <w:rPr>
          <w:b/>
          <w:vertAlign w:val="superscript"/>
        </w:rPr>
        <w:t>1</w:t>
      </w:r>
      <w:r w:rsidRPr="00D37FCF">
        <w:rPr>
          <w:b/>
          <w:vertAlign w:val="superscript"/>
        </w:rPr>
        <w:t>〕</w:t>
      </w:r>
      <w:r w:rsidR="00125D25">
        <w:rPr>
          <w:rFonts w:hint="eastAsia"/>
        </w:rPr>
        <w:t>第二名觀察義禪，就是觀一切境相（義）不可得。</w:t>
      </w:r>
      <w:r w:rsidRPr="00D37FCF">
        <w:rPr>
          <w:b/>
          <w:vertAlign w:val="superscript"/>
        </w:rPr>
        <w:t>〔</w:t>
      </w:r>
      <w:r>
        <w:rPr>
          <w:rFonts w:hint="eastAsia"/>
          <w:b/>
          <w:vertAlign w:val="superscript"/>
        </w:rPr>
        <w:t>2</w:t>
      </w:r>
      <w:r w:rsidRPr="00D37FCF">
        <w:rPr>
          <w:b/>
          <w:vertAlign w:val="superscript"/>
        </w:rPr>
        <w:t>〕</w:t>
      </w:r>
      <w:r w:rsidR="00125D25">
        <w:rPr>
          <w:rFonts w:hint="eastAsia"/>
        </w:rPr>
        <w:t>如觀境不可得，心也不可得，現起平等空性相，是第三緣真如禪。因緣真如空無性相，有空相在，還不是真知真如，</w:t>
      </w:r>
      <w:r w:rsidRPr="00D37FCF">
        <w:rPr>
          <w:b/>
          <w:vertAlign w:val="superscript"/>
        </w:rPr>
        <w:t>〔</w:t>
      </w:r>
      <w:r>
        <w:rPr>
          <w:rFonts w:hint="eastAsia"/>
          <w:b/>
          <w:vertAlign w:val="superscript"/>
        </w:rPr>
        <w:t>3</w:t>
      </w:r>
      <w:r w:rsidRPr="00D37FCF">
        <w:rPr>
          <w:b/>
          <w:vertAlign w:val="superscript"/>
        </w:rPr>
        <w:t>〕</w:t>
      </w:r>
      <w:r w:rsidR="00125D25">
        <w:rPr>
          <w:rFonts w:hint="eastAsia"/>
        </w:rPr>
        <w:t>等到空相也不起了，超越能所一切相，才是真實悟入真如，就是第四如來禪。</w:t>
      </w:r>
      <w:r w:rsidR="00125D25" w:rsidRPr="001B3297">
        <w:rPr>
          <w:rFonts w:hint="eastAsia"/>
          <w:b/>
        </w:rPr>
        <w:t>凡是說唯心（識）的，從初修到悟入，都有這樣層次的。</w:t>
      </w:r>
      <w:r w:rsidR="00125D25" w:rsidRPr="001B3297">
        <w:rPr>
          <w:rFonts w:hint="eastAsia"/>
          <w:b/>
        </w:rPr>
        <w:t xml:space="preserve"> </w:t>
      </w:r>
    </w:p>
    <w:p w:rsidR="009E536B" w:rsidRDefault="009E536B" w:rsidP="009E536B">
      <w:pPr>
        <w:pStyle w:val="ab"/>
        <w:ind w:leftChars="42" w:left="601" w:hangingChars="250" w:hanging="500"/>
      </w:pPr>
      <w:r>
        <w:rPr>
          <w:rFonts w:hint="eastAsia"/>
        </w:rPr>
        <w:t>（</w:t>
      </w:r>
      <w:r w:rsidR="00E30E8C">
        <w:rPr>
          <w:rFonts w:hint="eastAsia"/>
        </w:rPr>
        <w:t>2</w:t>
      </w:r>
      <w:r>
        <w:rPr>
          <w:rFonts w:hint="eastAsia"/>
        </w:rPr>
        <w:t>）印順導師《印度佛教思想史》〈第七章</w:t>
      </w:r>
      <w:r>
        <w:rPr>
          <w:rFonts w:hint="eastAsia"/>
        </w:rPr>
        <w:t xml:space="preserve"> </w:t>
      </w:r>
      <w:r>
        <w:rPr>
          <w:rFonts w:hint="eastAsia"/>
        </w:rPr>
        <w:t>瑜伽大乘──「虛妄唯識論」</w:t>
      </w:r>
      <w:r>
        <w:rPr>
          <w:rFonts w:hint="eastAsia"/>
        </w:rPr>
        <w:t xml:space="preserve"> </w:t>
      </w:r>
      <w:r>
        <w:rPr>
          <w:rFonts w:hint="eastAsia"/>
        </w:rPr>
        <w:t>第三節</w:t>
      </w:r>
      <w:r>
        <w:rPr>
          <w:rFonts w:hint="eastAsia"/>
        </w:rPr>
        <w:t xml:space="preserve"> </w:t>
      </w:r>
      <w:r>
        <w:rPr>
          <w:rFonts w:hint="eastAsia"/>
        </w:rPr>
        <w:t>瑜伽行派學要〉</w:t>
      </w:r>
      <w:r>
        <w:rPr>
          <w:rFonts w:hint="eastAsia"/>
        </w:rPr>
        <w:t>p.268 ~ p.270</w:t>
      </w:r>
      <w:r>
        <w:rPr>
          <w:rFonts w:hint="eastAsia"/>
        </w:rPr>
        <w:t>：</w:t>
      </w:r>
    </w:p>
    <w:p w:rsidR="00125D25" w:rsidRDefault="00125D25" w:rsidP="00D33D46">
      <w:pPr>
        <w:pStyle w:val="ab"/>
        <w:spacing w:afterLines="20"/>
        <w:ind w:leftChars="251" w:left="602"/>
      </w:pPr>
      <w:r>
        <w:rPr>
          <w:rFonts w:hint="eastAsia"/>
        </w:rPr>
        <w:t xml:space="preserve">    </w:t>
      </w:r>
      <w:r>
        <w:rPr>
          <w:rFonts w:hint="eastAsia"/>
        </w:rPr>
        <w:t>再說</w:t>
      </w:r>
      <w:r w:rsidRPr="002E4F09">
        <w:rPr>
          <w:rFonts w:hint="eastAsia"/>
          <w:b/>
        </w:rPr>
        <w:t>緣所生法相：</w:t>
      </w:r>
      <w:r>
        <w:rPr>
          <w:rFonts w:hint="eastAsia"/>
        </w:rPr>
        <w:t>緣所生法──緣已生法，『阿含經』中是與緣起法對說的。緣起法是因性、依緣性，緣生法是依因緣而起的果法。在瑜伽學中，緣起重在阿賴耶識（種子），緣所生法重在轉識，如『攝大乘論本』卷中（大正三一‧一四一中）說：</w:t>
      </w:r>
      <w:r>
        <w:rPr>
          <w:rFonts w:hint="eastAsia"/>
        </w:rPr>
        <w:t xml:space="preserve"> </w:t>
      </w:r>
    </w:p>
    <w:p w:rsidR="00125D25" w:rsidRDefault="00125D25" w:rsidP="00D33D46">
      <w:pPr>
        <w:pStyle w:val="ab"/>
        <w:spacing w:afterLines="20"/>
        <w:ind w:leftChars="251" w:left="1202" w:hangingChars="300" w:hanging="600"/>
      </w:pPr>
      <w:r>
        <w:rPr>
          <w:rFonts w:hint="eastAsia"/>
        </w:rPr>
        <w:t xml:space="preserve">      </w:t>
      </w:r>
      <w:r>
        <w:rPr>
          <w:rFonts w:hint="eastAsia"/>
        </w:rPr>
        <w:t>「復次，彼轉識相法，有相、有見，識為自性。又彼以依處為相，遍計所執為相，法性為相，由此顯示三自性相。如說：從有相、有見，應知彼三相」。</w:t>
      </w:r>
      <w:r>
        <w:rPr>
          <w:rFonts w:hint="eastAsia"/>
        </w:rPr>
        <w:t xml:space="preserve"> </w:t>
      </w:r>
    </w:p>
    <w:p w:rsidR="00125D25" w:rsidRDefault="00125D25" w:rsidP="00D33D46">
      <w:pPr>
        <w:pStyle w:val="ab"/>
        <w:spacing w:afterLines="20"/>
        <w:ind w:leftChars="251" w:left="602"/>
      </w:pPr>
      <w:r>
        <w:rPr>
          <w:rFonts w:hint="eastAsia"/>
        </w:rPr>
        <w:t xml:space="preserve">    </w:t>
      </w:r>
      <w:r w:rsidR="006278AD" w:rsidRPr="00D37FCF">
        <w:rPr>
          <w:b/>
          <w:vertAlign w:val="superscript"/>
        </w:rPr>
        <w:t>〔</w:t>
      </w:r>
      <w:r w:rsidR="006278AD">
        <w:rPr>
          <w:rFonts w:hint="eastAsia"/>
          <w:b/>
          <w:vertAlign w:val="superscript"/>
        </w:rPr>
        <w:t>一</w:t>
      </w:r>
      <w:r w:rsidR="006278AD" w:rsidRPr="00D37FCF">
        <w:rPr>
          <w:b/>
          <w:vertAlign w:val="superscript"/>
        </w:rPr>
        <w:t>〕</w:t>
      </w:r>
      <w:r w:rsidRPr="004D75BA">
        <w:rPr>
          <w:rFonts w:hint="eastAsia"/>
          <w:b/>
        </w:rPr>
        <w:t>「緣所生法相」，不是廣明事相，而是明三相──三自性的。</w:t>
      </w:r>
      <w:r>
        <w:rPr>
          <w:rFonts w:hint="eastAsia"/>
        </w:rPr>
        <w:t>如『解深密經』的「一切法相品」，所說的正是三相。「從有相、有見，應知彼三相」，</w:t>
      </w:r>
      <w:r w:rsidRPr="00E90BAA">
        <w:rPr>
          <w:rFonts w:hint="eastAsia"/>
          <w:b/>
        </w:rPr>
        <w:t>是瑜伽學的唯識說。</w:t>
      </w:r>
      <w:r w:rsidRPr="004D75BA">
        <w:rPr>
          <w:rFonts w:hint="eastAsia"/>
          <w:b/>
        </w:rPr>
        <w:t>三相──三自性是：遍計所執自性，依他起自性，圓成實自性。</w:t>
      </w:r>
      <w:r>
        <w:rPr>
          <w:rFonts w:hint="eastAsia"/>
        </w:rPr>
        <w:t>依他起為依（處）而起遍計所執相，如於依他起而離遍計執相，就是圓成實相。</w:t>
      </w:r>
      <w:r w:rsidRPr="004D75BA">
        <w:rPr>
          <w:rFonts w:hint="eastAsia"/>
          <w:b/>
        </w:rPr>
        <w:t>這三相就是唯識：</w:t>
      </w:r>
      <w:r>
        <w:rPr>
          <w:rFonts w:hint="eastAsia"/>
        </w:rPr>
        <w:t>如虛妄分別識起時，現起所分別的相（分），能分別的見（分），這都是以識為性的（依他起相），所以說「唯識」。不了解唯識所現，以為心（見）外有境（相），也就是相在見外，這就是遍計所執相了。如正知見、相都以識為自性，不執外境是有，那就是遍計所執相空。沒有離心的境，也就沒有離境的心，而依他起識相不起；境、識並泯，就是證入圓成實相。所以</w:t>
      </w:r>
      <w:r w:rsidRPr="003902FC">
        <w:rPr>
          <w:rFonts w:hint="eastAsia"/>
          <w:b/>
        </w:rPr>
        <w:t>瑜伽學說「法相」，三相是唯識的，唯識是三相的。</w:t>
      </w:r>
      <w:r>
        <w:rPr>
          <w:rFonts w:hint="eastAsia"/>
        </w:rPr>
        <w:t>彌勒『辯中邊論頌』也說：</w:t>
      </w:r>
      <w:r w:rsidRPr="0022174B">
        <w:rPr>
          <w:rFonts w:hint="eastAsia"/>
          <w:b/>
        </w:rPr>
        <w:t>「唯所執、依他，及圓成實性；境故、分別故，及二空故說」</w:t>
      </w:r>
      <w:r>
        <w:rPr>
          <w:rFonts w:hint="eastAsia"/>
        </w:rPr>
        <w:t>(20.013)</w:t>
      </w:r>
      <w:r>
        <w:rPr>
          <w:rFonts w:hint="eastAsia"/>
        </w:rPr>
        <w:t>。</w:t>
      </w:r>
    </w:p>
    <w:p w:rsidR="00125D25" w:rsidRDefault="00E90BAA" w:rsidP="00D33D46">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00125D25">
        <w:rPr>
          <w:rFonts w:hint="eastAsia"/>
        </w:rPr>
        <w:t>這不只是</w:t>
      </w:r>
      <w:r w:rsidR="00125D25" w:rsidRPr="00ED57E9">
        <w:rPr>
          <w:rFonts w:hint="eastAsia"/>
          <w:b/>
        </w:rPr>
        <w:t>唯識學，</w:t>
      </w:r>
      <w:r w:rsidR="00125D25">
        <w:rPr>
          <w:rFonts w:hint="eastAsia"/>
        </w:rPr>
        <w:t>而是與</w:t>
      </w:r>
      <w:r w:rsidR="00125D25" w:rsidRPr="00ED57E9">
        <w:rPr>
          <w:rFonts w:hint="eastAsia"/>
          <w:b/>
        </w:rPr>
        <w:t>修行的唯識觀</w:t>
      </w:r>
      <w:r w:rsidR="00125D25">
        <w:rPr>
          <w:rFonts w:hint="eastAsia"/>
        </w:rPr>
        <w:t>有關的，如『辯中邊論頌』（大正三一‧四七七下）說：</w:t>
      </w:r>
      <w:r w:rsidR="00125D25">
        <w:rPr>
          <w:rFonts w:hint="eastAsia"/>
        </w:rPr>
        <w:t xml:space="preserve"> </w:t>
      </w:r>
    </w:p>
    <w:p w:rsidR="00125D25" w:rsidRPr="0022174B" w:rsidRDefault="00125D25" w:rsidP="00D33D46">
      <w:pPr>
        <w:pStyle w:val="ab"/>
        <w:spacing w:afterLines="20"/>
        <w:ind w:leftChars="251" w:left="1202" w:hangingChars="300" w:hanging="600"/>
        <w:rPr>
          <w:b/>
        </w:rPr>
      </w:pPr>
      <w:r>
        <w:rPr>
          <w:rFonts w:hint="eastAsia"/>
        </w:rPr>
        <w:t xml:space="preserve">      </w:t>
      </w:r>
      <w:r w:rsidRPr="0022174B">
        <w:rPr>
          <w:rFonts w:hint="eastAsia"/>
          <w:b/>
        </w:rPr>
        <w:t>「</w:t>
      </w:r>
      <w:r w:rsidRPr="00D37FCF">
        <w:rPr>
          <w:b/>
          <w:vertAlign w:val="superscript"/>
        </w:rPr>
        <w:t>〔</w:t>
      </w:r>
      <w:r w:rsidRPr="00D37FCF">
        <w:rPr>
          <w:b/>
          <w:vertAlign w:val="superscript"/>
        </w:rPr>
        <w:t>1</w:t>
      </w:r>
      <w:r w:rsidRPr="00D37FCF">
        <w:rPr>
          <w:b/>
          <w:vertAlign w:val="superscript"/>
        </w:rPr>
        <w:t>〕</w:t>
      </w:r>
      <w:r w:rsidRPr="0022174B">
        <w:rPr>
          <w:rFonts w:hint="eastAsia"/>
          <w:b/>
        </w:rPr>
        <w:t>依識有所得，境無所得生；</w:t>
      </w:r>
      <w:r w:rsidRPr="00D37FCF">
        <w:rPr>
          <w:b/>
          <w:vertAlign w:val="superscript"/>
        </w:rPr>
        <w:t>〔</w:t>
      </w:r>
      <w:r>
        <w:rPr>
          <w:rFonts w:hint="eastAsia"/>
          <w:b/>
          <w:vertAlign w:val="superscript"/>
        </w:rPr>
        <w:t>2</w:t>
      </w:r>
      <w:r w:rsidRPr="00D37FCF">
        <w:rPr>
          <w:b/>
          <w:vertAlign w:val="superscript"/>
        </w:rPr>
        <w:t>〕</w:t>
      </w:r>
      <w:r w:rsidRPr="0022174B">
        <w:rPr>
          <w:rFonts w:hint="eastAsia"/>
          <w:b/>
        </w:rPr>
        <w:t>依境無所得，識無所得生。</w:t>
      </w:r>
      <w:r w:rsidRPr="00D37FCF">
        <w:rPr>
          <w:b/>
          <w:vertAlign w:val="superscript"/>
        </w:rPr>
        <w:t>〔</w:t>
      </w:r>
      <w:r>
        <w:rPr>
          <w:rFonts w:hint="eastAsia"/>
          <w:b/>
          <w:vertAlign w:val="superscript"/>
        </w:rPr>
        <w:t>3</w:t>
      </w:r>
      <w:r w:rsidRPr="00D37FCF">
        <w:rPr>
          <w:b/>
          <w:vertAlign w:val="superscript"/>
        </w:rPr>
        <w:t>〕</w:t>
      </w:r>
      <w:r w:rsidRPr="0022174B">
        <w:rPr>
          <w:rFonts w:hint="eastAsia"/>
          <w:b/>
        </w:rPr>
        <w:t>由識有所得，亦成無所得，故知二有得、無得性平等」。</w:t>
      </w:r>
      <w:r w:rsidRPr="0022174B">
        <w:rPr>
          <w:rFonts w:hint="eastAsia"/>
          <w:b/>
        </w:rPr>
        <w:t xml:space="preserve"> </w:t>
      </w:r>
    </w:p>
    <w:p w:rsidR="00125D25" w:rsidRDefault="00125D25" w:rsidP="00D33D46">
      <w:pPr>
        <w:pStyle w:val="ab"/>
        <w:spacing w:afterLines="20"/>
        <w:ind w:leftChars="251" w:left="602"/>
      </w:pPr>
      <w:r>
        <w:rPr>
          <w:rFonts w:hint="eastAsia"/>
        </w:rPr>
        <w:t xml:space="preserve">    </w:t>
      </w:r>
      <w:r w:rsidRPr="00D37FCF">
        <w:rPr>
          <w:b/>
          <w:vertAlign w:val="superscript"/>
        </w:rPr>
        <w:t>〔</w:t>
      </w:r>
      <w:r w:rsidRPr="00D37FCF">
        <w:rPr>
          <w:b/>
          <w:vertAlign w:val="superscript"/>
        </w:rPr>
        <w:t>1</w:t>
      </w:r>
      <w:r w:rsidRPr="00D37FCF">
        <w:rPr>
          <w:b/>
          <w:vertAlign w:val="superscript"/>
        </w:rPr>
        <w:t>〕</w:t>
      </w:r>
      <w:r>
        <w:rPr>
          <w:rFonts w:hint="eastAsia"/>
        </w:rPr>
        <w:t>一切唯是虛妄識所現，識是（世俗）有的，不能說是無。觀一切唯識所現，所以遍計所執相</w:t>
      </w:r>
      <w:r>
        <w:rPr>
          <w:rFonts w:hint="eastAsia"/>
        </w:rPr>
        <w:t xml:space="preserve"> </w:t>
      </w:r>
      <w:r>
        <w:rPr>
          <w:rFonts w:hint="eastAsia"/>
        </w:rPr>
        <w:t>──心外的境是空了。先依（依他起）識有而觀（遍計所執）境空，</w:t>
      </w:r>
      <w:r w:rsidRPr="00D37FCF">
        <w:rPr>
          <w:b/>
          <w:vertAlign w:val="superscript"/>
        </w:rPr>
        <w:t>〔</w:t>
      </w:r>
      <w:r>
        <w:rPr>
          <w:rFonts w:hint="eastAsia"/>
          <w:b/>
          <w:vertAlign w:val="superscript"/>
        </w:rPr>
        <w:t>2</w:t>
      </w:r>
      <w:r w:rsidRPr="00D37FCF">
        <w:rPr>
          <w:b/>
          <w:vertAlign w:val="superscript"/>
        </w:rPr>
        <w:t>〕</w:t>
      </w:r>
      <w:r>
        <w:rPr>
          <w:rFonts w:hint="eastAsia"/>
        </w:rPr>
        <w:t>進一步，心是由境為緣而起的，沒有境也就沒有心識可得（依他起也名「勝義無自性」），識也就泯寂不起了。</w:t>
      </w:r>
      <w:r w:rsidRPr="00D37FCF">
        <w:rPr>
          <w:b/>
          <w:vertAlign w:val="superscript"/>
        </w:rPr>
        <w:t>〔</w:t>
      </w:r>
      <w:r>
        <w:rPr>
          <w:rFonts w:hint="eastAsia"/>
          <w:b/>
          <w:vertAlign w:val="superscript"/>
        </w:rPr>
        <w:t>3</w:t>
      </w:r>
      <w:r w:rsidRPr="00D37FCF">
        <w:rPr>
          <w:b/>
          <w:vertAlign w:val="superscript"/>
        </w:rPr>
        <w:t>〕</w:t>
      </w:r>
      <w:r>
        <w:rPr>
          <w:rFonts w:hint="eastAsia"/>
        </w:rPr>
        <w:t>這樣，</w:t>
      </w:r>
      <w:r w:rsidRPr="00E30E8C">
        <w:rPr>
          <w:rFonts w:hint="eastAsia"/>
          <w:b/>
        </w:rPr>
        <w:t>有所得的識，無所得的境（即三相的前二相），都不可得，無二無別而顯平等法性──圓成實相。</w:t>
      </w:r>
    </w:p>
    <w:p w:rsidR="00125D25" w:rsidRDefault="00125D25" w:rsidP="00D33D46">
      <w:pPr>
        <w:pStyle w:val="ab"/>
        <w:spacing w:afterLines="20"/>
        <w:ind w:leftChars="251" w:left="602"/>
      </w:pPr>
      <w:r w:rsidRPr="0025701F">
        <w:rPr>
          <w:rFonts w:hint="eastAsia"/>
          <w:b/>
        </w:rPr>
        <w:t>三相是唯識的，</w:t>
      </w:r>
      <w:r>
        <w:rPr>
          <w:rFonts w:hint="eastAsia"/>
        </w:rPr>
        <w:t>而且是</w:t>
      </w:r>
      <w:r w:rsidRPr="0025701F">
        <w:rPr>
          <w:rFonts w:hint="eastAsia"/>
          <w:b/>
        </w:rPr>
        <w:t>依三相而闡明唯識觀行的。</w:t>
      </w:r>
      <w:r>
        <w:rPr>
          <w:rFonts w:hint="eastAsia"/>
        </w:rPr>
        <w:t>如『辯中邊論』「辯相品第一」，『攝大乘論』「所知相分第三」，『大乘莊嚴經論』「述求品第十二」，都是</w:t>
      </w:r>
      <w:r w:rsidRPr="00DD1389">
        <w:rPr>
          <w:rFonts w:hint="eastAsia"/>
          <w:b/>
        </w:rPr>
        <w:t>說三相，</w:t>
      </w:r>
      <w:r>
        <w:rPr>
          <w:rFonts w:hint="eastAsia"/>
        </w:rPr>
        <w:t>也就是</w:t>
      </w:r>
      <w:r w:rsidRPr="00DD1389">
        <w:rPr>
          <w:rFonts w:hint="eastAsia"/>
          <w:b/>
        </w:rPr>
        <w:t>說唯識。</w:t>
      </w:r>
      <w:r>
        <w:rPr>
          <w:rFonts w:hint="eastAsia"/>
        </w:rPr>
        <w:t>所以瑜伽學的大乘不共，</w:t>
      </w:r>
      <w:r w:rsidRPr="00DD1389">
        <w:rPr>
          <w:rFonts w:hint="eastAsia"/>
          <w:b/>
        </w:rPr>
        <w:t>法相是唯識的，唯識是法相的，決不是對立的</w:t>
      </w:r>
      <w:r>
        <w:rPr>
          <w:rFonts w:hint="eastAsia"/>
        </w:rPr>
        <w:t>(20.014)</w:t>
      </w:r>
      <w:r>
        <w:rPr>
          <w:rFonts w:hint="eastAsia"/>
        </w:rPr>
        <w:t>。</w:t>
      </w:r>
    </w:p>
    <w:p w:rsidR="00125D25" w:rsidRDefault="00125D25" w:rsidP="009E536B">
      <w:pPr>
        <w:pStyle w:val="ab"/>
        <w:spacing w:afterLines="20"/>
        <w:ind w:leftChars="251" w:left="602"/>
      </w:pPr>
      <w:r>
        <w:rPr>
          <w:rFonts w:hint="eastAsia"/>
        </w:rPr>
        <w:t>『唯識三十論』，說轉變的識，共十六偈；說唯識與三相，共九偈；行證僅五偈。依此而集大成的『成唯識論』，廣明轉變的識，占了全論十卷的六卷半，</w:t>
      </w:r>
      <w:r w:rsidRPr="006B71E8">
        <w:rPr>
          <w:rFonts w:hint="eastAsia"/>
          <w:b/>
        </w:rPr>
        <w:t>這所以</w:t>
      </w:r>
      <w:r w:rsidRPr="006278AD">
        <w:rPr>
          <w:rFonts w:hint="eastAsia"/>
          <w:b/>
        </w:rPr>
        <w:t>後代的唯識學者，對於</w:t>
      </w:r>
      <w:r w:rsidRPr="00DD1389">
        <w:rPr>
          <w:rFonts w:hint="eastAsia"/>
          <w:b/>
        </w:rPr>
        <w:t>三相即唯識，唯識即三相的原則，</w:t>
      </w:r>
      <w:r>
        <w:rPr>
          <w:rFonts w:hint="eastAsia"/>
        </w:rPr>
        <w:t>不免漸漸的模糊了。</w:t>
      </w:r>
      <w:r>
        <w:rPr>
          <w:rFonts w:hint="eastAsia"/>
        </w:rPr>
        <w:t xml:space="preserve"> </w:t>
      </w:r>
    </w:p>
    <w:p w:rsidR="00F0160F" w:rsidRDefault="00F0160F" w:rsidP="00F0160F">
      <w:pPr>
        <w:pStyle w:val="ab"/>
        <w:ind w:firstLineChars="50" w:firstLine="100"/>
      </w:pPr>
      <w:r>
        <w:rPr>
          <w:rFonts w:hint="eastAsia"/>
        </w:rPr>
        <w:t>（</w:t>
      </w:r>
      <w:r>
        <w:rPr>
          <w:rFonts w:hint="eastAsia"/>
        </w:rPr>
        <w:t>3</w:t>
      </w:r>
      <w:r>
        <w:rPr>
          <w:rFonts w:hint="eastAsia"/>
        </w:rPr>
        <w:t>）印順導師《攝大乘論講記》〈第一章</w:t>
      </w:r>
      <w:r>
        <w:rPr>
          <w:rFonts w:hint="eastAsia"/>
        </w:rPr>
        <w:t xml:space="preserve"> </w:t>
      </w:r>
      <w:r>
        <w:rPr>
          <w:rFonts w:hint="eastAsia"/>
        </w:rPr>
        <w:t>序說〉</w:t>
      </w:r>
      <w:r>
        <w:rPr>
          <w:rFonts w:hint="eastAsia"/>
        </w:rPr>
        <w:t>p.21</w:t>
      </w:r>
      <w:r>
        <w:rPr>
          <w:rFonts w:hint="eastAsia"/>
        </w:rPr>
        <w:t>：</w:t>
      </w:r>
    </w:p>
    <w:p w:rsidR="00125D25" w:rsidRPr="000365D0" w:rsidRDefault="00F0160F" w:rsidP="00F0160F">
      <w:pPr>
        <w:pStyle w:val="ab"/>
        <w:spacing w:afterLines="20"/>
        <w:ind w:leftChars="251" w:left="602"/>
      </w:pPr>
      <w:r>
        <w:rPr>
          <w:rFonts w:hint="eastAsia"/>
        </w:rPr>
        <w:t>修唯識觀有兩個階段：一、以唯識觀，觀一切法皆不可得，虛妄分別識為一切法的自性，這是第一階段所觀的唯識觀，也叫方便唯識觀。二、進一步的觀察，不但境不可得，就是這虛妄分別識也不可得，如是心境俱泯，悟入平等法性，或法性心，或圓成實性；到此地步，才是真正悟入唯識性，也叫真實唯識觀。</w:t>
      </w:r>
    </w:p>
  </w:footnote>
  <w:footnote w:id="106">
    <w:p w:rsidR="00B47C9D" w:rsidRDefault="00A232D7" w:rsidP="00B47C9D">
      <w:pPr>
        <w:pStyle w:val="ab"/>
        <w:ind w:left="600" w:hangingChars="300" w:hanging="600"/>
        <w:rPr>
          <w:rFonts w:hint="eastAsia"/>
        </w:rPr>
      </w:pPr>
      <w:r>
        <w:rPr>
          <w:rStyle w:val="ad"/>
        </w:rPr>
        <w:footnoteRef/>
      </w:r>
      <w:r w:rsidR="00B47C9D" w:rsidRPr="007B2FBD">
        <w:t>（</w:t>
      </w:r>
      <w:r w:rsidR="00B47C9D" w:rsidRPr="00082CDF">
        <w:t>1</w:t>
      </w:r>
      <w:r w:rsidR="00B47C9D" w:rsidRPr="007B2FBD">
        <w:t>）印順導</w:t>
      </w:r>
      <w:r w:rsidR="00B47C9D" w:rsidRPr="00E37D37">
        <w:t>師《</w:t>
      </w:r>
      <w:r w:rsidR="00B47C9D">
        <w:rPr>
          <w:rFonts w:hint="eastAsia"/>
        </w:rPr>
        <w:t>性空學探源》〈第三章</w:t>
      </w:r>
      <w:r w:rsidR="00B47C9D">
        <w:rPr>
          <w:rFonts w:hint="eastAsia"/>
        </w:rPr>
        <w:t xml:space="preserve"> </w:t>
      </w:r>
      <w:r w:rsidR="00B47C9D">
        <w:rPr>
          <w:rFonts w:hint="eastAsia"/>
        </w:rPr>
        <w:t>阿毘曇之空</w:t>
      </w:r>
      <w:r w:rsidR="00B47C9D">
        <w:rPr>
          <w:rFonts w:hint="eastAsia"/>
        </w:rPr>
        <w:t xml:space="preserve"> </w:t>
      </w:r>
      <w:r w:rsidR="00B47C9D">
        <w:rPr>
          <w:rFonts w:hint="eastAsia"/>
        </w:rPr>
        <w:t>第三節</w:t>
      </w:r>
      <w:r w:rsidR="00B47C9D">
        <w:rPr>
          <w:rFonts w:hint="eastAsia"/>
        </w:rPr>
        <w:t xml:space="preserve"> </w:t>
      </w:r>
      <w:r w:rsidR="00B47C9D">
        <w:rPr>
          <w:rFonts w:hint="eastAsia"/>
        </w:rPr>
        <w:t>終歸於空</w:t>
      </w:r>
      <w:r w:rsidR="00B47C9D">
        <w:rPr>
          <w:rFonts w:hint="eastAsia"/>
        </w:rPr>
        <w:t xml:space="preserve"> </w:t>
      </w:r>
      <w:r w:rsidR="00B47C9D">
        <w:rPr>
          <w:rFonts w:hint="eastAsia"/>
        </w:rPr>
        <w:t>第二項</w:t>
      </w:r>
      <w:r w:rsidR="00B47C9D">
        <w:rPr>
          <w:rFonts w:hint="eastAsia"/>
        </w:rPr>
        <w:t xml:space="preserve"> </w:t>
      </w:r>
      <w:r w:rsidR="00B47C9D">
        <w:rPr>
          <w:rFonts w:hint="eastAsia"/>
        </w:rPr>
        <w:t>法性空無我</w:t>
      </w:r>
      <w:r w:rsidR="00B47C9D">
        <w:rPr>
          <w:rFonts w:hint="eastAsia"/>
        </w:rPr>
        <w:t xml:space="preserve"> </w:t>
      </w:r>
      <w:r w:rsidR="00B47C9D">
        <w:rPr>
          <w:rFonts w:hint="eastAsia"/>
        </w:rPr>
        <w:t>第一目</w:t>
      </w:r>
      <w:r w:rsidR="00B47C9D">
        <w:rPr>
          <w:rFonts w:hint="eastAsia"/>
        </w:rPr>
        <w:t xml:space="preserve"> </w:t>
      </w:r>
      <w:r w:rsidR="00B47C9D">
        <w:rPr>
          <w:rFonts w:hint="eastAsia"/>
        </w:rPr>
        <w:t>空與無我之定義〉</w:t>
      </w:r>
      <w:r w:rsidR="00B47C9D">
        <w:rPr>
          <w:rFonts w:hint="eastAsia"/>
        </w:rPr>
        <w:t>p.239</w:t>
      </w:r>
      <w:r w:rsidR="00B47C9D">
        <w:rPr>
          <w:rFonts w:hint="eastAsia"/>
        </w:rPr>
        <w:t>：</w:t>
      </w:r>
    </w:p>
    <w:p w:rsidR="001A2600" w:rsidRDefault="001A2600" w:rsidP="00B47C9D">
      <w:pPr>
        <w:pStyle w:val="ab"/>
        <w:spacing w:afterLines="20"/>
        <w:ind w:leftChars="251" w:left="602"/>
        <w:rPr>
          <w:rFonts w:hint="eastAsia"/>
        </w:rPr>
      </w:pPr>
      <w:r>
        <w:rPr>
          <w:rFonts w:hint="eastAsia"/>
        </w:rPr>
        <w:t>後代的</w:t>
      </w:r>
      <w:r w:rsidRPr="00B47C9D">
        <w:rPr>
          <w:rFonts w:hint="eastAsia"/>
          <w:b/>
        </w:rPr>
        <w:t>大乘空宗，空與無我二名是可以互相通用的，</w:t>
      </w:r>
      <w:r w:rsidRPr="00D04F32">
        <w:rPr>
          <w:rFonts w:hint="eastAsia"/>
          <w:b/>
        </w:rPr>
        <w:t>說空則我法皆空，說</w:t>
      </w:r>
      <w:r w:rsidRPr="00B47C9D">
        <w:rPr>
          <w:rFonts w:hint="eastAsia"/>
          <w:b/>
        </w:rPr>
        <w:t>無我則人法俱無我；</w:t>
      </w:r>
      <w:r>
        <w:rPr>
          <w:rFonts w:hint="eastAsia"/>
        </w:rPr>
        <w:t>這在學派中就已有此傾向，而且</w:t>
      </w:r>
      <w:r w:rsidRPr="00B9187D">
        <w:rPr>
          <w:rFonts w:hint="eastAsia"/>
          <w:b/>
        </w:rPr>
        <w:t>它是根本聖典中本有的思想。</w:t>
      </w:r>
      <w:r w:rsidR="00B47C9D">
        <w:rPr>
          <w:rFonts w:hint="eastAsia"/>
        </w:rPr>
        <w:t xml:space="preserve"> </w:t>
      </w:r>
    </w:p>
    <w:p w:rsidR="00B47C9D" w:rsidRDefault="00B47C9D" w:rsidP="00B47C9D">
      <w:pPr>
        <w:pStyle w:val="ab"/>
        <w:ind w:firstLineChars="50" w:firstLine="100"/>
        <w:rPr>
          <w:rFonts w:hint="eastAsia"/>
        </w:rPr>
      </w:pPr>
      <w:r w:rsidRPr="007B2FBD">
        <w:t>（</w:t>
      </w:r>
      <w:r>
        <w:rPr>
          <w:rFonts w:hint="eastAsia"/>
        </w:rPr>
        <w:t>2</w:t>
      </w:r>
      <w:r w:rsidRPr="007B2FBD">
        <w:t>）印順導</w:t>
      </w:r>
      <w:r w:rsidRPr="00E37D37">
        <w:t>師《</w:t>
      </w:r>
      <w:r>
        <w:rPr>
          <w:rFonts w:hint="eastAsia"/>
        </w:rPr>
        <w:t>佛法是救世之光》〈大乘空義〉</w:t>
      </w:r>
      <w:r>
        <w:rPr>
          <w:rFonts w:hint="eastAsia"/>
        </w:rPr>
        <w:t>p.182</w:t>
      </w:r>
      <w:r>
        <w:rPr>
          <w:rFonts w:hint="eastAsia"/>
        </w:rPr>
        <w:t>：</w:t>
      </w:r>
    </w:p>
    <w:p w:rsidR="00A50341" w:rsidRPr="00A50341" w:rsidRDefault="00A50341" w:rsidP="00B47C9D">
      <w:pPr>
        <w:pStyle w:val="ab"/>
        <w:spacing w:afterLines="20"/>
        <w:ind w:leftChars="251" w:left="602"/>
        <w:rPr>
          <w:rFonts w:hint="eastAsia"/>
        </w:rPr>
      </w:pPr>
      <w:r>
        <w:rPr>
          <w:rFonts w:hint="eastAsia"/>
        </w:rPr>
        <w:t>無我有人無我與法無我，空有人空與法空；</w:t>
      </w:r>
      <w:r w:rsidRPr="00074EA3">
        <w:rPr>
          <w:rFonts w:hint="eastAsia"/>
          <w:b/>
        </w:rPr>
        <w:t>空與無我，意義可說相同。</w:t>
      </w:r>
    </w:p>
  </w:footnote>
  <w:footnote w:id="107">
    <w:p w:rsidR="004F0DEB" w:rsidRDefault="004F0DEB" w:rsidP="004F0DEB">
      <w:pPr>
        <w:pStyle w:val="ab"/>
      </w:pPr>
      <w:r w:rsidRPr="00FB4DB6">
        <w:rPr>
          <w:rStyle w:val="ad"/>
        </w:rPr>
        <w:footnoteRef/>
      </w:r>
      <w:r w:rsidRPr="00FB4DB6">
        <w:rPr>
          <w:rFonts w:hint="eastAsia"/>
        </w:rPr>
        <w:t>（</w:t>
      </w:r>
      <w:r w:rsidRPr="00FB4DB6">
        <w:rPr>
          <w:rFonts w:hint="eastAsia"/>
        </w:rPr>
        <w:t>1</w:t>
      </w:r>
      <w:r w:rsidRPr="00FB4DB6">
        <w:rPr>
          <w:rFonts w:hint="eastAsia"/>
        </w:rPr>
        <w:t>）印順導師《以佛法研究佛法》〈如來藏之研究</w:t>
      </w:r>
      <w:r w:rsidRPr="00FB4DB6">
        <w:rPr>
          <w:rFonts w:hint="eastAsia"/>
        </w:rPr>
        <w:t xml:space="preserve"> </w:t>
      </w:r>
      <w:r w:rsidRPr="00FB4DB6">
        <w:rPr>
          <w:rFonts w:hint="eastAsia"/>
        </w:rPr>
        <w:t>六</w:t>
      </w:r>
      <w:r w:rsidRPr="00FB4DB6">
        <w:rPr>
          <w:rFonts w:hint="eastAsia"/>
        </w:rPr>
        <w:t xml:space="preserve"> </w:t>
      </w:r>
      <w:r w:rsidRPr="00FB4DB6">
        <w:rPr>
          <w:rFonts w:hint="eastAsia"/>
        </w:rPr>
        <w:t>如來藏說之三系不同解說〉</w:t>
      </w:r>
      <w:r w:rsidRPr="00FB4DB6">
        <w:rPr>
          <w:rFonts w:hint="eastAsia"/>
        </w:rPr>
        <w:t>p.339 ~ p.342</w:t>
      </w:r>
      <w:r w:rsidRPr="00FB4DB6">
        <w:rPr>
          <w:rFonts w:hint="eastAsia"/>
        </w:rPr>
        <w:t>：</w:t>
      </w:r>
    </w:p>
    <w:p w:rsidR="004F0DEB" w:rsidRDefault="004F0DEB" w:rsidP="004F0DEB">
      <w:pPr>
        <w:pStyle w:val="ab"/>
        <w:spacing w:afterLines="20"/>
        <w:ind w:leftChars="251" w:left="602"/>
      </w:pPr>
      <w:r>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Pr>
          <w:rFonts w:hint="eastAsia"/>
        </w:rPr>
        <w:t>依</w:t>
      </w:r>
      <w:r w:rsidRPr="00814151">
        <w:rPr>
          <w:rFonts w:hint="eastAsia"/>
          <w:b/>
        </w:rPr>
        <w:t>中觀學者</w:t>
      </w:r>
      <w:r>
        <w:rPr>
          <w:rFonts w:hint="eastAsia"/>
        </w:rPr>
        <w:t>說：</w:t>
      </w:r>
      <w:r w:rsidRPr="00C15FB9">
        <w:rPr>
          <w:rFonts w:hint="eastAsia"/>
          <w:b/>
        </w:rPr>
        <w:t>一切法性本來是空寂的。</w:t>
      </w:r>
      <w:r>
        <w:rPr>
          <w:rFonts w:hint="eastAsia"/>
        </w:rPr>
        <w:t>眾生的生死輪迴，是由無始以來的無明、業、生死，形成一個一個的個性，由無明起業，業感生死，造成一個前後相續不斷的個體。這如幻如化的生死，形成一個統一的體系，如五蘊的和合，成為生命的統一體；前生後生，構成生死輪迴的統一性。眾生的煩惱業果，以及一切精神與物質現象，都是無常無我本性空寂的。這一切，雖然是無常的，但因前後生的相續不斷，而又成為相似的統一；雖然是無我的，但由五蘊的聚合，也成為統一的相似的我（假我）。眾生即</w:t>
      </w:r>
      <w:r w:rsidRPr="008A2331">
        <w:rPr>
          <w:rFonts w:hint="eastAsia"/>
          <w:b/>
        </w:rPr>
        <w:t>在這相似的假我上，而執常執我，</w:t>
      </w:r>
      <w:r>
        <w:rPr>
          <w:rFonts w:hint="eastAsia"/>
        </w:rPr>
        <w:t>其實這</w:t>
      </w:r>
      <w:r w:rsidRPr="008A2331">
        <w:rPr>
          <w:rFonts w:hint="eastAsia"/>
          <w:b/>
        </w:rPr>
        <w:t>常我的當體，即是無常無我，當體空寂。</w:t>
      </w:r>
    </w:p>
    <w:p w:rsidR="004F0DEB" w:rsidRDefault="004F0DEB" w:rsidP="004F0DEB">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Pr>
          <w:rFonts w:hint="eastAsia"/>
        </w:rPr>
        <w:t>在這</w:t>
      </w:r>
      <w:r w:rsidRPr="00964634">
        <w:rPr>
          <w:rFonts w:hint="eastAsia"/>
          <w:b/>
        </w:rPr>
        <w:t>無常無我的緣起法</w:t>
      </w:r>
      <w:r>
        <w:rPr>
          <w:rFonts w:hint="eastAsia"/>
        </w:rPr>
        <w:t>上，有些人引生出一個問題：一切法既然本性空寂的（他以為沒有），無常的（他以為間斷），為何會有生死連續的現象？一切法既是無我的，為何又有生命個體（我體）的現象？對於他們，</w:t>
      </w:r>
      <w:r w:rsidRPr="00FB4DB6">
        <w:rPr>
          <w:rFonts w:hint="eastAsia"/>
          <w:b/>
          <w:u w:val="thick"/>
        </w:rPr>
        <w:t>無常無我的深義，完全不能理解，因此不能信受佛法，</w:t>
      </w:r>
      <w:r>
        <w:rPr>
          <w:rFonts w:hint="eastAsia"/>
        </w:rPr>
        <w:t>佛陀這才就</w:t>
      </w:r>
      <w:r w:rsidRPr="008702D8">
        <w:rPr>
          <w:rFonts w:hint="eastAsia"/>
          <w:b/>
        </w:rPr>
        <w:t>本性空寂的法性，方便說為如來藏，說有一常住不變的（似我）體性，</w:t>
      </w:r>
      <w:r>
        <w:rPr>
          <w:rFonts w:hint="eastAsia"/>
        </w:rPr>
        <w:t>所以眾生有業有果，有生死輪迴。這樣，引他們信受入佛法，再次第引導，使了解</w:t>
      </w:r>
      <w:r w:rsidRPr="008702D8">
        <w:rPr>
          <w:rFonts w:hint="eastAsia"/>
          <w:b/>
        </w:rPr>
        <w:t>如來藏即是法性空寂無我的別名。</w:t>
      </w:r>
    </w:p>
    <w:p w:rsidR="004F0DEB" w:rsidRDefault="004F0DEB" w:rsidP="004F0DEB">
      <w:pPr>
        <w:pStyle w:val="ab"/>
        <w:spacing w:afterLines="20"/>
        <w:ind w:leftChars="251" w:left="602"/>
      </w:pPr>
      <w:r w:rsidRPr="00D37FCF">
        <w:rPr>
          <w:b/>
          <w:vertAlign w:val="superscript"/>
        </w:rPr>
        <w:t>〔</w:t>
      </w:r>
      <w:r>
        <w:rPr>
          <w:rFonts w:hint="eastAsia"/>
          <w:b/>
          <w:vertAlign w:val="superscript"/>
        </w:rPr>
        <w:t>3</w:t>
      </w:r>
      <w:r w:rsidRPr="00D37FCF">
        <w:rPr>
          <w:b/>
          <w:vertAlign w:val="superscript"/>
        </w:rPr>
        <w:t>〕</w:t>
      </w:r>
      <w:r>
        <w:rPr>
          <w:rFonts w:hint="eastAsia"/>
          <w:b/>
          <w:vertAlign w:val="superscript"/>
        </w:rPr>
        <w:t xml:space="preserve"> </w:t>
      </w:r>
      <w:r w:rsidRPr="00B50225">
        <w:rPr>
          <w:rFonts w:hint="eastAsia"/>
          <w:b/>
        </w:rPr>
        <w:t>佛說阿賴耶識，也是如此。</w:t>
      </w:r>
      <w:r>
        <w:rPr>
          <w:rFonts w:hint="eastAsia"/>
        </w:rPr>
        <w:t>唯識學者，</w:t>
      </w:r>
      <w:r w:rsidRPr="000A075B">
        <w:rPr>
          <w:rFonts w:hint="eastAsia"/>
          <w:b/>
          <w:u w:val="thick"/>
        </w:rPr>
        <w:t>信受無常無我</w:t>
      </w:r>
      <w:r w:rsidRPr="00B50225">
        <w:rPr>
          <w:rFonts w:hint="eastAsia"/>
          <w:b/>
        </w:rPr>
        <w:t>，</w:t>
      </w:r>
      <w:r>
        <w:rPr>
          <w:rFonts w:hint="eastAsia"/>
        </w:rPr>
        <w:t>所以</w:t>
      </w:r>
      <w:r w:rsidRPr="000A075B">
        <w:rPr>
          <w:rFonts w:hint="eastAsia"/>
          <w:b/>
          <w:u w:val="thick"/>
        </w:rPr>
        <w:t>不同意依常住不變的（我體）安立生死輪迴，而在無常生滅法上安立生死輪迴。</w:t>
      </w:r>
      <w:r w:rsidRPr="00F3742E">
        <w:rPr>
          <w:rFonts w:hint="eastAsia"/>
          <w:b/>
        </w:rPr>
        <w:t>但對</w:t>
      </w:r>
      <w:r w:rsidRPr="000A075B">
        <w:rPr>
          <w:rFonts w:hint="eastAsia"/>
          <w:b/>
          <w:u w:val="thick"/>
        </w:rPr>
        <w:t>無常生滅的生死延續，認為是剎那剎那不能間斷的。</w:t>
      </w:r>
      <w:r>
        <w:rPr>
          <w:rFonts w:hint="eastAsia"/>
        </w:rPr>
        <w:t>在唯識學者研究起來，眼等六識是不能安立生死輪迴的，因它有時會間斷，必須要一</w:t>
      </w:r>
      <w:r w:rsidRPr="000A075B">
        <w:rPr>
          <w:rFonts w:hint="eastAsia"/>
          <w:b/>
          <w:u w:val="thick"/>
        </w:rPr>
        <w:t>從未間斷的恆轉相續如瀑流的識，才能成立生死輪迴。</w:t>
      </w:r>
      <w:r>
        <w:rPr>
          <w:rFonts w:hint="eastAsia"/>
        </w:rPr>
        <w:t>如眾生所造的善惡業種子，在相續識中，才會保藏不失。我們見了東西會憶念，造了業會感果，這一切都是由相續如流的識而成立。佛陀因這類眾生</w:t>
      </w:r>
      <w:r w:rsidRPr="00F3742E">
        <w:rPr>
          <w:rFonts w:hint="eastAsia"/>
          <w:b/>
          <w:u w:val="thick"/>
        </w:rPr>
        <w:t>雖然信解無我無常，而對無常無我的深義，還有隔礙，</w:t>
      </w:r>
      <w:r>
        <w:rPr>
          <w:rFonts w:hint="eastAsia"/>
        </w:rPr>
        <w:t>所以不得不</w:t>
      </w:r>
      <w:r w:rsidRPr="000A075B">
        <w:rPr>
          <w:rFonts w:hint="eastAsia"/>
          <w:b/>
          <w:u w:val="thick"/>
        </w:rPr>
        <w:t>將不變常的如來藏，說為相續常的阿賴耶識</w:t>
      </w:r>
      <w:r w:rsidRPr="000A075B">
        <w:rPr>
          <w:rFonts w:hint="eastAsia"/>
        </w:rPr>
        <w:t>了。</w:t>
      </w:r>
      <w:r>
        <w:rPr>
          <w:rFonts w:hint="eastAsia"/>
        </w:rPr>
        <w:t>而這</w:t>
      </w:r>
      <w:r w:rsidRPr="000A075B">
        <w:rPr>
          <w:rFonts w:hint="eastAsia"/>
          <w:b/>
        </w:rPr>
        <w:t>阿賴耶識，一般人還是容易認為是我的。</w:t>
      </w:r>
      <w:r>
        <w:rPr>
          <w:rFonts w:hint="eastAsia"/>
        </w:rPr>
        <w:t>如《解深密經》說：「阿陀那識甚深細，一切種子如瀑流，我於凡愚不開演，恐彼分別執為我」。一般人聽到阿賴耶、阿陀那，即以為是從前生延續到後生的生命主體，與常我相似。其實佛說的阿賴耶識，是指即本性空的生死延續中所表現的統一性；隨順眾生以心為我的見解，說此為識。</w:t>
      </w:r>
      <w:r w:rsidRPr="00C944A5">
        <w:rPr>
          <w:rFonts w:hint="eastAsia"/>
          <w:b/>
        </w:rPr>
        <w:t>此識即是本性空寂的，空性即是如來藏，也就稱此如來藏為阿賴耶。</w:t>
      </w:r>
    </w:p>
    <w:p w:rsidR="004F0DEB" w:rsidRDefault="004F0DEB" w:rsidP="004F0DEB">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Pr>
          <w:rFonts w:hint="eastAsia"/>
          <w:b/>
          <w:vertAlign w:val="superscript"/>
        </w:rPr>
        <w:t>1</w:t>
      </w:r>
      <w:r w:rsidRPr="00D37FCF">
        <w:rPr>
          <w:b/>
          <w:vertAlign w:val="superscript"/>
        </w:rPr>
        <w:t>〕</w:t>
      </w:r>
      <w:r w:rsidRPr="000F7BA4">
        <w:rPr>
          <w:rFonts w:hint="eastAsia"/>
          <w:u w:val="thick"/>
        </w:rPr>
        <w:t>唯識學者的這種</w:t>
      </w:r>
      <w:r w:rsidRPr="000F7BA4">
        <w:rPr>
          <w:rFonts w:hint="eastAsia"/>
          <w:b/>
          <w:u w:val="thick"/>
        </w:rPr>
        <w:t>生滅相續論，</w:t>
      </w:r>
      <w:r w:rsidRPr="000F7BA4">
        <w:rPr>
          <w:rFonts w:hint="eastAsia"/>
          <w:u w:val="thick"/>
        </w:rPr>
        <w:t>中觀學者是不能贊同的。</w:t>
      </w:r>
      <w:r>
        <w:rPr>
          <w:rFonts w:hint="eastAsia"/>
        </w:rPr>
        <w:t>如造業，是剎那滅的，業滅過去，並非沒有，而是存在的。如從過去到現在，從現在到未來，業是存在的，有用的，不過這種存在，只是過去有，非現在有，因為有此業存在，才能感受生死苦果。</w:t>
      </w:r>
      <w:r w:rsidRPr="00C944A5">
        <w:rPr>
          <w:rFonts w:hint="eastAsia"/>
          <w:b/>
        </w:rPr>
        <w:t>法性空中無礙，過去雖然過去，或者很久了，仍然可起用，不必要相續才能成立因果，</w:t>
      </w:r>
      <w:r>
        <w:rPr>
          <w:rFonts w:hint="eastAsia"/>
        </w:rPr>
        <w:t>所以</w:t>
      </w:r>
      <w:r w:rsidRPr="00C944A5">
        <w:rPr>
          <w:rFonts w:hint="eastAsia"/>
          <w:b/>
        </w:rPr>
        <w:t>中觀者不必立阿賴耶識。</w:t>
      </w:r>
      <w:r>
        <w:rPr>
          <w:rFonts w:hint="eastAsia"/>
        </w:rPr>
        <w:t>如釋尊在《阿含經》中，以及極多的大乘經中，並未說到阿賴耶識，難道就不能安立生死輪迴嗎？</w:t>
      </w:r>
    </w:p>
    <w:p w:rsidR="004F0DEB" w:rsidRDefault="004F0DEB" w:rsidP="004F0DEB">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Pr="00C944A5">
        <w:rPr>
          <w:rFonts w:hint="eastAsia"/>
          <w:b/>
        </w:rPr>
        <w:t>只要真正理解緣起性空的真義，無常無我而能成立生死與涅槃，何必再說如來藏與阿賴耶識？</w:t>
      </w:r>
      <w:r>
        <w:rPr>
          <w:rFonts w:hint="eastAsia"/>
        </w:rPr>
        <w:t>只因眾生根鈍，所以為說如來藏或阿賴耶識法門，使其確立生死輪迴與涅槃還滅的信念，能在佛法中前進，這是極好的妙方便了。</w:t>
      </w:r>
      <w:r w:rsidRPr="00C944A5">
        <w:rPr>
          <w:rFonts w:hint="eastAsia"/>
          <w:b/>
        </w:rPr>
        <w:t>所以，</w:t>
      </w:r>
      <w:r w:rsidRPr="00AC33D4">
        <w:rPr>
          <w:rFonts w:hint="eastAsia"/>
          <w:b/>
          <w:u w:val="thick"/>
        </w:rPr>
        <w:t>中觀學者從不如唯識學者那樣，反對《起信》與《楞嚴》，也不說唯識非佛法，只說是方便說而已。如對佛法──法性空寂而緣起宛然的認識進步了，知道什麼是如來藏，什麼是阿賴耶識，自然會進入佛法的究竟法門。</w:t>
      </w:r>
      <w:r>
        <w:rPr>
          <w:rFonts w:hint="eastAsia"/>
        </w:rPr>
        <w:t>所以</w:t>
      </w:r>
      <w:r w:rsidRPr="00E61C9D">
        <w:rPr>
          <w:rFonts w:hint="eastAsia"/>
          <w:b/>
        </w:rPr>
        <w:t>佛說各種法門，都是有用的，</w:t>
      </w:r>
      <w:r>
        <w:rPr>
          <w:rFonts w:hint="eastAsia"/>
        </w:rPr>
        <w:t>並非說六識的不圓滿，說八識才圓滿；也不是說如來藏不空才究竟，說真如空就不究竟。</w:t>
      </w:r>
    </w:p>
    <w:p w:rsidR="004F0DEB" w:rsidRDefault="004F0DEB" w:rsidP="004F0DEB">
      <w:pPr>
        <w:pStyle w:val="ab"/>
        <w:spacing w:afterLines="20"/>
        <w:ind w:leftChars="251" w:left="602"/>
        <w:rPr>
          <w:rFonts w:hint="eastAsia"/>
        </w:rPr>
      </w:pPr>
      <w:r w:rsidRPr="00D37FCF">
        <w:rPr>
          <w:b/>
          <w:vertAlign w:val="superscript"/>
        </w:rPr>
        <w:t>〔</w:t>
      </w:r>
      <w:r>
        <w:rPr>
          <w:rFonts w:hint="eastAsia"/>
          <w:b/>
          <w:vertAlign w:val="superscript"/>
        </w:rPr>
        <w:t>3</w:t>
      </w:r>
      <w:r w:rsidRPr="00D37FCF">
        <w:rPr>
          <w:b/>
          <w:vertAlign w:val="superscript"/>
        </w:rPr>
        <w:t>〕</w:t>
      </w:r>
      <w:r w:rsidRPr="00C944A5">
        <w:rPr>
          <w:rFonts w:hint="eastAsia"/>
          <w:b/>
        </w:rPr>
        <w:t>中觀學者依於性空緣起的深義，所以是確信一乘的，一切眾生皆可成佛的。</w:t>
      </w:r>
      <w:r>
        <w:rPr>
          <w:rFonts w:hint="eastAsia"/>
        </w:rPr>
        <w:t>但不像真常學者一樣，說如來藏本具一切無量稱性功德。也不像唯識學者，說阿賴耶本有一切無漏種子。</w:t>
      </w:r>
      <w:r w:rsidRPr="00C944A5">
        <w:rPr>
          <w:rFonts w:hint="eastAsia"/>
          <w:b/>
        </w:rPr>
        <w:t>因為中觀者信解因果如幻的三世觀，染淨無實的隨緣觀，不會落入非先有自性不可的見地。</w:t>
      </w:r>
    </w:p>
    <w:p w:rsidR="004F0DEB" w:rsidRDefault="004F0DEB" w:rsidP="004F0DEB">
      <w:pPr>
        <w:pStyle w:val="ab"/>
        <w:ind w:firstLineChars="50" w:firstLine="100"/>
        <w:rPr>
          <w:rFonts w:hint="eastAsia"/>
        </w:rPr>
      </w:pPr>
      <w:r>
        <w:rPr>
          <w:rFonts w:hint="eastAsia"/>
        </w:rPr>
        <w:t>（</w:t>
      </w:r>
      <w:r>
        <w:rPr>
          <w:rFonts w:hint="eastAsia"/>
        </w:rPr>
        <w:t>2</w:t>
      </w:r>
      <w:r>
        <w:rPr>
          <w:rFonts w:hint="eastAsia"/>
        </w:rPr>
        <w:t>）印順導師《中觀今論》〈第五章</w:t>
      </w:r>
      <w:r>
        <w:rPr>
          <w:rFonts w:hint="eastAsia"/>
        </w:rPr>
        <w:t xml:space="preserve"> </w:t>
      </w:r>
      <w:r>
        <w:rPr>
          <w:rFonts w:hint="eastAsia"/>
        </w:rPr>
        <w:t>中觀之根本論題</w:t>
      </w:r>
      <w:r>
        <w:rPr>
          <w:rFonts w:hint="eastAsia"/>
        </w:rPr>
        <w:t xml:space="preserve"> </w:t>
      </w:r>
      <w:r>
        <w:rPr>
          <w:rFonts w:hint="eastAsia"/>
        </w:rPr>
        <w:t>第二節</w:t>
      </w:r>
      <w:r>
        <w:rPr>
          <w:rFonts w:hint="eastAsia"/>
        </w:rPr>
        <w:t xml:space="preserve"> </w:t>
      </w:r>
      <w:r>
        <w:rPr>
          <w:rFonts w:hint="eastAsia"/>
        </w:rPr>
        <w:t>自性〉</w:t>
      </w:r>
      <w:r>
        <w:rPr>
          <w:rFonts w:hint="eastAsia"/>
        </w:rPr>
        <w:t>p.65 ~ p.68</w:t>
      </w:r>
      <w:r>
        <w:rPr>
          <w:rFonts w:hint="eastAsia"/>
        </w:rPr>
        <w:t>：</w:t>
      </w:r>
    </w:p>
    <w:p w:rsidR="004F0DEB" w:rsidRDefault="004F0DEB" w:rsidP="004F0DEB">
      <w:pPr>
        <w:pStyle w:val="ab"/>
        <w:spacing w:afterLines="20"/>
        <w:ind w:leftChars="251" w:left="602"/>
        <w:rPr>
          <w:rFonts w:hint="eastAsia"/>
        </w:rPr>
      </w:pPr>
      <w:r>
        <w:rPr>
          <w:rFonts w:hint="eastAsia"/>
        </w:rPr>
        <w:t xml:space="preserve">    </w:t>
      </w:r>
      <w:r>
        <w:rPr>
          <w:rFonts w:hint="eastAsia"/>
        </w:rPr>
        <w:t>要明瞭「自性」一語的意義，請聽薩婆多部所說。如《大毘婆沙論》卷一說：「如說自性，我、物、自體、相、分、本性，應知亦爾」。薩婆多部的學者，把自性、我、物、自體、相、分、本性看成同一意義。尤其所謂「分」，最值得注意。此分，就是事物的最後原素，也即是所謂「點」，即「其小無內」不可再分割的東西。薩婆多部以為一切法不外兩種：一、假有，二、實有。假有的，如《順正理論》卷一三說：「是假有法，甯求自性」？假有法即不能追求其自性的。依他們說：假有的必依於真實的。依於實有，構成前後的相續相，同時的和合相。此和合及相續，即假有的，可以說沒有自性。而在相續與和合的現象中，分析到內在不可再分析的點，即是自性實有的。如在色法的和集中，分析至極微，以極微的物質點，為集成粗顯色相的實質。對於精神作用，也分析到心心所的單元。</w:t>
      </w:r>
      <w:r w:rsidRPr="000F7BA4">
        <w:rPr>
          <w:rFonts w:hint="eastAsia"/>
          <w:b/>
        </w:rPr>
        <w:t>此分析出的單元，是自性，也稱為我──我即自在義。</w:t>
      </w:r>
      <w:r>
        <w:rPr>
          <w:rFonts w:hint="eastAsia"/>
        </w:rPr>
        <w:t>如《婆沙》卷九說：</w:t>
      </w:r>
      <w:r w:rsidRPr="000F7BA4">
        <w:rPr>
          <w:rFonts w:hint="eastAsia"/>
          <w:b/>
        </w:rPr>
        <w:t>「善說法者，唯說實有法我，法性實有，如實見故」。</w:t>
      </w:r>
      <w:r>
        <w:rPr>
          <w:rFonts w:hint="eastAsia"/>
        </w:rPr>
        <w:t>補特伽羅我是五蘊和合有的，所以是假；假的所依是自性實有，所以說：「有性實有，如實見故」。這種思想，即是假定世間事物，有實在的根本的自性物，而後才有世間的一切。他們從「析假見實」的方法，分析到不可再分析的質素──心、物、非心非物，即是事物的實體，也即是所謂自性，自性即萬有的本元。如《順正理論》卷一三說：「未知何法為假所依？非離假依可有假法」。</w:t>
      </w:r>
      <w:r w:rsidRPr="000F7BA4">
        <w:rPr>
          <w:rFonts w:hint="eastAsia"/>
          <w:b/>
        </w:rPr>
        <w:t>「假必依實」──自性有，是最根本的見解。</w:t>
      </w:r>
      <w:r w:rsidRPr="007C6C0F">
        <w:rPr>
          <w:rFonts w:hint="eastAsia"/>
          <w:b/>
        </w:rPr>
        <w:t>薩婆多主張有自性的，於是</w:t>
      </w:r>
      <w:r w:rsidRPr="00246339">
        <w:rPr>
          <w:rFonts w:hint="eastAsia"/>
          <w:b/>
          <w:u w:val="thick"/>
        </w:rPr>
        <w:t>佛說諸行無常，諸法無我，照他們的意見，追究諸法的實在，相續與和合假所依的自性法，即是三世常如其性的、不變的，有不能無、無不能有的，甚至可以稱為法我了。</w:t>
      </w:r>
      <w:r>
        <w:rPr>
          <w:rFonts w:hint="eastAsia"/>
        </w:rPr>
        <w:t xml:space="preserve"> </w:t>
      </w:r>
    </w:p>
    <w:p w:rsidR="004F0DEB" w:rsidRDefault="004F0DEB" w:rsidP="004F0DEB">
      <w:pPr>
        <w:pStyle w:val="ab"/>
        <w:spacing w:afterLines="20"/>
        <w:ind w:leftChars="251" w:left="602"/>
        <w:rPr>
          <w:rFonts w:hint="eastAsia"/>
        </w:rPr>
      </w:pPr>
      <w:r>
        <w:rPr>
          <w:rFonts w:hint="eastAsia"/>
        </w:rPr>
        <w:t xml:space="preserve">    </w:t>
      </w:r>
      <w:r>
        <w:rPr>
          <w:rFonts w:hint="eastAsia"/>
        </w:rPr>
        <w:t>假有無自性說，經部師是擴大了。但自性有的基本原則，並未改變。</w:t>
      </w:r>
      <w:r w:rsidRPr="00246339">
        <w:rPr>
          <w:rFonts w:hint="eastAsia"/>
          <w:b/>
          <w:u w:val="thick"/>
        </w:rPr>
        <w:t>三世常如其性的一切法，在經部的現在實有論中，轉化為潛在於現在的種子或舊隨界。此種子與界，雖不斷的從種子而轉化為現行，現行轉化為種子，但依舊是不變的。</w:t>
      </w:r>
      <w:r>
        <w:rPr>
          <w:rFonts w:hint="eastAsia"/>
        </w:rPr>
        <w:t>這點，唯識學者說得明白，名為</w:t>
      </w:r>
      <w:r w:rsidRPr="00246339">
        <w:rPr>
          <w:rFonts w:hint="eastAsia"/>
          <w:b/>
          <w:u w:val="thick"/>
        </w:rPr>
        <w:t>「自性緣起」，</w:t>
      </w:r>
      <w:r>
        <w:rPr>
          <w:rFonts w:hint="eastAsia"/>
        </w:rPr>
        <w:t>即色生色，眼生眼，貪生貪，有漏生有漏，無漏生無漏。</w:t>
      </w:r>
      <w:r w:rsidRPr="00246339">
        <w:rPr>
          <w:rFonts w:hint="eastAsia"/>
          <w:b/>
          <w:u w:val="thick"/>
        </w:rPr>
        <w:t>這樣的因緣論，即是從一切有部析假見實得來的自性有，不過從三世常如而使之現在化而已。自性有的原則，完全吻合。</w:t>
      </w:r>
      <w:r>
        <w:rPr>
          <w:rFonts w:hint="eastAsia"/>
        </w:rPr>
        <w:t>依經部師，蘊、處是假的，而十八界是實有的。相續和合的現行，都依於真實的界性。《瑜伽論》在批評性空時說：「譬如要有色等諸蘊，方有假立補特伽羅，非無實事而有假立補特伽羅。如是要有色等諸法實有唯事，方可得有色等諸法假說所表，非無唯事而有色等假說所表。若唯有假而無實事，既無依處，假亦無有」。</w:t>
      </w:r>
      <w:r w:rsidRPr="001E6407">
        <w:rPr>
          <w:rFonts w:hint="eastAsia"/>
          <w:b/>
        </w:rPr>
        <w:t>經部與瑜伽論者，稟承那「假必依實」的天經地義，所以不能說一切無自性空而必須說「自性有」的，假有的可空而自性有的不可空。</w:t>
      </w:r>
      <w:r>
        <w:rPr>
          <w:rFonts w:hint="eastAsia"/>
        </w:rPr>
        <w:t>《解深密經》也這樣說：「云何諸法遍計所執相？謂一切名假安立（假名），自性差別乃至為令隨起言說。云何諸法依他起相？謂一切法緣生自性」。在論到有自性與無自性時，即說：「此由假名安立為相，非由自相安立為相，是故說名相無自性性」。這分為假名安立與自相──即自性安立：假名安立的，無自性、空；自相安立的，即是有自性了。</w:t>
      </w:r>
      <w:r w:rsidRPr="008C43A0">
        <w:rPr>
          <w:rFonts w:hint="eastAsia"/>
          <w:b/>
          <w:u w:val="thick"/>
        </w:rPr>
        <w:t>追求事物中的根元，看作實在的，依此而成立世出世一切，都是「自性」論者。</w:t>
      </w:r>
      <w:r>
        <w:rPr>
          <w:rFonts w:hint="eastAsia"/>
        </w:rPr>
        <w:t>又如《楞嚴經》說：「若諸世界一切所有，其中乃至草葉縷結，詰其根元，咸有體性，縱令虛空亦有名貌，何況清淨妙淨明心，性一切心而自無體」？這是自性論者的另一面目。</w:t>
      </w:r>
      <w:r w:rsidRPr="00DB2FDD">
        <w:rPr>
          <w:rFonts w:hint="eastAsia"/>
          <w:b/>
        </w:rPr>
        <w:t>在萬化中，終必有一個真實自性而不是假的，這即是「自性」的意義。</w:t>
      </w:r>
      <w:r>
        <w:rPr>
          <w:rFonts w:hint="eastAsia"/>
        </w:rPr>
        <w:t>一般的宗教與哲學，</w:t>
      </w:r>
      <w:r w:rsidRPr="00DB2FDD">
        <w:rPr>
          <w:rFonts w:hint="eastAsia"/>
          <w:b/>
        </w:rPr>
        <w:t>無不從此自性的老路而來！</w:t>
      </w:r>
      <w:r>
        <w:rPr>
          <w:rFonts w:hint="eastAsia"/>
        </w:rPr>
        <w:t xml:space="preserve"> </w:t>
      </w:r>
    </w:p>
    <w:p w:rsidR="004F0DEB" w:rsidRDefault="004F0DEB" w:rsidP="004F0DEB">
      <w:pPr>
        <w:pStyle w:val="ab"/>
        <w:ind w:firstLineChars="50" w:firstLine="100"/>
        <w:rPr>
          <w:rFonts w:hint="eastAsia"/>
        </w:rPr>
      </w:pPr>
      <w:r>
        <w:rPr>
          <w:rFonts w:hint="eastAsia"/>
        </w:rPr>
        <w:t>（</w:t>
      </w:r>
      <w:r>
        <w:rPr>
          <w:rFonts w:hint="eastAsia"/>
        </w:rPr>
        <w:t>3</w:t>
      </w:r>
      <w:r>
        <w:rPr>
          <w:rFonts w:hint="eastAsia"/>
        </w:rPr>
        <w:t>）印順導師《中觀今論》〈第十一章</w:t>
      </w:r>
      <w:r>
        <w:rPr>
          <w:rFonts w:hint="eastAsia"/>
        </w:rPr>
        <w:t xml:space="preserve"> </w:t>
      </w:r>
      <w:r>
        <w:rPr>
          <w:rFonts w:hint="eastAsia"/>
        </w:rPr>
        <w:t>中道之實踐</w:t>
      </w:r>
      <w:r>
        <w:rPr>
          <w:rFonts w:hint="eastAsia"/>
        </w:rPr>
        <w:t xml:space="preserve"> </w:t>
      </w:r>
      <w:r>
        <w:rPr>
          <w:rFonts w:hint="eastAsia"/>
        </w:rPr>
        <w:t>第二節</w:t>
      </w:r>
      <w:r>
        <w:rPr>
          <w:rFonts w:hint="eastAsia"/>
        </w:rPr>
        <w:t xml:space="preserve"> </w:t>
      </w:r>
      <w:r>
        <w:rPr>
          <w:rFonts w:hint="eastAsia"/>
        </w:rPr>
        <w:t>緣起空有〉</w:t>
      </w:r>
      <w:r>
        <w:rPr>
          <w:rFonts w:hint="eastAsia"/>
        </w:rPr>
        <w:t>p.246 ~ p.247</w:t>
      </w:r>
      <w:r>
        <w:rPr>
          <w:rFonts w:hint="eastAsia"/>
        </w:rPr>
        <w:t>：</w:t>
      </w:r>
    </w:p>
    <w:p w:rsidR="004F0DEB" w:rsidRPr="005E7C5C" w:rsidRDefault="004F0DEB" w:rsidP="004F0DEB">
      <w:pPr>
        <w:pStyle w:val="ab"/>
        <w:spacing w:afterLines="20"/>
        <w:ind w:leftChars="251" w:left="602"/>
      </w:pPr>
      <w:r>
        <w:rPr>
          <w:rFonts w:hint="eastAsia"/>
        </w:rPr>
        <w:t xml:space="preserve">    </w:t>
      </w:r>
      <w:r>
        <w:rPr>
          <w:rFonts w:hint="eastAsia"/>
        </w:rPr>
        <w:t>上面說過，於一切法上執有自性是</w:t>
      </w:r>
      <w:r w:rsidRPr="00E721E6">
        <w:rPr>
          <w:rFonts w:hint="eastAsia"/>
          <w:b/>
        </w:rPr>
        <w:t>法我見，</w:t>
      </w:r>
      <w:r>
        <w:rPr>
          <w:rFonts w:hint="eastAsia"/>
        </w:rPr>
        <w:t>於有情上執有自性是</w:t>
      </w:r>
      <w:r w:rsidRPr="00E721E6">
        <w:rPr>
          <w:rFonts w:hint="eastAsia"/>
          <w:b/>
        </w:rPr>
        <w:t>補特伽羅我見，</w:t>
      </w:r>
      <w:r>
        <w:rPr>
          <w:rFonts w:hint="eastAsia"/>
        </w:rPr>
        <w:t>於自身中執有自性實我──主宰性的為</w:t>
      </w:r>
      <w:r w:rsidRPr="00E721E6">
        <w:rPr>
          <w:rFonts w:hint="eastAsia"/>
          <w:b/>
        </w:rPr>
        <w:t>薩迦耶見。</w:t>
      </w:r>
      <w:r w:rsidRPr="003A53A0">
        <w:rPr>
          <w:rFonts w:hint="eastAsia"/>
          <w:b/>
          <w:u w:val="thick"/>
        </w:rPr>
        <w:t>三者是有相關性的，根本錯誤在執有自性。如執補特伽羅有自性，由此即有薩迦耶見生；如執法有自性，我執亦不會沒有。</w:t>
      </w:r>
      <w:r w:rsidRPr="005E7C5C">
        <w:rPr>
          <w:rFonts w:hint="eastAsia"/>
          <w:b/>
        </w:rPr>
        <w:t>故龍樹說：</w:t>
      </w:r>
      <w:r w:rsidRPr="003A53A0">
        <w:rPr>
          <w:rFonts w:hint="eastAsia"/>
          <w:b/>
          <w:u w:val="thick"/>
        </w:rPr>
        <w:t>「乃至有蘊執，爾時有我執」。</w:t>
      </w:r>
      <w:r>
        <w:rPr>
          <w:rFonts w:hint="eastAsia"/>
        </w:rPr>
        <w:t>如真能通達自我不可得，則無我即無我所，法的實有性也就破了。小乘不廣觀一切法空，直從補特伽羅我知空。雖然是單刀直入，但由於悲願不深，世俗的智慧不充，所以每滯於實有真空的二諦階段。但約</w:t>
      </w:r>
      <w:r w:rsidRPr="008B3DBF">
        <w:rPr>
          <w:rFonts w:hint="eastAsia"/>
          <w:b/>
        </w:rPr>
        <w:t>悟證的勝義慧</w:t>
      </w:r>
      <w:r>
        <w:rPr>
          <w:rFonts w:hint="eastAsia"/>
        </w:rPr>
        <w:t>說，</w:t>
      </w:r>
      <w:r w:rsidRPr="003A53A0">
        <w:rPr>
          <w:rFonts w:hint="eastAsia"/>
          <w:b/>
          <w:u w:val="thick"/>
        </w:rPr>
        <w:t>空性是平等的，不執我自性，也決不執法有自性；若執法有自性，那必是未能真知無我的。</w:t>
      </w:r>
      <w:r>
        <w:rPr>
          <w:rFonts w:hint="eastAsia"/>
        </w:rPr>
        <w:t>依《中論》說，初令菩薩廣觀法空，然後歸結到我空，以觀無我我所為證入空性的不二門。因為若寬泛的廣觀法空，不能反求諸己，能所的知見不易泯除，故必須返觀自我本空。由此可見《中論》與《阿含經》義，是怎樣的相符順。</w:t>
      </w:r>
    </w:p>
  </w:footnote>
  <w:footnote w:id="108">
    <w:p w:rsidR="00125D25" w:rsidRDefault="00125D25" w:rsidP="00DF0EFD">
      <w:pPr>
        <w:pStyle w:val="ab"/>
      </w:pPr>
      <w:r>
        <w:rPr>
          <w:rStyle w:val="ad"/>
        </w:rPr>
        <w:footnoteRef/>
      </w:r>
      <w:r>
        <w:rPr>
          <w:rFonts w:hint="eastAsia"/>
        </w:rPr>
        <w:t xml:space="preserve"> </w:t>
      </w:r>
      <w:r w:rsidRPr="00EB33DB">
        <w:rPr>
          <w:rFonts w:hint="eastAsia"/>
        </w:rPr>
        <w:t>註解</w:t>
      </w:r>
      <w:r w:rsidRPr="00EB33DB">
        <w:rPr>
          <w:rFonts w:hint="eastAsia"/>
        </w:rPr>
        <w:t>~5.099</w:t>
      </w:r>
      <w:r w:rsidRPr="00EB33DB">
        <w:rPr>
          <w:rFonts w:hint="eastAsia"/>
        </w:rPr>
        <w:t>《成唯識論》卷一（大正三一．二中）。</w:t>
      </w:r>
    </w:p>
  </w:footnote>
  <w:footnote w:id="109">
    <w:p w:rsidR="00125D25" w:rsidRDefault="00125D25" w:rsidP="00DF0EFD">
      <w:pPr>
        <w:pStyle w:val="ab"/>
      </w:pPr>
      <w:r>
        <w:rPr>
          <w:rStyle w:val="ad"/>
        </w:rPr>
        <w:footnoteRef/>
      </w:r>
      <w:r>
        <w:rPr>
          <w:rFonts w:hint="eastAsia"/>
        </w:rPr>
        <w:t xml:space="preserve"> </w:t>
      </w:r>
      <w:r w:rsidRPr="00AC0BEA">
        <w:rPr>
          <w:rFonts w:hint="eastAsia"/>
        </w:rPr>
        <w:t>註解</w:t>
      </w:r>
      <w:r w:rsidRPr="00AC0BEA">
        <w:rPr>
          <w:rFonts w:hint="eastAsia"/>
        </w:rPr>
        <w:t>~5.100</w:t>
      </w:r>
      <w:r w:rsidRPr="00AC0BEA">
        <w:rPr>
          <w:rFonts w:hint="eastAsia"/>
        </w:rPr>
        <w:t>《楞伽阿跋多羅寶經》卷四（大正一六．五一０中）。</w:t>
      </w:r>
    </w:p>
  </w:footnote>
  <w:footnote w:id="110">
    <w:p w:rsidR="00125D25" w:rsidRDefault="00125D25" w:rsidP="00ED46AE">
      <w:pPr>
        <w:pStyle w:val="ab"/>
        <w:rPr>
          <w:rFonts w:hint="eastAsia"/>
        </w:rPr>
      </w:pPr>
      <w:r>
        <w:rPr>
          <w:rStyle w:val="ad"/>
        </w:rPr>
        <w:footnoteRef/>
      </w:r>
      <w:r w:rsidR="00ED46AE">
        <w:rPr>
          <w:rFonts w:hint="eastAsia"/>
        </w:rPr>
        <w:t xml:space="preserve"> </w:t>
      </w:r>
      <w:r>
        <w:rPr>
          <w:rFonts w:hint="eastAsia"/>
        </w:rPr>
        <w:t>印順導師《如來藏之研究》〈第六章</w:t>
      </w:r>
      <w:r>
        <w:rPr>
          <w:rFonts w:hint="eastAsia"/>
        </w:rPr>
        <w:t xml:space="preserve"> </w:t>
      </w:r>
      <w:r>
        <w:rPr>
          <w:rFonts w:hint="eastAsia"/>
        </w:rPr>
        <w:t>如來藏學之主流〉</w:t>
      </w:r>
      <w:r>
        <w:rPr>
          <w:rFonts w:hint="eastAsia"/>
        </w:rPr>
        <w:t>p.147 ~ p.150</w:t>
      </w:r>
      <w:r>
        <w:rPr>
          <w:rFonts w:hint="eastAsia"/>
        </w:rPr>
        <w:t>：</w:t>
      </w:r>
    </w:p>
    <w:p w:rsidR="00125D25" w:rsidRPr="009130B6" w:rsidRDefault="00125D25" w:rsidP="00D6291E">
      <w:pPr>
        <w:pStyle w:val="ab"/>
        <w:spacing w:afterLines="20"/>
        <w:ind w:leftChars="87" w:left="209"/>
        <w:rPr>
          <w:rFonts w:hint="eastAsia"/>
          <w:b/>
        </w:rPr>
      </w:pPr>
      <w:r w:rsidRPr="009130B6">
        <w:rPr>
          <w:rFonts w:hint="eastAsia"/>
          <w:b/>
        </w:rPr>
        <w:t>第一節</w:t>
      </w:r>
      <w:r w:rsidRPr="009130B6">
        <w:rPr>
          <w:rFonts w:hint="eastAsia"/>
          <w:b/>
        </w:rPr>
        <w:t xml:space="preserve"> </w:t>
      </w:r>
      <w:r w:rsidRPr="009130B6">
        <w:rPr>
          <w:rFonts w:hint="eastAsia"/>
          <w:b/>
        </w:rPr>
        <w:t>傳說中的如來藏法門</w:t>
      </w:r>
      <w:r w:rsidRPr="009130B6">
        <w:rPr>
          <w:rFonts w:hint="eastAsia"/>
          <w:b/>
        </w:rPr>
        <w:t xml:space="preserve"> </w:t>
      </w:r>
    </w:p>
    <w:p w:rsidR="00125D25" w:rsidRDefault="00125D25" w:rsidP="00D6291E">
      <w:pPr>
        <w:pStyle w:val="ab"/>
        <w:spacing w:afterLines="20"/>
        <w:ind w:leftChars="87" w:left="209"/>
        <w:rPr>
          <w:rFonts w:hint="eastAsia"/>
        </w:rPr>
      </w:pPr>
      <w:r>
        <w:rPr>
          <w:rFonts w:hint="eastAsia"/>
        </w:rPr>
        <w:t xml:space="preserve">    </w:t>
      </w:r>
      <w:r>
        <w:rPr>
          <w:rFonts w:hint="eastAsia"/>
        </w:rPr>
        <w:t>有神我色釆的如來藏說，是從理想的如來常住、偏在信仰而來的，通俗而能適合一般人心，所以迅速的傳布開來。</w:t>
      </w:r>
      <w:r w:rsidR="00867B79" w:rsidRPr="00CB0331">
        <w:rPr>
          <w:rFonts w:ascii="新細明體" w:hAnsi="新細明體"/>
          <w:sz w:val="16"/>
          <w:szCs w:val="16"/>
        </w:rPr>
        <w:t>…</w:t>
      </w:r>
      <w:r w:rsidR="00867B79" w:rsidRPr="00A95767">
        <w:rPr>
          <w:rFonts w:ascii="新細明體" w:hAnsi="新細明體"/>
          <w:sz w:val="16"/>
          <w:szCs w:val="16"/>
        </w:rPr>
        <w:t>〔</w:t>
      </w:r>
      <w:r w:rsidR="00867B79" w:rsidRPr="00196488">
        <w:rPr>
          <w:rFonts w:ascii="新細明體" w:hAnsi="新細明體"/>
          <w:sz w:val="16"/>
          <w:szCs w:val="16"/>
        </w:rPr>
        <w:t>中</w:t>
      </w:r>
      <w:r w:rsidR="00867B79" w:rsidRPr="00A95767">
        <w:rPr>
          <w:rFonts w:ascii="新細明體" w:hAnsi="新細明體"/>
          <w:sz w:val="16"/>
          <w:szCs w:val="16"/>
        </w:rPr>
        <w:t>略〕…</w:t>
      </w:r>
    </w:p>
    <w:p w:rsidR="00125D25" w:rsidRDefault="00125D25" w:rsidP="00D6291E">
      <w:pPr>
        <w:pStyle w:val="ab"/>
        <w:spacing w:afterLines="20"/>
        <w:ind w:leftChars="87" w:left="209"/>
        <w:rPr>
          <w:rFonts w:hint="eastAsia"/>
        </w:rPr>
      </w:pPr>
      <w:r>
        <w:rPr>
          <w:rFonts w:hint="eastAsia"/>
        </w:rPr>
        <w:t xml:space="preserve">    </w:t>
      </w:r>
      <w:r w:rsidRPr="001E61FE">
        <w:rPr>
          <w:rFonts w:hint="eastAsia"/>
          <w:b/>
        </w:rPr>
        <w:t>接近初期如來藏說的，</w:t>
      </w:r>
      <w:r>
        <w:rPr>
          <w:rFonts w:hint="eastAsia"/>
        </w:rPr>
        <w:t>如</w:t>
      </w:r>
      <w:r w:rsidR="00124A14" w:rsidRPr="00D37FCF">
        <w:rPr>
          <w:b/>
          <w:vertAlign w:val="superscript"/>
        </w:rPr>
        <w:t>〔</w:t>
      </w:r>
      <w:r w:rsidR="00124A14">
        <w:rPr>
          <w:rFonts w:hint="eastAsia"/>
          <w:b/>
          <w:vertAlign w:val="superscript"/>
        </w:rPr>
        <w:t>一</w:t>
      </w:r>
      <w:r w:rsidR="00124A14" w:rsidRPr="00D37FCF">
        <w:rPr>
          <w:b/>
          <w:vertAlign w:val="superscript"/>
        </w:rPr>
        <w:t>〕</w:t>
      </w:r>
      <w:r>
        <w:rPr>
          <w:rFonts w:hint="eastAsia"/>
        </w:rPr>
        <w:t>西藏所傳的</w:t>
      </w:r>
      <w:r w:rsidRPr="001E61FE">
        <w:rPr>
          <w:rFonts w:hint="eastAsia"/>
          <w:b/>
        </w:rPr>
        <w:t>覺曩巴派，</w:t>
      </w:r>
      <w:r>
        <w:rPr>
          <w:rFonts w:hint="eastAsia"/>
        </w:rPr>
        <w:t>克主所著『密宗道次第論』</w:t>
      </w:r>
      <w:r>
        <w:rPr>
          <w:rFonts w:hint="eastAsia"/>
        </w:rPr>
        <w:t xml:space="preserve"> (18.003)</w:t>
      </w:r>
      <w:r>
        <w:rPr>
          <w:rFonts w:hint="eastAsia"/>
        </w:rPr>
        <w:t>說：</w:t>
      </w:r>
      <w:r>
        <w:rPr>
          <w:rFonts w:hint="eastAsia"/>
        </w:rPr>
        <w:t xml:space="preserve"> </w:t>
      </w:r>
    </w:p>
    <w:p w:rsidR="00125D25" w:rsidRDefault="00125D25" w:rsidP="000D5C6C">
      <w:pPr>
        <w:pStyle w:val="ab"/>
        <w:spacing w:afterLines="20"/>
        <w:ind w:leftChars="87" w:left="809" w:hangingChars="300" w:hanging="600"/>
        <w:rPr>
          <w:rFonts w:hint="eastAsia"/>
        </w:rPr>
      </w:pPr>
      <w:r>
        <w:rPr>
          <w:rFonts w:hint="eastAsia"/>
        </w:rPr>
        <w:t xml:space="preserve">      </w:t>
      </w:r>
      <w:r>
        <w:rPr>
          <w:rFonts w:hint="eastAsia"/>
        </w:rPr>
        <w:t>「如來藏經，陀羅尼自在王請問經，大般涅槃經，利益指鬘經，勝鬘師子吼經，智光莊嚴經，無增減經，大法鼓經，入無分別陀羅尼經，解深密經。覺曩巴說此十經為如來藏十經，為後法輪，為了義經。許彼諸經所說如來藏，與佛自性身，同是諦實有，常恆堅固，無為相好而自莊嚴。一切有情，從無始生死（以來），於煩惱網</w:t>
      </w:r>
      <w:r>
        <w:rPr>
          <w:rFonts w:hint="eastAsia"/>
        </w:rPr>
        <w:t>[</w:t>
      </w:r>
      <w:r>
        <w:rPr>
          <w:rFonts w:hint="eastAsia"/>
        </w:rPr>
        <w:t>纏</w:t>
      </w:r>
      <w:r>
        <w:rPr>
          <w:rFonts w:hint="eastAsia"/>
        </w:rPr>
        <w:t>]</w:t>
      </w:r>
      <w:r>
        <w:rPr>
          <w:rFonts w:hint="eastAsia"/>
        </w:rPr>
        <w:t>殼</w:t>
      </w:r>
      <w:r w:rsidRPr="002F3253">
        <w:t>[</w:t>
      </w:r>
      <w:r w:rsidRPr="002F3253">
        <w:rPr>
          <w:rFonts w:hint="eastAsia"/>
        </w:rPr>
        <w:t>㲉</w:t>
      </w:r>
      <w:r>
        <w:rPr>
          <w:rFonts w:hint="eastAsia"/>
        </w:rPr>
        <w:t>]</w:t>
      </w:r>
      <w:r>
        <w:rPr>
          <w:rFonts w:hint="eastAsia"/>
        </w:rPr>
        <w:t>（中），本來具足，以九喻、九義而為宣說」。</w:t>
      </w:r>
      <w:r>
        <w:rPr>
          <w:rFonts w:hint="eastAsia"/>
        </w:rPr>
        <w:t xml:space="preserve"> </w:t>
      </w:r>
    </w:p>
    <w:p w:rsidR="00125D25" w:rsidRDefault="00125D25" w:rsidP="00D6291E">
      <w:pPr>
        <w:pStyle w:val="ab"/>
        <w:spacing w:afterLines="20"/>
        <w:ind w:leftChars="87" w:left="209"/>
        <w:rPr>
          <w:rFonts w:hint="eastAsia"/>
        </w:rPr>
      </w:pPr>
      <w:r>
        <w:rPr>
          <w:rFonts w:hint="eastAsia"/>
        </w:rPr>
        <w:t xml:space="preserve">    </w:t>
      </w:r>
      <w:r>
        <w:rPr>
          <w:rFonts w:hint="eastAsia"/>
        </w:rPr>
        <w:t>『利益指鬘經』，即漢譯的『央掘魔羅經』。</w:t>
      </w:r>
      <w:r w:rsidRPr="00772ED5">
        <w:rPr>
          <w:rFonts w:hint="eastAsia"/>
          <w:b/>
        </w:rPr>
        <w:t>覺曩巴以為：如來藏與佛的自性身，是同樣的相好莊嚴。自性身是轉依所顯的佛自體；眾生本來如是，只是還在煩惱中，沒有顯出而已。</w:t>
      </w:r>
      <w:r w:rsidRPr="001E61FE">
        <w:rPr>
          <w:rFonts w:hint="eastAsia"/>
          <w:b/>
        </w:rPr>
        <w:t>這與初期的如來藏說，是符合的。</w:t>
      </w:r>
      <w:r>
        <w:rPr>
          <w:rFonts w:hint="eastAsia"/>
        </w:rPr>
        <w:t>然覺囊巴派</w:t>
      </w:r>
      <w:r w:rsidRPr="001C279E">
        <w:rPr>
          <w:rFonts w:hint="eastAsia"/>
          <w:b/>
        </w:rPr>
        <w:t>以『解深密經』為如來藏經類，顯然是不妥當的！</w:t>
      </w:r>
      <w:r>
        <w:rPr>
          <w:rFonts w:hint="eastAsia"/>
        </w:rPr>
        <w:t>凡如來藏部類，都是說一乘的，與『解深密經』的「普為發展一切乘者」不同。這是拘蔽於『解深密經』的三時教說，以為第三時教才是了義的，這才比附於『解深密經』的後轉法輪。如取『陀羅尼自在王經』的次第（三時）說法，也許會更合適些！</w:t>
      </w:r>
      <w:r>
        <w:rPr>
          <w:rFonts w:hint="eastAsia"/>
        </w:rPr>
        <w:t xml:space="preserve"> </w:t>
      </w:r>
    </w:p>
    <w:p w:rsidR="00125D25" w:rsidRDefault="00125D25" w:rsidP="00D6291E">
      <w:pPr>
        <w:pStyle w:val="ab"/>
        <w:spacing w:afterLines="20"/>
        <w:ind w:leftChars="87" w:left="209"/>
        <w:rPr>
          <w:rFonts w:hint="eastAsia"/>
        </w:rPr>
      </w:pPr>
      <w:r>
        <w:rPr>
          <w:rFonts w:hint="eastAsia"/>
        </w:rPr>
        <w:t xml:space="preserve">    </w:t>
      </w:r>
      <w:r w:rsidR="00124A14" w:rsidRPr="00D37FCF">
        <w:rPr>
          <w:b/>
          <w:vertAlign w:val="superscript"/>
        </w:rPr>
        <w:t>〔</w:t>
      </w:r>
      <w:r w:rsidR="00124A14">
        <w:rPr>
          <w:rFonts w:hint="eastAsia"/>
          <w:b/>
          <w:vertAlign w:val="superscript"/>
        </w:rPr>
        <w:t>二</w:t>
      </w:r>
      <w:r w:rsidR="00124A14" w:rsidRPr="00D37FCF">
        <w:rPr>
          <w:b/>
          <w:vertAlign w:val="superscript"/>
        </w:rPr>
        <w:t>〕</w:t>
      </w:r>
      <w:r w:rsidRPr="00172022">
        <w:rPr>
          <w:rFonts w:hint="eastAsia"/>
          <w:b/>
        </w:rPr>
        <w:t>中國的禪宗，是菩提達磨從南印度傳來的。</w:t>
      </w:r>
      <w:r>
        <w:rPr>
          <w:rFonts w:hint="eastAsia"/>
        </w:rPr>
        <w:t>「初達宋境」，可能西元四五０年前後，已到達中國了。</w:t>
      </w:r>
      <w:r w:rsidRPr="00172022">
        <w:rPr>
          <w:rFonts w:hint="eastAsia"/>
          <w:b/>
        </w:rPr>
        <w:t>這一系禪法，本來是「如來（藏）禪」。</w:t>
      </w:r>
      <w:r>
        <w:rPr>
          <w:rFonts w:hint="eastAsia"/>
        </w:rPr>
        <w:t>在流傳中，化導的方便不一，或淺或深，</w:t>
      </w:r>
      <w:r w:rsidRPr="00172022">
        <w:rPr>
          <w:rFonts w:hint="eastAsia"/>
          <w:b/>
        </w:rPr>
        <w:t>但早就有所謂「密傳」，「密作用」。</w:t>
      </w:r>
      <w:r>
        <w:rPr>
          <w:rFonts w:hint="eastAsia"/>
        </w:rPr>
        <w:t>如</w:t>
      </w:r>
      <w:r w:rsidR="00F14509" w:rsidRPr="00D37FCF">
        <w:rPr>
          <w:b/>
          <w:vertAlign w:val="superscript"/>
        </w:rPr>
        <w:t>〔</w:t>
      </w:r>
      <w:r w:rsidR="00F14509" w:rsidRPr="00D37FCF">
        <w:rPr>
          <w:b/>
          <w:vertAlign w:val="superscript"/>
        </w:rPr>
        <w:t>1</w:t>
      </w:r>
      <w:r w:rsidR="00F14509" w:rsidRPr="00D37FCF">
        <w:rPr>
          <w:b/>
          <w:vertAlign w:val="superscript"/>
        </w:rPr>
        <w:t>〕</w:t>
      </w:r>
      <w:r w:rsidRPr="00172022">
        <w:rPr>
          <w:rFonts w:hint="eastAsia"/>
          <w:b/>
        </w:rPr>
        <w:t>福州大安說：</w:t>
      </w:r>
      <w:r>
        <w:rPr>
          <w:rFonts w:hint="eastAsia"/>
        </w:rPr>
        <w:t>「汝諸人</w:t>
      </w:r>
      <w:r w:rsidRPr="00F14509">
        <w:rPr>
          <w:rFonts w:hint="eastAsia"/>
          <w:b/>
        </w:rPr>
        <w:t>各自有無價大寶，從眼門放光，照山河大地；耳門放光，領采一切善惡音響。六門晝夜常放光明，</w:t>
      </w:r>
      <w:r>
        <w:rPr>
          <w:rFonts w:hint="eastAsia"/>
        </w:rPr>
        <w:t>……汝自不識取。……如人負重擔，從獨木橋上過，亦不教失腳，且是什麼物任持便得如是！</w:t>
      </w:r>
      <w:r w:rsidRPr="00124A14">
        <w:rPr>
          <w:rFonts w:hint="eastAsia"/>
          <w:b/>
        </w:rPr>
        <w:t>汝若覓，毫髮即不見」</w:t>
      </w:r>
      <w:r>
        <w:rPr>
          <w:rFonts w:hint="eastAsia"/>
        </w:rPr>
        <w:t>(18.004)</w:t>
      </w:r>
      <w:r>
        <w:rPr>
          <w:rFonts w:hint="eastAsia"/>
        </w:rPr>
        <w:t>。</w:t>
      </w:r>
      <w:r w:rsidR="00F14509" w:rsidRPr="00D37FCF">
        <w:rPr>
          <w:b/>
          <w:vertAlign w:val="superscript"/>
        </w:rPr>
        <w:t>〔</w:t>
      </w:r>
      <w:r w:rsidR="00F14509">
        <w:rPr>
          <w:rFonts w:hint="eastAsia"/>
          <w:b/>
          <w:vertAlign w:val="superscript"/>
        </w:rPr>
        <w:t>2</w:t>
      </w:r>
      <w:r w:rsidR="00F14509" w:rsidRPr="00D37FCF">
        <w:rPr>
          <w:b/>
          <w:vertAlign w:val="superscript"/>
        </w:rPr>
        <w:t>〕</w:t>
      </w:r>
      <w:r w:rsidRPr="00172022">
        <w:rPr>
          <w:rFonts w:hint="eastAsia"/>
          <w:b/>
        </w:rPr>
        <w:t>臨濟每說「無位真人」，</w:t>
      </w:r>
      <w:r>
        <w:rPr>
          <w:rFonts w:hint="eastAsia"/>
        </w:rPr>
        <w:t>只是真我的別名。</w:t>
      </w:r>
      <w:r w:rsidR="00124A14" w:rsidRPr="00D37FCF">
        <w:rPr>
          <w:b/>
          <w:vertAlign w:val="superscript"/>
        </w:rPr>
        <w:t>〔</w:t>
      </w:r>
      <w:r w:rsidR="00124A14">
        <w:rPr>
          <w:rFonts w:hint="eastAsia"/>
          <w:b/>
          <w:vertAlign w:val="superscript"/>
        </w:rPr>
        <w:t>3</w:t>
      </w:r>
      <w:r w:rsidR="00124A14" w:rsidRPr="00D37FCF">
        <w:rPr>
          <w:b/>
          <w:vertAlign w:val="superscript"/>
        </w:rPr>
        <w:t>〕</w:t>
      </w:r>
      <w:r>
        <w:rPr>
          <w:rFonts w:hint="eastAsia"/>
        </w:rPr>
        <w:t>傳說達磨的弟子波羅提，為王說法，即明說</w:t>
      </w:r>
      <w:r w:rsidRPr="00124A14">
        <w:rPr>
          <w:rFonts w:hint="eastAsia"/>
          <w:b/>
        </w:rPr>
        <w:t>「性在作用」，</w:t>
      </w:r>
      <w:r>
        <w:rPr>
          <w:rFonts w:hint="eastAsia"/>
        </w:rPr>
        <w:t>如『景德傳燈錄』卷三（大正五一‧二一八中）說：</w:t>
      </w:r>
      <w:r>
        <w:rPr>
          <w:rFonts w:hint="eastAsia"/>
        </w:rPr>
        <w:t xml:space="preserve"> </w:t>
      </w:r>
    </w:p>
    <w:p w:rsidR="00125D25" w:rsidRDefault="00125D25" w:rsidP="000D5C6C">
      <w:pPr>
        <w:pStyle w:val="ab"/>
        <w:spacing w:afterLines="20"/>
        <w:ind w:leftChars="87" w:left="809" w:hangingChars="300" w:hanging="600"/>
        <w:rPr>
          <w:rFonts w:hint="eastAsia"/>
        </w:rPr>
      </w:pPr>
      <w:r>
        <w:rPr>
          <w:rFonts w:hint="eastAsia"/>
        </w:rPr>
        <w:t xml:space="preserve">      </w:t>
      </w:r>
      <w:r>
        <w:rPr>
          <w:rFonts w:hint="eastAsia"/>
        </w:rPr>
        <w:t>「問曰：何者是佛？答曰：見性是佛。……王曰：性在何處？答曰：</w:t>
      </w:r>
      <w:r w:rsidRPr="00124A14">
        <w:rPr>
          <w:rFonts w:hint="eastAsia"/>
          <w:b/>
        </w:rPr>
        <w:t>性在作用。</w:t>
      </w:r>
      <w:r>
        <w:rPr>
          <w:rFonts w:hint="eastAsia"/>
        </w:rPr>
        <w:t>王曰；是何作用？……波羅提即說偈曰：</w:t>
      </w:r>
      <w:r w:rsidRPr="00124A14">
        <w:rPr>
          <w:rFonts w:hint="eastAsia"/>
          <w:b/>
        </w:rPr>
        <w:t>在胎為身，處世名人；在眼曰見，在耳曰聞，在鼻辨香，在口談論，在手執捉，在足運奔。</w:t>
      </w:r>
      <w:r>
        <w:rPr>
          <w:rFonts w:hint="eastAsia"/>
        </w:rPr>
        <w:t>遍現俱該沙界，收攝在一微塵，</w:t>
      </w:r>
      <w:r w:rsidRPr="00124A14">
        <w:rPr>
          <w:rFonts w:hint="eastAsia"/>
          <w:b/>
        </w:rPr>
        <w:t>識者知是佛性，不識喚作精魂」。</w:t>
      </w:r>
      <w:r>
        <w:rPr>
          <w:rFonts w:hint="eastAsia"/>
        </w:rPr>
        <w:t xml:space="preserve"> </w:t>
      </w:r>
    </w:p>
    <w:p w:rsidR="00125D25" w:rsidRPr="00172022" w:rsidRDefault="00125D25" w:rsidP="00D6291E">
      <w:pPr>
        <w:pStyle w:val="ab"/>
        <w:spacing w:afterLines="20"/>
        <w:ind w:leftChars="87" w:left="209"/>
        <w:rPr>
          <w:b/>
        </w:rPr>
      </w:pPr>
      <w:r>
        <w:rPr>
          <w:rFonts w:hint="eastAsia"/>
        </w:rPr>
        <w:t xml:space="preserve">    </w:t>
      </w:r>
      <w:r w:rsidR="00124A14" w:rsidRPr="00D37FCF">
        <w:rPr>
          <w:b/>
          <w:vertAlign w:val="superscript"/>
        </w:rPr>
        <w:t>〔</w:t>
      </w:r>
      <w:r w:rsidR="00124A14" w:rsidRPr="00D37FCF">
        <w:rPr>
          <w:b/>
          <w:vertAlign w:val="superscript"/>
        </w:rPr>
        <w:t>1</w:t>
      </w:r>
      <w:r w:rsidR="00124A14" w:rsidRPr="00D37FCF">
        <w:rPr>
          <w:b/>
          <w:vertAlign w:val="superscript"/>
        </w:rPr>
        <w:t>〕</w:t>
      </w:r>
      <w:r w:rsidRPr="00172022">
        <w:rPr>
          <w:rFonts w:hint="eastAsia"/>
          <w:b/>
        </w:rPr>
        <w:t>覺曩巴所傳，</w:t>
      </w:r>
      <w:r w:rsidR="00124A14" w:rsidRPr="00D37FCF">
        <w:rPr>
          <w:b/>
          <w:vertAlign w:val="superscript"/>
        </w:rPr>
        <w:t>〔</w:t>
      </w:r>
      <w:r w:rsidR="00124A14">
        <w:rPr>
          <w:rFonts w:hint="eastAsia"/>
          <w:b/>
          <w:vertAlign w:val="superscript"/>
        </w:rPr>
        <w:t>2</w:t>
      </w:r>
      <w:r w:rsidR="00124A14" w:rsidRPr="00D37FCF">
        <w:rPr>
          <w:b/>
          <w:vertAlign w:val="superscript"/>
        </w:rPr>
        <w:t>〕</w:t>
      </w:r>
      <w:r w:rsidRPr="00172022">
        <w:rPr>
          <w:rFonts w:hint="eastAsia"/>
          <w:b/>
        </w:rPr>
        <w:t>禪宗的南方宗旨，對於初期的如來藏說，比論師及後出經典的解說，似乎要切近得多！</w:t>
      </w:r>
      <w:r w:rsidRPr="00172022">
        <w:rPr>
          <w:rFonts w:hint="eastAsia"/>
          <w:b/>
        </w:rPr>
        <w:t xml:space="preserve"> </w:t>
      </w:r>
    </w:p>
  </w:footnote>
  <w:footnote w:id="111">
    <w:p w:rsidR="00125D25" w:rsidRPr="00D904E5" w:rsidRDefault="00125D25" w:rsidP="004E33AE">
      <w:pPr>
        <w:pStyle w:val="ab"/>
      </w:pPr>
      <w:r w:rsidRPr="008E59FC">
        <w:rPr>
          <w:rStyle w:val="ad"/>
        </w:rPr>
        <w:footnoteRef/>
      </w:r>
      <w:r w:rsidRPr="008E59FC">
        <w:rPr>
          <w:rFonts w:hint="eastAsia"/>
        </w:rPr>
        <w:t>「實際與大乘法空性，是一脈相通的」：即能以如來藏空性為方便，而進一步至性空唯名</w:t>
      </w:r>
      <w:r w:rsidR="00794EC2" w:rsidRPr="008E59FC">
        <w:rPr>
          <w:rFonts w:hint="eastAsia"/>
        </w:rPr>
        <w:t>系</w:t>
      </w:r>
      <w:r w:rsidRPr="008E59FC">
        <w:rPr>
          <w:rFonts w:hint="eastAsia"/>
        </w:rPr>
        <w:t>的究竟空義。</w:t>
      </w:r>
    </w:p>
  </w:footnote>
  <w:footnote w:id="112">
    <w:p w:rsidR="00125D25" w:rsidRDefault="00125D25" w:rsidP="00DF0EFD">
      <w:pPr>
        <w:pStyle w:val="ab"/>
      </w:pPr>
      <w:r>
        <w:rPr>
          <w:rStyle w:val="ad"/>
        </w:rPr>
        <w:footnoteRef/>
      </w:r>
      <w:r>
        <w:rPr>
          <w:rFonts w:hint="eastAsia"/>
        </w:rPr>
        <w:t xml:space="preserve"> </w:t>
      </w:r>
      <w:r w:rsidRPr="001410A4">
        <w:rPr>
          <w:rFonts w:hint="eastAsia"/>
        </w:rPr>
        <w:t>註解</w:t>
      </w:r>
      <w:r w:rsidRPr="001410A4">
        <w:rPr>
          <w:rFonts w:hint="eastAsia"/>
        </w:rPr>
        <w:t>~5.101</w:t>
      </w:r>
      <w:r w:rsidRPr="001410A4">
        <w:rPr>
          <w:rFonts w:hint="eastAsia"/>
        </w:rPr>
        <w:t>《楞伽阿跋多羅寶經》卷四（大正一六．五一０中）。</w:t>
      </w:r>
    </w:p>
  </w:footnote>
  <w:footnote w:id="113">
    <w:p w:rsidR="00125D25" w:rsidRDefault="00125D25" w:rsidP="00DF0EFD">
      <w:pPr>
        <w:pStyle w:val="ab"/>
      </w:pPr>
      <w:r>
        <w:rPr>
          <w:rStyle w:val="ad"/>
        </w:rPr>
        <w:footnoteRef/>
      </w:r>
      <w:r>
        <w:rPr>
          <w:rFonts w:hint="eastAsia"/>
        </w:rPr>
        <w:t xml:space="preserve"> </w:t>
      </w:r>
      <w:r w:rsidRPr="001410A4">
        <w:rPr>
          <w:rFonts w:hint="eastAsia"/>
        </w:rPr>
        <w:t>註解</w:t>
      </w:r>
      <w:r w:rsidRPr="001410A4">
        <w:rPr>
          <w:rFonts w:hint="eastAsia"/>
        </w:rPr>
        <w:t>~5.102</w:t>
      </w:r>
      <w:r w:rsidRPr="001410A4">
        <w:rPr>
          <w:rFonts w:hint="eastAsia"/>
        </w:rPr>
        <w:t>《楞伽阿跋多羅寶經》卷二（大正一六．四八九上）。</w:t>
      </w:r>
    </w:p>
  </w:footnote>
  <w:footnote w:id="114">
    <w:p w:rsidR="00125D25" w:rsidRDefault="00125D25" w:rsidP="00DF0EFD">
      <w:pPr>
        <w:pStyle w:val="ab"/>
      </w:pPr>
      <w:r>
        <w:rPr>
          <w:rStyle w:val="ad"/>
        </w:rPr>
        <w:footnoteRef/>
      </w:r>
      <w:r>
        <w:rPr>
          <w:rFonts w:hint="eastAsia"/>
        </w:rPr>
        <w:t xml:space="preserve"> </w:t>
      </w:r>
      <w:r w:rsidRPr="001410A4">
        <w:rPr>
          <w:rFonts w:hint="eastAsia"/>
        </w:rPr>
        <w:t>註解</w:t>
      </w:r>
      <w:r w:rsidRPr="001410A4">
        <w:rPr>
          <w:rFonts w:hint="eastAsia"/>
        </w:rPr>
        <w:t>~5.103</w:t>
      </w:r>
      <w:r w:rsidRPr="001410A4">
        <w:rPr>
          <w:rFonts w:hint="eastAsia"/>
        </w:rPr>
        <w:t>《不增不減經》（大正一六．四六七中）。</w:t>
      </w:r>
    </w:p>
  </w:footnote>
  <w:footnote w:id="115">
    <w:p w:rsidR="00B356D7" w:rsidRDefault="00125D25" w:rsidP="00B356D7">
      <w:pPr>
        <w:pStyle w:val="ab"/>
        <w:rPr>
          <w:rFonts w:hint="eastAsia"/>
        </w:rPr>
      </w:pPr>
      <w:r>
        <w:rPr>
          <w:rStyle w:val="ad"/>
        </w:rPr>
        <w:footnoteRef/>
      </w:r>
      <w:r w:rsidR="00B356D7">
        <w:rPr>
          <w:rFonts w:hint="eastAsia"/>
        </w:rPr>
        <w:t>（</w:t>
      </w:r>
      <w:r w:rsidR="00B356D7">
        <w:rPr>
          <w:rFonts w:hint="eastAsia"/>
        </w:rPr>
        <w:t>1</w:t>
      </w:r>
      <w:r w:rsidR="00B356D7">
        <w:rPr>
          <w:rFonts w:hint="eastAsia"/>
        </w:rPr>
        <w:t>）印順導師《攝大乘論講記》〈第二章</w:t>
      </w:r>
      <w:r w:rsidR="00B356D7">
        <w:rPr>
          <w:rFonts w:hint="eastAsia"/>
        </w:rPr>
        <w:t xml:space="preserve"> </w:t>
      </w:r>
      <w:r w:rsidR="00B356D7">
        <w:rPr>
          <w:rFonts w:hint="eastAsia"/>
        </w:rPr>
        <w:t>所知依〉</w:t>
      </w:r>
      <w:r w:rsidR="00B356D7">
        <w:rPr>
          <w:rFonts w:hint="eastAsia"/>
        </w:rPr>
        <w:t>p.90 ~ p.91</w:t>
      </w:r>
      <w:r w:rsidR="00B356D7">
        <w:rPr>
          <w:rFonts w:hint="eastAsia"/>
        </w:rPr>
        <w:t>：</w:t>
      </w:r>
    </w:p>
    <w:p w:rsidR="00125D25" w:rsidRDefault="00125D25" w:rsidP="00B356D7">
      <w:pPr>
        <w:pStyle w:val="ab"/>
        <w:spacing w:afterLines="20"/>
        <w:ind w:leftChars="251" w:left="602"/>
        <w:rPr>
          <w:rFonts w:hint="eastAsia"/>
        </w:rPr>
      </w:pPr>
      <w:r>
        <w:rPr>
          <w:rFonts w:hint="eastAsia"/>
        </w:rPr>
        <w:t>四、吠檀多哲學的「實我」論，主張梵我為宇宙的實體。梵即我，我即梵，由小我的解放，而融合於大我，於是就產生唯我論。據唯我論者說：一切唯是梵我的顯現，我就是萬有的本質。</w:t>
      </w:r>
    </w:p>
    <w:p w:rsidR="00B356D7" w:rsidRDefault="00B356D7" w:rsidP="00B356D7">
      <w:pPr>
        <w:pStyle w:val="ab"/>
        <w:ind w:firstLineChars="50" w:firstLine="100"/>
        <w:rPr>
          <w:rFonts w:hint="eastAsia"/>
        </w:rPr>
      </w:pPr>
      <w:r>
        <w:rPr>
          <w:rFonts w:hint="eastAsia"/>
        </w:rPr>
        <w:t>（</w:t>
      </w:r>
      <w:r>
        <w:rPr>
          <w:rFonts w:hint="eastAsia"/>
        </w:rPr>
        <w:t>2</w:t>
      </w:r>
      <w:r>
        <w:rPr>
          <w:rFonts w:hint="eastAsia"/>
        </w:rPr>
        <w:t>）印順導師《佛教史地考論》〈楞伽經編集時地考〉</w:t>
      </w:r>
      <w:r>
        <w:rPr>
          <w:rFonts w:hint="eastAsia"/>
        </w:rPr>
        <w:t>p.226</w:t>
      </w:r>
      <w:r>
        <w:rPr>
          <w:rFonts w:hint="eastAsia"/>
        </w:rPr>
        <w:t>：</w:t>
      </w:r>
    </w:p>
    <w:p w:rsidR="00125D25" w:rsidRDefault="00125D25" w:rsidP="00B356D7">
      <w:pPr>
        <w:pStyle w:val="ab"/>
        <w:spacing w:afterLines="20"/>
        <w:ind w:leftChars="251" w:left="602"/>
        <w:rPr>
          <w:rFonts w:hint="eastAsia"/>
        </w:rPr>
      </w:pPr>
      <w:r>
        <w:rPr>
          <w:rFonts w:hint="eastAsia"/>
        </w:rPr>
        <w:t>吠檀多，意思為吠陀的究竟，本為梵書的末後部分，後開展而為奧義書。</w:t>
      </w:r>
    </w:p>
  </w:footnote>
  <w:footnote w:id="116">
    <w:p w:rsidR="00125D25" w:rsidRDefault="00125D25" w:rsidP="00DF0EFD">
      <w:pPr>
        <w:pStyle w:val="ab"/>
      </w:pPr>
      <w:r>
        <w:rPr>
          <w:rStyle w:val="ad"/>
        </w:rPr>
        <w:footnoteRef/>
      </w:r>
      <w:r>
        <w:rPr>
          <w:rFonts w:hint="eastAsia"/>
        </w:rPr>
        <w:t xml:space="preserve"> </w:t>
      </w:r>
      <w:r w:rsidRPr="00EC3686">
        <w:rPr>
          <w:rFonts w:hint="eastAsia"/>
        </w:rPr>
        <w:t>註解</w:t>
      </w:r>
      <w:r w:rsidRPr="00EC3686">
        <w:rPr>
          <w:rFonts w:hint="eastAsia"/>
        </w:rPr>
        <w:t>~5.104</w:t>
      </w:r>
      <w:r w:rsidRPr="00EC3686">
        <w:rPr>
          <w:rFonts w:hint="eastAsia"/>
        </w:rPr>
        <w:t>《勝鬘師子吼一乘大方便經》（大正一二．二二二中）。</w:t>
      </w:r>
    </w:p>
  </w:footnote>
  <w:footnote w:id="117">
    <w:p w:rsidR="00125D25" w:rsidRDefault="00125D25" w:rsidP="00DF0EFD">
      <w:pPr>
        <w:pStyle w:val="ab"/>
      </w:pPr>
      <w:r>
        <w:rPr>
          <w:rStyle w:val="ad"/>
        </w:rPr>
        <w:footnoteRef/>
      </w:r>
      <w:r>
        <w:rPr>
          <w:rFonts w:hint="eastAsia"/>
        </w:rPr>
        <w:t xml:space="preserve"> </w:t>
      </w:r>
      <w:r w:rsidRPr="00211033">
        <w:rPr>
          <w:rFonts w:hint="eastAsia"/>
        </w:rPr>
        <w:t>註解</w:t>
      </w:r>
      <w:r w:rsidRPr="00211033">
        <w:rPr>
          <w:rFonts w:hint="eastAsia"/>
        </w:rPr>
        <w:t>~5.105</w:t>
      </w:r>
      <w:r w:rsidRPr="00211033">
        <w:rPr>
          <w:rFonts w:hint="eastAsia"/>
        </w:rPr>
        <w:t>《攝大乘論本》卷上引經（大正三一．一三三中）。</w:t>
      </w:r>
    </w:p>
  </w:footnote>
  <w:footnote w:id="118">
    <w:p w:rsidR="00125D25" w:rsidRDefault="00125D25" w:rsidP="00E82B8D">
      <w:pPr>
        <w:pStyle w:val="ab"/>
        <w:rPr>
          <w:rFonts w:hint="eastAsia"/>
        </w:rPr>
      </w:pPr>
      <w:r>
        <w:rPr>
          <w:rStyle w:val="ad"/>
        </w:rPr>
        <w:footnoteRef/>
      </w:r>
      <w:r w:rsidR="00E82B8D">
        <w:rPr>
          <w:rFonts w:hint="eastAsia"/>
        </w:rPr>
        <w:t xml:space="preserve"> </w:t>
      </w:r>
      <w:r>
        <w:rPr>
          <w:rFonts w:hint="eastAsia"/>
        </w:rPr>
        <w:t>印順導師《大乘起信論講記》〈第四章</w:t>
      </w:r>
      <w:r>
        <w:rPr>
          <w:rFonts w:hint="eastAsia"/>
        </w:rPr>
        <w:t xml:space="preserve"> </w:t>
      </w:r>
      <w:r>
        <w:rPr>
          <w:rFonts w:hint="eastAsia"/>
        </w:rPr>
        <w:t>大乘法義之解釋〉</w:t>
      </w:r>
      <w:r>
        <w:rPr>
          <w:rFonts w:hint="eastAsia"/>
        </w:rPr>
        <w:t>p.87 ~ p.88</w:t>
      </w:r>
      <w:r>
        <w:rPr>
          <w:rFonts w:hint="eastAsia"/>
        </w:rPr>
        <w:t>：</w:t>
      </w:r>
    </w:p>
    <w:p w:rsidR="00273285" w:rsidRDefault="00125D25" w:rsidP="001E59ED">
      <w:pPr>
        <w:pStyle w:val="ab"/>
        <w:spacing w:afterLines="20"/>
        <w:ind w:leftChars="87" w:left="209"/>
        <w:rPr>
          <w:rFonts w:hint="eastAsia"/>
        </w:rPr>
      </w:pPr>
      <w:r>
        <w:rPr>
          <w:rFonts w:hint="eastAsia"/>
        </w:rPr>
        <w:t xml:space="preserve">    </w:t>
      </w:r>
      <w:r w:rsidR="001E3491" w:rsidRPr="00D37FCF">
        <w:rPr>
          <w:b/>
          <w:vertAlign w:val="superscript"/>
        </w:rPr>
        <w:t>〔</w:t>
      </w:r>
      <w:r w:rsidR="001E3491">
        <w:rPr>
          <w:rFonts w:hint="eastAsia"/>
          <w:b/>
          <w:vertAlign w:val="superscript"/>
        </w:rPr>
        <w:t>一</w:t>
      </w:r>
      <w:r w:rsidR="001E3491" w:rsidRPr="00D37FCF">
        <w:rPr>
          <w:b/>
          <w:vertAlign w:val="superscript"/>
        </w:rPr>
        <w:t>〕</w:t>
      </w:r>
      <w:r>
        <w:rPr>
          <w:rFonts w:hint="eastAsia"/>
        </w:rPr>
        <w:t>本論的生滅心──阿黎耶識，依如來藏而有的，即是如來藏嗎？為了解說這，所以說：不生不滅與生滅和合，非一非異，名為阿黎耶識。阿賴耶識是生</w:t>
      </w:r>
      <w:r>
        <w:rPr>
          <w:rFonts w:hint="eastAsia"/>
        </w:rPr>
        <w:t xml:space="preserve"> </w:t>
      </w:r>
      <w:r>
        <w:rPr>
          <w:rFonts w:hint="eastAsia"/>
        </w:rPr>
        <w:t>滅心；不生不滅是如來藏，即真心，怎麼依真心而有生滅心呢？所以成為生滅心，即不但是不生滅的真心，更有一分生滅的，指有漏剎那滅的虛妄雜染法。不生不滅與生滅和合而非一非異，這才名為阿黎耶識。</w:t>
      </w:r>
      <w:r w:rsidRPr="00FA538C">
        <w:rPr>
          <w:rFonts w:hint="eastAsia"/>
          <w:b/>
        </w:rPr>
        <w:t>和合，可以解說為打成一片。生滅與不生不滅打成一片，即非異義；雖然打成一片，不生不滅還是不生不滅，並不成為生滅；生滅還是生滅，並不成為不生滅，即非一義。</w:t>
      </w:r>
      <w:r>
        <w:rPr>
          <w:rFonts w:hint="eastAsia"/>
        </w:rPr>
        <w:t>不生滅與生滅，在矛盾中有他的統一，在統一中而有矛盾。阿黎耶識，即為不生不滅與生滅的矛盾的統一，在統一中而不失不生不滅與生滅的差別性。所以，阿黎耶識不能肯定它是生滅，也不能肯定它是不生不滅，而是不生不滅與生滅的綜合。</w:t>
      </w:r>
    </w:p>
    <w:p w:rsidR="00125D25" w:rsidRPr="00D904E5" w:rsidRDefault="001E3491" w:rsidP="001E59ED">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sidR="00125D25">
        <w:rPr>
          <w:rFonts w:hint="eastAsia"/>
        </w:rPr>
        <w:t>舉例來說，</w:t>
      </w:r>
      <w:r w:rsidR="00125D25" w:rsidRPr="00273285">
        <w:rPr>
          <w:rFonts w:hint="eastAsia"/>
          <w:b/>
        </w:rPr>
        <w:t>陽光是強烈而皎潔的，因為空中有雲，把太陽遮了，陽光透過雲層，即成為陰沈沈的光。這陰沈沈的光，無疑的，是依強烈而皎潔的陽光有的，如沒有皎潔的陽光，陰沈沈的光，是不會有的。但是，這陰沈沈的光，就是太陽光嗎？不是的，它是由陽光透過了雲層而顯現為如此的。因此，我們說陰沈沈的光，是依陽光與雲層二者和合而有的。</w:t>
      </w:r>
      <w:r w:rsidR="00125D25">
        <w:rPr>
          <w:rFonts w:hint="eastAsia"/>
        </w:rPr>
        <w:t>阿黎耶識也如此，依如來藏有生滅心，是不錯的；但不僅是如來藏，是依不生不滅（如來藏）與生滅的和合，才成為阿黎耶識（生滅心）的。可是，話又得說回來，</w:t>
      </w:r>
      <w:r w:rsidR="00125D25" w:rsidRPr="00273285">
        <w:rPr>
          <w:rFonts w:hint="eastAsia"/>
          <w:b/>
        </w:rPr>
        <w:t>即使是陰沈沈的光，它的根源，到底是從陽光而來，不能說它不是光。</w:t>
      </w:r>
      <w:r w:rsidR="00125D25">
        <w:rPr>
          <w:rFonts w:hint="eastAsia"/>
        </w:rPr>
        <w:t>所以，阿黎耶識的自體，就是如來藏。但不能就此說阿黎耶識等於如來藏；如</w:t>
      </w:r>
      <w:r w:rsidR="00125D25" w:rsidRPr="003152C0">
        <w:rPr>
          <w:rFonts w:hint="eastAsia"/>
          <w:b/>
        </w:rPr>
        <w:t>陰沈沈的光，雖來於陽光的，但還有經過雲層的關係，不能說它與皎潔強烈的陽光一樣。</w:t>
      </w:r>
      <w:r w:rsidR="00125D25" w:rsidRPr="00CB0331">
        <w:rPr>
          <w:rFonts w:ascii="新細明體" w:hAnsi="新細明體"/>
          <w:sz w:val="16"/>
          <w:szCs w:val="16"/>
        </w:rPr>
        <w:t>…</w:t>
      </w:r>
      <w:r w:rsidR="00125D25" w:rsidRPr="00A95767">
        <w:rPr>
          <w:rFonts w:ascii="新細明體" w:hAnsi="新細明體"/>
          <w:sz w:val="16"/>
          <w:szCs w:val="16"/>
        </w:rPr>
        <w:t>〔</w:t>
      </w:r>
      <w:r w:rsidR="00125D25">
        <w:rPr>
          <w:rFonts w:ascii="新細明體" w:hAnsi="新細明體" w:hint="eastAsia"/>
          <w:sz w:val="16"/>
          <w:szCs w:val="16"/>
        </w:rPr>
        <w:t>下</w:t>
      </w:r>
      <w:r w:rsidR="00125D25" w:rsidRPr="00A95767">
        <w:rPr>
          <w:rFonts w:ascii="新細明體" w:hAnsi="新細明體"/>
          <w:sz w:val="16"/>
          <w:szCs w:val="16"/>
        </w:rPr>
        <w:t>略〕…</w:t>
      </w:r>
    </w:p>
  </w:footnote>
  <w:footnote w:id="119">
    <w:p w:rsidR="00125D25" w:rsidRDefault="00125D25" w:rsidP="00DF0EFD">
      <w:pPr>
        <w:pStyle w:val="ab"/>
      </w:pPr>
      <w:r>
        <w:rPr>
          <w:rStyle w:val="ad"/>
        </w:rPr>
        <w:footnoteRef/>
      </w:r>
      <w:r>
        <w:rPr>
          <w:rFonts w:hint="eastAsia"/>
        </w:rPr>
        <w:t xml:space="preserve"> </w:t>
      </w:r>
      <w:r w:rsidRPr="00944EA5">
        <w:rPr>
          <w:rFonts w:hint="eastAsia"/>
        </w:rPr>
        <w:t>註解</w:t>
      </w:r>
      <w:r w:rsidRPr="00944EA5">
        <w:rPr>
          <w:rFonts w:hint="eastAsia"/>
        </w:rPr>
        <w:t>~5.106</w:t>
      </w:r>
      <w:r w:rsidRPr="00944EA5">
        <w:rPr>
          <w:rFonts w:hint="eastAsia"/>
        </w:rPr>
        <w:t>《楞伽阿跋多羅寶經》卷二（大正一六．四八九中）。</w:t>
      </w:r>
    </w:p>
  </w:footnote>
  <w:footnote w:id="120">
    <w:p w:rsidR="00125D25" w:rsidRDefault="00125D25" w:rsidP="00DF0EFD">
      <w:pPr>
        <w:pStyle w:val="ab"/>
      </w:pPr>
      <w:r>
        <w:rPr>
          <w:rStyle w:val="ad"/>
        </w:rPr>
        <w:footnoteRef/>
      </w:r>
      <w:r>
        <w:rPr>
          <w:rFonts w:hint="eastAsia"/>
        </w:rPr>
        <w:t>（</w:t>
      </w:r>
      <w:r>
        <w:rPr>
          <w:rFonts w:hint="eastAsia"/>
        </w:rPr>
        <w:t>1</w:t>
      </w:r>
      <w:r>
        <w:rPr>
          <w:rFonts w:hint="eastAsia"/>
        </w:rPr>
        <w:t>）</w:t>
      </w:r>
      <w:r w:rsidRPr="009B1CD9">
        <w:rPr>
          <w:rFonts w:hint="eastAsia"/>
        </w:rPr>
        <w:t>註解</w:t>
      </w:r>
      <w:r w:rsidRPr="009B1CD9">
        <w:rPr>
          <w:rFonts w:hint="eastAsia"/>
        </w:rPr>
        <w:t>~5.107</w:t>
      </w:r>
      <w:r w:rsidRPr="009B1CD9">
        <w:rPr>
          <w:rFonts w:hint="eastAsia"/>
        </w:rPr>
        <w:t>《究竟一乘寶性論》卷三（大正三一．八二八上）。</w:t>
      </w:r>
    </w:p>
    <w:p w:rsidR="00125D25" w:rsidRDefault="00125D25" w:rsidP="0038680C">
      <w:pPr>
        <w:pStyle w:val="ab"/>
        <w:ind w:firstLineChars="50" w:firstLine="100"/>
        <w:rPr>
          <w:rFonts w:hint="eastAsia"/>
        </w:rPr>
      </w:pPr>
      <w:r>
        <w:rPr>
          <w:rFonts w:hint="eastAsia"/>
        </w:rPr>
        <w:t>（</w:t>
      </w:r>
      <w:r w:rsidR="0038680C">
        <w:rPr>
          <w:rFonts w:hint="eastAsia"/>
        </w:rPr>
        <w:t>2</w:t>
      </w:r>
      <w:r>
        <w:rPr>
          <w:rFonts w:hint="eastAsia"/>
        </w:rPr>
        <w:t>）印順導師《如來藏之研究》〈第六章</w:t>
      </w:r>
      <w:r>
        <w:rPr>
          <w:rFonts w:hint="eastAsia"/>
        </w:rPr>
        <w:t xml:space="preserve"> </w:t>
      </w:r>
      <w:r>
        <w:rPr>
          <w:rFonts w:hint="eastAsia"/>
        </w:rPr>
        <w:t>如來藏學之主流</w:t>
      </w:r>
      <w:r>
        <w:rPr>
          <w:rFonts w:hint="eastAsia"/>
        </w:rPr>
        <w:t xml:space="preserve"> </w:t>
      </w:r>
      <w:r>
        <w:rPr>
          <w:rFonts w:hint="eastAsia"/>
        </w:rPr>
        <w:t>第四節</w:t>
      </w:r>
      <w:r>
        <w:rPr>
          <w:rFonts w:hint="eastAsia"/>
        </w:rPr>
        <w:t xml:space="preserve"> </w:t>
      </w:r>
      <w:r>
        <w:rPr>
          <w:rFonts w:hint="eastAsia"/>
        </w:rPr>
        <w:t>寶性論義的分別〉</w:t>
      </w:r>
      <w:r>
        <w:rPr>
          <w:rFonts w:hint="eastAsia"/>
        </w:rPr>
        <w:t>p.168 ~ p.171</w:t>
      </w:r>
      <w:r>
        <w:rPr>
          <w:rFonts w:hint="eastAsia"/>
        </w:rPr>
        <w:t>：</w:t>
      </w:r>
    </w:p>
    <w:p w:rsidR="00125D25" w:rsidRDefault="00125D25" w:rsidP="00B54E34">
      <w:pPr>
        <w:pStyle w:val="ab"/>
        <w:spacing w:afterLines="20"/>
        <w:ind w:leftChars="251" w:left="602"/>
        <w:rPr>
          <w:rFonts w:hint="eastAsia"/>
        </w:rPr>
      </w:pPr>
      <w:r>
        <w:rPr>
          <w:rFonts w:hint="eastAsia"/>
        </w:rPr>
        <w:t xml:space="preserve">    </w:t>
      </w:r>
      <w:r w:rsidRPr="0038296D">
        <w:rPr>
          <w:rFonts w:hint="eastAsia"/>
        </w:rPr>
        <w:t>1.</w:t>
      </w:r>
      <w:r w:rsidRPr="0038296D">
        <w:rPr>
          <w:rFonts w:hint="eastAsia"/>
        </w:rPr>
        <w:t>法身遍滿義：</w:t>
      </w:r>
      <w:r w:rsidR="0038296D" w:rsidRPr="00CB0331">
        <w:rPr>
          <w:rFonts w:ascii="新細明體" w:hAnsi="新細明體"/>
          <w:sz w:val="16"/>
          <w:szCs w:val="16"/>
        </w:rPr>
        <w:t>…</w:t>
      </w:r>
      <w:r w:rsidR="0038296D" w:rsidRPr="00A95767">
        <w:rPr>
          <w:rFonts w:ascii="新細明體" w:hAnsi="新細明體"/>
          <w:sz w:val="16"/>
          <w:szCs w:val="16"/>
        </w:rPr>
        <w:t>〔</w:t>
      </w:r>
      <w:r w:rsidR="0038296D" w:rsidRPr="00196488">
        <w:rPr>
          <w:rFonts w:ascii="新細明體" w:hAnsi="新細明體"/>
          <w:sz w:val="16"/>
          <w:szCs w:val="16"/>
        </w:rPr>
        <w:t>中</w:t>
      </w:r>
      <w:r w:rsidR="0038296D" w:rsidRPr="00A95767">
        <w:rPr>
          <w:rFonts w:ascii="新細明體" w:hAnsi="新細明體"/>
          <w:sz w:val="16"/>
          <w:szCs w:val="16"/>
        </w:rPr>
        <w:t>略〕…</w:t>
      </w:r>
    </w:p>
    <w:p w:rsidR="00125D25" w:rsidRDefault="00125D25" w:rsidP="0038296D">
      <w:pPr>
        <w:pStyle w:val="ab"/>
        <w:spacing w:afterLines="20"/>
        <w:ind w:leftChars="251" w:left="602"/>
        <w:rPr>
          <w:rFonts w:hint="eastAsia"/>
        </w:rPr>
      </w:pPr>
      <w:r>
        <w:rPr>
          <w:rFonts w:hint="eastAsia"/>
        </w:rPr>
        <w:t xml:space="preserve">    </w:t>
      </w:r>
      <w:r w:rsidR="0038296D" w:rsidRPr="00CB0331">
        <w:rPr>
          <w:rFonts w:ascii="新細明體" w:hAnsi="新細明體"/>
          <w:sz w:val="16"/>
          <w:szCs w:val="16"/>
        </w:rPr>
        <w:t>…</w:t>
      </w:r>
      <w:r w:rsidR="0038296D" w:rsidRPr="00A95767">
        <w:rPr>
          <w:rFonts w:ascii="新細明體" w:hAnsi="新細明體"/>
          <w:sz w:val="16"/>
          <w:szCs w:val="16"/>
        </w:rPr>
        <w:t>〔</w:t>
      </w:r>
      <w:r w:rsidR="0038296D" w:rsidRPr="00196488">
        <w:rPr>
          <w:rFonts w:ascii="新細明體" w:hAnsi="新細明體"/>
          <w:sz w:val="16"/>
          <w:szCs w:val="16"/>
        </w:rPr>
        <w:t>中</w:t>
      </w:r>
      <w:r w:rsidR="0038296D" w:rsidRPr="00A95767">
        <w:rPr>
          <w:rFonts w:ascii="新細明體" w:hAnsi="新細明體"/>
          <w:sz w:val="16"/>
          <w:szCs w:val="16"/>
        </w:rPr>
        <w:t>略〕…</w:t>
      </w:r>
      <w:r>
        <w:rPr>
          <w:rFonts w:hint="eastAsia"/>
        </w:rPr>
        <w:t xml:space="preserve"> </w:t>
      </w:r>
    </w:p>
    <w:p w:rsidR="00125D25" w:rsidRDefault="00125D25" w:rsidP="00B54E34">
      <w:pPr>
        <w:pStyle w:val="ab"/>
        <w:spacing w:afterLines="20"/>
        <w:ind w:leftChars="251" w:left="602"/>
        <w:rPr>
          <w:rFonts w:hint="eastAsia"/>
        </w:rPr>
      </w:pPr>
      <w:r>
        <w:rPr>
          <w:rFonts w:hint="eastAsia"/>
        </w:rPr>
        <w:t xml:space="preserve">    </w:t>
      </w:r>
      <w:r w:rsidRPr="0038296D">
        <w:rPr>
          <w:rFonts w:hint="eastAsia"/>
        </w:rPr>
        <w:t>2.</w:t>
      </w:r>
      <w:r w:rsidRPr="0038296D">
        <w:rPr>
          <w:rFonts w:hint="eastAsia"/>
        </w:rPr>
        <w:t>真如無差別義：</w:t>
      </w:r>
      <w:r w:rsidR="0038296D" w:rsidRPr="00CB0331">
        <w:rPr>
          <w:rFonts w:ascii="新細明體" w:hAnsi="新細明體"/>
          <w:sz w:val="16"/>
          <w:szCs w:val="16"/>
        </w:rPr>
        <w:t>…</w:t>
      </w:r>
      <w:r w:rsidR="0038296D" w:rsidRPr="00A95767">
        <w:rPr>
          <w:rFonts w:ascii="新細明體" w:hAnsi="新細明體"/>
          <w:sz w:val="16"/>
          <w:szCs w:val="16"/>
        </w:rPr>
        <w:t>〔</w:t>
      </w:r>
      <w:r w:rsidR="0038296D" w:rsidRPr="00196488">
        <w:rPr>
          <w:rFonts w:ascii="新細明體" w:hAnsi="新細明體"/>
          <w:sz w:val="16"/>
          <w:szCs w:val="16"/>
        </w:rPr>
        <w:t>中</w:t>
      </w:r>
      <w:r w:rsidR="0038296D" w:rsidRPr="00A95767">
        <w:rPr>
          <w:rFonts w:ascii="新細明體" w:hAnsi="新細明體"/>
          <w:sz w:val="16"/>
          <w:szCs w:val="16"/>
        </w:rPr>
        <w:t>略〕…</w:t>
      </w:r>
    </w:p>
    <w:p w:rsidR="0038296D" w:rsidRDefault="0038296D" w:rsidP="0038296D">
      <w:pPr>
        <w:pStyle w:val="ab"/>
        <w:spacing w:afterLines="20"/>
        <w:ind w:leftChars="251" w:left="602"/>
        <w:rPr>
          <w:rFonts w:hint="eastAsia"/>
        </w:rPr>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Pr>
          <w:rFonts w:hint="eastAsia"/>
        </w:rPr>
        <w:t xml:space="preserve"> </w:t>
      </w:r>
    </w:p>
    <w:p w:rsidR="00125D25" w:rsidRDefault="00125D25" w:rsidP="0038296D">
      <w:pPr>
        <w:pStyle w:val="ab"/>
        <w:spacing w:afterLines="20"/>
        <w:ind w:leftChars="251" w:left="602"/>
      </w:pPr>
      <w:r>
        <w:rPr>
          <w:rFonts w:hint="eastAsia"/>
        </w:rPr>
        <w:t xml:space="preserve">    </w:t>
      </w:r>
      <w:r w:rsidRPr="0038296D">
        <w:rPr>
          <w:rFonts w:hint="eastAsia"/>
        </w:rPr>
        <w:t>3.</w:t>
      </w:r>
      <w:r w:rsidRPr="0038296D">
        <w:rPr>
          <w:rFonts w:hint="eastAsia"/>
        </w:rPr>
        <w:t>佛種性義：</w:t>
      </w:r>
      <w:r w:rsidR="0038296D" w:rsidRPr="00CB0331">
        <w:rPr>
          <w:rFonts w:ascii="新細明體" w:hAnsi="新細明體"/>
          <w:sz w:val="16"/>
          <w:szCs w:val="16"/>
        </w:rPr>
        <w:t>…</w:t>
      </w:r>
      <w:r w:rsidR="0038296D" w:rsidRPr="00A95767">
        <w:rPr>
          <w:rFonts w:ascii="新細明體" w:hAnsi="新細明體"/>
          <w:sz w:val="16"/>
          <w:szCs w:val="16"/>
        </w:rPr>
        <w:t>〔</w:t>
      </w:r>
      <w:r w:rsidR="0038296D" w:rsidRPr="00196488">
        <w:rPr>
          <w:rFonts w:ascii="新細明體" w:hAnsi="新細明體"/>
          <w:sz w:val="16"/>
          <w:szCs w:val="16"/>
        </w:rPr>
        <w:t>中</w:t>
      </w:r>
      <w:r w:rsidR="0038296D" w:rsidRPr="00A95767">
        <w:rPr>
          <w:rFonts w:ascii="新細明體" w:hAnsi="新細明體"/>
          <w:sz w:val="16"/>
          <w:szCs w:val="16"/>
        </w:rPr>
        <w:t>略〕…</w:t>
      </w:r>
      <w:r>
        <w:rPr>
          <w:rFonts w:hint="eastAsia"/>
        </w:rPr>
        <w:t>所以</w:t>
      </w:r>
      <w:r w:rsidRPr="00B54E34">
        <w:rPr>
          <w:rFonts w:hint="eastAsia"/>
          <w:b/>
        </w:rPr>
        <w:t>三義只是一事，不過說明不同：從佛說到遍眾生中，是法身遍滿義；從眾生說到有佛性，是佛種性義；約眾生與佛平等說，是真如無差別義。雖有三義，都是為了說明「一切眾生有如來藏」。</w:t>
      </w:r>
      <w:r>
        <w:rPr>
          <w:rFonts w:hint="eastAsia"/>
        </w:rPr>
        <w:t xml:space="preserve"> </w:t>
      </w:r>
    </w:p>
  </w:footnote>
  <w:footnote w:id="121">
    <w:p w:rsidR="00125D25" w:rsidRDefault="00125D25" w:rsidP="00DF0EFD">
      <w:pPr>
        <w:pStyle w:val="ab"/>
      </w:pPr>
      <w:r>
        <w:rPr>
          <w:rStyle w:val="ad"/>
        </w:rPr>
        <w:footnoteRef/>
      </w:r>
      <w:r>
        <w:t xml:space="preserve"> </w:t>
      </w:r>
      <w:r w:rsidRPr="00BA6F7B">
        <w:rPr>
          <w:rFonts w:hint="eastAsia"/>
        </w:rPr>
        <w:t>註解</w:t>
      </w:r>
      <w:r w:rsidRPr="00BA6F7B">
        <w:rPr>
          <w:rFonts w:hint="eastAsia"/>
        </w:rPr>
        <w:t>~5.108</w:t>
      </w:r>
      <w:r w:rsidRPr="00BA6F7B">
        <w:rPr>
          <w:rFonts w:hint="eastAsia"/>
        </w:rPr>
        <w:t>《究竟一乘寶性論》卷四（大正三一．八四０下）。</w:t>
      </w:r>
    </w:p>
  </w:footnote>
  <w:footnote w:id="122">
    <w:p w:rsidR="00125D25" w:rsidRDefault="00125D25">
      <w:pPr>
        <w:pStyle w:val="ab"/>
      </w:pPr>
      <w:r>
        <w:rPr>
          <w:rStyle w:val="ad"/>
        </w:rPr>
        <w:footnoteRef/>
      </w:r>
      <w:r>
        <w:t xml:space="preserve"> </w:t>
      </w:r>
      <w:r>
        <w:rPr>
          <w:rFonts w:hint="eastAsia"/>
        </w:rPr>
        <w:t>上文（《成佛之道（增註本）》</w:t>
      </w:r>
      <w:r>
        <w:rPr>
          <w:rFonts w:hint="eastAsia"/>
        </w:rPr>
        <w:t>p.383 ~ p.385</w:t>
      </w:r>
      <w:r>
        <w:rPr>
          <w:rFonts w:hint="eastAsia"/>
        </w:rPr>
        <w:t>）所說：</w:t>
      </w:r>
    </w:p>
    <w:p w:rsidR="00125D25" w:rsidRPr="00F200E4" w:rsidRDefault="00125D25" w:rsidP="00D33D46">
      <w:pPr>
        <w:pStyle w:val="ab"/>
        <w:spacing w:afterLines="20"/>
        <w:ind w:leftChars="87" w:left="209"/>
        <w:rPr>
          <w:rFonts w:ascii="標楷體" w:eastAsia="標楷體" w:hAnsi="標楷體"/>
          <w:b/>
        </w:rPr>
      </w:pPr>
      <w:r w:rsidRPr="00F200E4">
        <w:rPr>
          <w:rFonts w:ascii="標楷體" w:eastAsia="標楷體" w:hAnsi="標楷體" w:hint="eastAsia"/>
          <w:b/>
        </w:rPr>
        <w:t xml:space="preserve">或以生滅法，縛脫難可立，畏於無我句，佛又方便攝。 </w:t>
      </w:r>
    </w:p>
    <w:p w:rsidR="00125D25" w:rsidRDefault="00125D25" w:rsidP="00D33D46">
      <w:pPr>
        <w:pStyle w:val="ab"/>
        <w:spacing w:afterLines="20"/>
        <w:ind w:leftChars="87" w:left="209"/>
      </w:pPr>
      <w:r>
        <w:rPr>
          <w:rFonts w:hint="eastAsia"/>
        </w:rPr>
        <w:t xml:space="preserve">    </w:t>
      </w:r>
      <w:r>
        <w:rPr>
          <w:rFonts w:hint="eastAsia"/>
        </w:rPr>
        <w:t>再說真常唯心系。</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125D25" w:rsidRDefault="00125D25" w:rsidP="00D33D46">
      <w:pPr>
        <w:pStyle w:val="ab"/>
        <w:spacing w:afterLines="20"/>
        <w:ind w:leftChars="87" w:left="209"/>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125D25" w:rsidRPr="00621EDD" w:rsidRDefault="00125D25" w:rsidP="0038590D">
      <w:pPr>
        <w:pStyle w:val="ab"/>
        <w:spacing w:afterLines="20"/>
        <w:ind w:leftChars="87" w:left="209"/>
      </w:pPr>
      <w:r>
        <w:rPr>
          <w:rFonts w:hint="eastAsia"/>
        </w:rPr>
        <w:t xml:space="preserve">    </w:t>
      </w:r>
      <w:r>
        <w:rPr>
          <w:rFonts w:hint="eastAsia"/>
        </w:rPr>
        <w:t>如來藏說，佛說的經典不少，會使人生起一種意解：在生死眾生，或眾生心中，有如來那樣的體性存在，而具足智慧德相，或說相好莊嚴的。</w:t>
      </w:r>
      <w:r w:rsidRPr="00621EDD">
        <w:rPr>
          <w:rFonts w:hint="eastAsia"/>
          <w:b/>
        </w:rPr>
        <w:t>這與印度的神我說，很接近。所以西藏的覺囊巴派，就依十部大乘經──如來藏說教典，成立神我體系的大乘佛教。中國內地也有這一類，以真我的體驗，作為最高的法門。</w:t>
      </w:r>
      <w:r>
        <w:rPr>
          <w:rFonts w:hint="eastAsia"/>
        </w:rPr>
        <w:t>好在佛知道眾生愚癡，預先在《楞伽經》裏，抉擇了如來藏說的真意義。這是攝化計我外道，而實際與大乘法空性，是一脈相通的。</w:t>
      </w:r>
    </w:p>
  </w:footnote>
  <w:footnote w:id="123">
    <w:p w:rsidR="00125D25" w:rsidRPr="00C61637" w:rsidRDefault="00125D25" w:rsidP="00C63C86">
      <w:pPr>
        <w:pStyle w:val="ab"/>
      </w:pPr>
      <w:r w:rsidRPr="00C61637">
        <w:rPr>
          <w:rStyle w:val="ad"/>
        </w:rPr>
        <w:footnoteRef/>
      </w:r>
      <w:r w:rsidRPr="00C61637">
        <w:t xml:space="preserve"> </w:t>
      </w:r>
      <w:r w:rsidR="00E50F4A" w:rsidRPr="00C61637">
        <w:rPr>
          <w:rFonts w:hint="eastAsia"/>
        </w:rPr>
        <w:t>參</w:t>
      </w:r>
      <w:r w:rsidR="0066078D">
        <w:rPr>
          <w:rFonts w:hint="eastAsia"/>
        </w:rPr>
        <w:t>前面偈頌：</w:t>
      </w:r>
      <w:r w:rsidRPr="00C61637">
        <w:rPr>
          <w:rFonts w:hint="eastAsia"/>
        </w:rPr>
        <w:t>印順導師《成佛之道（增註本）》</w:t>
      </w:r>
      <w:r w:rsidRPr="00C61637">
        <w:rPr>
          <w:rFonts w:eastAsiaTheme="minorEastAsia" w:hint="eastAsia"/>
        </w:rPr>
        <w:t>〈第五章</w:t>
      </w:r>
      <w:r w:rsidRPr="00C61637">
        <w:rPr>
          <w:rFonts w:eastAsiaTheme="minorEastAsia" w:hint="eastAsia"/>
        </w:rPr>
        <w:t xml:space="preserve"> </w:t>
      </w:r>
      <w:r w:rsidRPr="00C61637">
        <w:rPr>
          <w:rFonts w:eastAsiaTheme="minorEastAsia" w:hint="eastAsia"/>
        </w:rPr>
        <w:t>大乘</w:t>
      </w:r>
      <w:r w:rsidRPr="00C61637">
        <w:rPr>
          <w:rFonts w:hAnsi="新細明體" w:hint="eastAsia"/>
        </w:rPr>
        <w:t>不</w:t>
      </w:r>
      <w:r w:rsidRPr="00C61637">
        <w:rPr>
          <w:rFonts w:hint="eastAsia"/>
        </w:rPr>
        <w:t>共法</w:t>
      </w:r>
      <w:r w:rsidRPr="00C61637">
        <w:rPr>
          <w:rFonts w:eastAsiaTheme="minorEastAsia" w:hint="eastAsia"/>
        </w:rPr>
        <w:t>〉</w:t>
      </w:r>
      <w:r w:rsidRPr="00C61637">
        <w:rPr>
          <w:rFonts w:hint="eastAsia"/>
        </w:rPr>
        <w:t>p.369</w:t>
      </w:r>
      <w:r w:rsidRPr="00C61637">
        <w:rPr>
          <w:rFonts w:hint="eastAsia"/>
        </w:rPr>
        <w:t>：</w:t>
      </w:r>
    </w:p>
    <w:p w:rsidR="00125D25" w:rsidRPr="00C63C86" w:rsidRDefault="00125D25" w:rsidP="00D33D46">
      <w:pPr>
        <w:pStyle w:val="ab"/>
        <w:spacing w:afterLines="20"/>
        <w:ind w:leftChars="87" w:left="209"/>
        <w:rPr>
          <w:rFonts w:ascii="標楷體" w:eastAsia="標楷體" w:hAnsi="標楷體"/>
        </w:rPr>
      </w:pPr>
      <w:r w:rsidRPr="00C61637">
        <w:rPr>
          <w:rFonts w:ascii="標楷體" w:eastAsia="標楷體" w:hAnsi="標楷體" w:hint="eastAsia"/>
        </w:rPr>
        <w:t>法性本無二，隨機說成異。</w:t>
      </w:r>
      <w:r w:rsidRPr="00C61637">
        <w:rPr>
          <w:rFonts w:ascii="標楷體" w:eastAsia="標楷體" w:hAnsi="標楷體" w:hint="eastAsia"/>
          <w:b/>
        </w:rPr>
        <w:t>了義不了義，智者善抉擇。</w:t>
      </w:r>
      <w:r w:rsidRPr="00C63C86">
        <w:rPr>
          <w:rFonts w:ascii="標楷體" w:eastAsia="標楷體" w:hAnsi="標楷體" w:hint="eastAsia"/>
        </w:rPr>
        <w:t xml:space="preserve"> </w:t>
      </w:r>
    </w:p>
  </w:footnote>
  <w:footnote w:id="124">
    <w:p w:rsidR="00C352A8" w:rsidRPr="000E284F" w:rsidRDefault="00125D25" w:rsidP="00C352A8">
      <w:pPr>
        <w:pStyle w:val="ab"/>
        <w:ind w:left="200" w:hangingChars="100" w:hanging="200"/>
      </w:pPr>
      <w:r w:rsidRPr="00C61637">
        <w:rPr>
          <w:rStyle w:val="ad"/>
        </w:rPr>
        <w:footnoteRef/>
      </w:r>
      <w:r w:rsidRPr="00C61637">
        <w:rPr>
          <w:rFonts w:hint="eastAsia"/>
        </w:rPr>
        <w:t>「如能進步到五事具足，還不又歸入極無自性的現觀嗎」：依唯識方便，從五事不俱成五事俱足；進而</w:t>
      </w:r>
      <w:r w:rsidR="00C352A8" w:rsidRPr="00C61637">
        <w:rPr>
          <w:rFonts w:hint="eastAsia"/>
        </w:rPr>
        <w:t>，堪能更進一步的修習</w:t>
      </w:r>
      <w:r w:rsidRPr="00C61637">
        <w:rPr>
          <w:rFonts w:hint="eastAsia"/>
        </w:rPr>
        <w:t>性空唯名的極無自性的現觀</w:t>
      </w:r>
      <w:r w:rsidR="00C352A8" w:rsidRPr="00C61637">
        <w:rPr>
          <w:rFonts w:hint="eastAsia"/>
        </w:rPr>
        <w:t>──以方便而至究竟的一道一清淨</w:t>
      </w:r>
      <w:r w:rsidRPr="00C61637">
        <w:rPr>
          <w:rFonts w:hint="eastAsia"/>
        </w:rPr>
        <w:t>。</w:t>
      </w:r>
    </w:p>
  </w:footnote>
  <w:footnote w:id="125">
    <w:p w:rsidR="00125D25" w:rsidRDefault="00125D25" w:rsidP="00DF0EFD">
      <w:pPr>
        <w:pStyle w:val="ab"/>
      </w:pPr>
      <w:r>
        <w:rPr>
          <w:rStyle w:val="ad"/>
        </w:rPr>
        <w:footnoteRef/>
      </w:r>
      <w:r>
        <w:t xml:space="preserve"> </w:t>
      </w:r>
      <w:r w:rsidRPr="00BA6F7B">
        <w:rPr>
          <w:rFonts w:hint="eastAsia"/>
        </w:rPr>
        <w:t>註解</w:t>
      </w:r>
      <w:r w:rsidRPr="00BA6F7B">
        <w:rPr>
          <w:rFonts w:hint="eastAsia"/>
        </w:rPr>
        <w:t>~5.109</w:t>
      </w:r>
      <w:r w:rsidRPr="00BA6F7B">
        <w:rPr>
          <w:rFonts w:hint="eastAsia"/>
        </w:rPr>
        <w:t>《大乘掌珍論》卷下（大正三０．二七五上）。</w:t>
      </w:r>
    </w:p>
  </w:footnote>
  <w:footnote w:id="126">
    <w:p w:rsidR="00125D25" w:rsidRDefault="00125D25" w:rsidP="00DF0EFD">
      <w:pPr>
        <w:pStyle w:val="ab"/>
      </w:pPr>
      <w:r>
        <w:rPr>
          <w:rStyle w:val="ad"/>
        </w:rPr>
        <w:footnoteRef/>
      </w:r>
      <w:r>
        <w:t xml:space="preserve"> </w:t>
      </w:r>
      <w:r w:rsidRPr="00BA6F7B">
        <w:rPr>
          <w:rFonts w:hint="eastAsia"/>
        </w:rPr>
        <w:t>註解</w:t>
      </w:r>
      <w:r w:rsidRPr="00BA6F7B">
        <w:rPr>
          <w:rFonts w:hint="eastAsia"/>
        </w:rPr>
        <w:t>~5.110</w:t>
      </w:r>
      <w:r w:rsidRPr="00BA6F7B">
        <w:rPr>
          <w:rFonts w:hint="eastAsia"/>
        </w:rPr>
        <w:t>《楞伽阿跋多羅寶經》卷二（大正一六．四九二上）。</w:t>
      </w:r>
    </w:p>
  </w:footnote>
  <w:footnote w:id="127">
    <w:p w:rsidR="00125D25" w:rsidRPr="00111A56" w:rsidRDefault="00125D25" w:rsidP="00E2503B">
      <w:pPr>
        <w:pStyle w:val="ab"/>
        <w:ind w:left="200" w:hangingChars="100" w:hanging="200"/>
      </w:pPr>
      <w:r w:rsidRPr="00E2503B">
        <w:rPr>
          <w:rStyle w:val="ad"/>
        </w:rPr>
        <w:footnoteRef/>
      </w:r>
      <w:r w:rsidRPr="00E2503B">
        <w:rPr>
          <w:rFonts w:hint="eastAsia"/>
        </w:rPr>
        <w:t>「歸宗於法空性的現證，毫無差別」：</w:t>
      </w:r>
      <w:r w:rsidR="00705834" w:rsidRPr="00E2503B">
        <w:rPr>
          <w:rFonts w:hint="eastAsia"/>
        </w:rPr>
        <w:t>三系的空義不同，有宗他空的圓成實空性、如來藏空性皆是空所顯性的不空；唯空宗的空性</w:t>
      </w:r>
      <w:r w:rsidR="00B06505" w:rsidRPr="00E2503B">
        <w:rPr>
          <w:rFonts w:hint="eastAsia"/>
        </w:rPr>
        <w:t>是</w:t>
      </w:r>
      <w:r w:rsidR="00705834" w:rsidRPr="00E2503B">
        <w:rPr>
          <w:rFonts w:hint="eastAsia"/>
        </w:rPr>
        <w:t>空亦復空</w:t>
      </w:r>
      <w:r w:rsidR="00B06505" w:rsidRPr="00E2503B">
        <w:rPr>
          <w:rFonts w:hint="eastAsia"/>
        </w:rPr>
        <w:t>極無自性</w:t>
      </w:r>
      <w:r w:rsidR="00705834" w:rsidRPr="00E2503B">
        <w:rPr>
          <w:rFonts w:hint="eastAsia"/>
        </w:rPr>
        <w:t>的究竟空義</w:t>
      </w:r>
      <w:r w:rsidR="00B06505" w:rsidRPr="00E2503B">
        <w:rPr>
          <w:rFonts w:hint="eastAsia"/>
        </w:rPr>
        <w:t>。所以，應以有宗的方便</w:t>
      </w:r>
      <w:r w:rsidR="00F130F9" w:rsidRPr="00E2503B">
        <w:rPr>
          <w:rFonts w:hint="eastAsia"/>
        </w:rPr>
        <w:t>所達的空性，</w:t>
      </w:r>
      <w:r w:rsidR="00B06505" w:rsidRPr="00E2503B">
        <w:rPr>
          <w:rFonts w:hint="eastAsia"/>
        </w:rPr>
        <w:t>而至空宗的究竟</w:t>
      </w:r>
      <w:r w:rsidR="00E2503B" w:rsidRPr="00E2503B">
        <w:rPr>
          <w:rFonts w:hint="eastAsia"/>
        </w:rPr>
        <w:t>空性</w:t>
      </w:r>
      <w:r w:rsidR="00B06505" w:rsidRPr="00E2503B">
        <w:rPr>
          <w:rFonts w:hint="eastAsia"/>
        </w:rPr>
        <w:t>。</w:t>
      </w:r>
    </w:p>
  </w:footnote>
  <w:footnote w:id="128">
    <w:p w:rsidR="00125D25" w:rsidRDefault="00125D25" w:rsidP="007750D0">
      <w:pPr>
        <w:pStyle w:val="ab"/>
      </w:pPr>
      <w:r>
        <w:rPr>
          <w:rStyle w:val="ad"/>
        </w:rPr>
        <w:footnoteRef/>
      </w:r>
      <w:r w:rsidR="007750D0">
        <w:rPr>
          <w:rFonts w:hint="eastAsia"/>
        </w:rPr>
        <w:t xml:space="preserve"> </w:t>
      </w:r>
      <w:r>
        <w:rPr>
          <w:rFonts w:hint="eastAsia"/>
        </w:rPr>
        <w:t>印順導師《無諍之辯》〈讀『大乘三系概觀』以後〉</w:t>
      </w:r>
      <w:r>
        <w:rPr>
          <w:rFonts w:hint="eastAsia"/>
        </w:rPr>
        <w:t>p.137 ~ p.139</w:t>
      </w:r>
      <w:r>
        <w:rPr>
          <w:rFonts w:hint="eastAsia"/>
        </w:rPr>
        <w:t>：</w:t>
      </w:r>
    </w:p>
    <w:p w:rsidR="00125D25" w:rsidRPr="002C2F68" w:rsidRDefault="00125D25" w:rsidP="00D33D46">
      <w:pPr>
        <w:pStyle w:val="ab"/>
        <w:spacing w:afterLines="20"/>
        <w:ind w:leftChars="87" w:left="209"/>
        <w:rPr>
          <w:b/>
        </w:rPr>
      </w:pPr>
      <w:r w:rsidRPr="002C2F68">
        <w:rPr>
          <w:rFonts w:hint="eastAsia"/>
          <w:b/>
        </w:rPr>
        <w:t>一</w:t>
      </w:r>
      <w:r w:rsidRPr="002C2F68">
        <w:rPr>
          <w:rFonts w:hint="eastAsia"/>
          <w:b/>
        </w:rPr>
        <w:t xml:space="preserve"> </w:t>
      </w:r>
      <w:r w:rsidRPr="002C2F68">
        <w:rPr>
          <w:rFonts w:hint="eastAsia"/>
          <w:b/>
        </w:rPr>
        <w:t>三宗立名</w:t>
      </w:r>
      <w:r w:rsidRPr="002C2F68">
        <w:rPr>
          <w:rFonts w:hint="eastAsia"/>
          <w:b/>
        </w:rPr>
        <w:t xml:space="preserve"> </w:t>
      </w:r>
    </w:p>
    <w:p w:rsidR="00125D25" w:rsidRDefault="00125D25" w:rsidP="00D33D46">
      <w:pPr>
        <w:pStyle w:val="ab"/>
        <w:spacing w:afterLines="20"/>
        <w:ind w:leftChars="87" w:left="209"/>
      </w:pPr>
      <w:r>
        <w:rPr>
          <w:rFonts w:hint="eastAsia"/>
        </w:rPr>
        <w:t xml:space="preserve">    </w:t>
      </w:r>
      <w:r>
        <w:rPr>
          <w:rFonts w:hint="eastAsia"/>
        </w:rPr>
        <w:t>首先想提出來商討的：一、三宗的分別，是一回事；三宗的了與不了，又是一回事。</w:t>
      </w:r>
      <w:r w:rsidRPr="00B56640">
        <w:rPr>
          <w:rFonts w:hint="eastAsia"/>
          <w:b/>
        </w:rPr>
        <w:t>我是以性空唯名論為究竟了義的，但對於三宗的判別，重在把三宗的特殊思想系──要怎樣才能建立生死與涅槃，掘發出來；從大乘三宗的特點上，建立三宗的名稱。</w:t>
      </w:r>
      <w:r>
        <w:rPr>
          <w:rFonts w:hint="eastAsia"/>
        </w:rPr>
        <w:t>每一宗的特點，應該是每一宗所能承認的，並非專依性空者的見解來融通，或是抉擇。</w:t>
      </w:r>
      <w:r w:rsidRPr="00B56640">
        <w:rPr>
          <w:rFonts w:hint="eastAsia"/>
          <w:b/>
        </w:rPr>
        <w:t>我只是忠實而客觀的，敘述大乘三宗的不同。</w:t>
      </w:r>
      <w:r>
        <w:rPr>
          <w:rFonts w:hint="eastAsia"/>
        </w:rPr>
        <w:t>然而默師是以唯識學者的觀點來解說融會，不但融會，而且一再說到：真常唯心論不及性空與唯識，性空不及唯識。</w:t>
      </w:r>
    </w:p>
    <w:p w:rsidR="00125D25" w:rsidRDefault="00125D25" w:rsidP="00D33D46">
      <w:pPr>
        <w:pStyle w:val="ab"/>
        <w:spacing w:afterLines="20"/>
        <w:ind w:leftChars="87" w:left="209"/>
      </w:pPr>
      <w:r>
        <w:rPr>
          <w:rFonts w:hint="eastAsia"/>
        </w:rPr>
        <w:t>所以，我是以三宗的本義來說三宗的差別，默師是以唯識宗義來說三宗。有此一段距離，難免意見上有些不同。我相信，默師如離去唯識宗的立場，意見是會更相近的。</w:t>
      </w:r>
      <w:r>
        <w:rPr>
          <w:rFonts w:hint="eastAsia"/>
        </w:rPr>
        <w:t xml:space="preserve"> </w:t>
      </w:r>
    </w:p>
    <w:p w:rsidR="00125D25" w:rsidRDefault="00125D25" w:rsidP="00D33D46">
      <w:pPr>
        <w:pStyle w:val="ab"/>
        <w:spacing w:afterLines="20"/>
        <w:ind w:leftChars="87" w:left="209"/>
      </w:pPr>
      <w:r>
        <w:rPr>
          <w:rFonts w:hint="eastAsia"/>
        </w:rPr>
        <w:t xml:space="preserve">    </w:t>
      </w:r>
      <w:r>
        <w:rPr>
          <w:rFonts w:hint="eastAsia"/>
        </w:rPr>
        <w:t>二、我並沒有說「法體」。我是說：有的以為</w:t>
      </w:r>
      <w:r w:rsidRPr="002C2F68">
        <w:rPr>
          <w:rFonts w:hint="eastAsia"/>
          <w:b/>
        </w:rPr>
        <w:t>一切法非空無自性，不能成立；</w:t>
      </w:r>
      <w:r>
        <w:rPr>
          <w:rFonts w:hint="eastAsia"/>
        </w:rPr>
        <w:t>有的說</w:t>
      </w:r>
      <w:r w:rsidRPr="002C2F68">
        <w:rPr>
          <w:rFonts w:hint="eastAsia"/>
          <w:b/>
        </w:rPr>
        <w:t>非虛妄生滅，即無從說起；</w:t>
      </w:r>
      <w:r>
        <w:rPr>
          <w:rFonts w:hint="eastAsia"/>
        </w:rPr>
        <w:t>有的說</w:t>
      </w:r>
      <w:r w:rsidRPr="002C2F68">
        <w:rPr>
          <w:rFonts w:hint="eastAsia"/>
          <w:b/>
        </w:rPr>
        <w:t>非真常不變，不能成立。成立一切法，說明一切法，所依的基本法則不同（實就是諸法無我，諸行無常，涅槃寂滅，三法印的著重不同），出發點不同，</w:t>
      </w:r>
      <w:r>
        <w:rPr>
          <w:rFonts w:hint="eastAsia"/>
        </w:rPr>
        <w:t>所以分為</w:t>
      </w:r>
      <w:r w:rsidRPr="002C2F68">
        <w:rPr>
          <w:rFonts w:hint="eastAsia"/>
          <w:b/>
        </w:rPr>
        <w:t>三大系──性空，虛妄，真常。</w:t>
      </w:r>
    </w:p>
    <w:p w:rsidR="00125D25" w:rsidRDefault="00125D25" w:rsidP="00D33D46">
      <w:pPr>
        <w:pStyle w:val="ab"/>
        <w:spacing w:afterLines="20"/>
        <w:ind w:leftChars="87" w:left="209"/>
      </w:pPr>
      <w:r>
        <w:rPr>
          <w:rFonts w:hint="eastAsia"/>
        </w:rPr>
        <w:t>而此依於性空的，虛妄（生滅）的，真常的，而成立的一切法，到底是些什麼？到底以什麼為中心，可能少少不同（所以真常論也有不唯心的，虛妄論也有不唯識的），但依三大系的主流來說：性空者以為唯是假名施設，虛妄者以為唯是識所變現的，真常者以為唯是自心所顯現的。因此，又稱之為唯名，唯識，唯心。</w:t>
      </w:r>
      <w:r>
        <w:rPr>
          <w:rFonts w:hint="eastAsia"/>
        </w:rPr>
        <w:t xml:space="preserve"> </w:t>
      </w:r>
    </w:p>
    <w:p w:rsidR="00125D25" w:rsidRDefault="00125D25" w:rsidP="00D33D46">
      <w:pPr>
        <w:pStyle w:val="ab"/>
        <w:spacing w:afterLines="20"/>
        <w:ind w:leftChars="87" w:left="209"/>
      </w:pPr>
      <w:r>
        <w:rPr>
          <w:rFonts w:hint="eastAsia"/>
        </w:rPr>
        <w:t xml:space="preserve">       </w:t>
      </w:r>
      <w:r>
        <w:rPr>
          <w:noProof/>
        </w:rPr>
        <w:drawing>
          <wp:inline distT="0" distB="0" distL="0" distR="0">
            <wp:extent cx="3052763" cy="508794"/>
            <wp:effectExtent l="19050" t="0" r="0" b="0"/>
            <wp:docPr id="6" name="圖片 1" descr="http://127.0.0.1:8080/accelon/yinshun/images/a20-1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7.0.0.1:8080/accelon/yinshun/images/a20-139.gif"/>
                    <pic:cNvPicPr>
                      <a:picLocks noChangeAspect="1" noChangeArrowheads="1"/>
                    </pic:cNvPicPr>
                  </pic:nvPicPr>
                  <pic:blipFill>
                    <a:blip r:embed="rId3"/>
                    <a:srcRect/>
                    <a:stretch>
                      <a:fillRect/>
                    </a:stretch>
                  </pic:blipFill>
                  <pic:spPr bwMode="auto">
                    <a:xfrm>
                      <a:off x="0" y="0"/>
                      <a:ext cx="3052457" cy="508743"/>
                    </a:xfrm>
                    <a:prstGeom prst="rect">
                      <a:avLst/>
                    </a:prstGeom>
                    <a:noFill/>
                    <a:ln w="9525">
                      <a:noFill/>
                      <a:miter lim="800000"/>
                      <a:headEnd/>
                      <a:tailEnd/>
                    </a:ln>
                  </pic:spPr>
                </pic:pic>
              </a:graphicData>
            </a:graphic>
          </wp:inline>
        </w:drawing>
      </w:r>
      <w:r>
        <w:rPr>
          <w:rFonts w:hint="eastAsia"/>
        </w:rPr>
        <w:t xml:space="preserve"> </w:t>
      </w:r>
    </w:p>
    <w:p w:rsidR="00125D25" w:rsidRPr="009D58B7" w:rsidRDefault="00125D25" w:rsidP="00D33D46">
      <w:pPr>
        <w:pStyle w:val="ab"/>
        <w:spacing w:afterLines="20"/>
        <w:ind w:leftChars="87" w:left="209"/>
      </w:pPr>
      <w:r>
        <w:rPr>
          <w:rFonts w:hint="eastAsia"/>
        </w:rPr>
        <w:t xml:space="preserve">    </w:t>
      </w:r>
      <w:r>
        <w:rPr>
          <w:rFonts w:hint="eastAsia"/>
        </w:rPr>
        <w:t>默師所說的「法體」，與我的分判三宗，根本不同。他總是將性空與唯識相對，說什麼「性空法體」，「唯識法體」，「真常法體」。退一步說，如性空真是默師所意解的「法體」，那麼要說</w:t>
      </w:r>
      <w:r w:rsidRPr="00356CFF">
        <w:rPr>
          <w:rFonts w:hint="eastAsia"/>
          <w:b/>
        </w:rPr>
        <w:t>性空，</w:t>
      </w:r>
      <w:r>
        <w:rPr>
          <w:rFonts w:hint="eastAsia"/>
        </w:rPr>
        <w:t>便應與</w:t>
      </w:r>
      <w:r w:rsidRPr="00356CFF">
        <w:rPr>
          <w:rFonts w:hint="eastAsia"/>
          <w:b/>
        </w:rPr>
        <w:t>虛妄（生滅）</w:t>
      </w:r>
      <w:r>
        <w:rPr>
          <w:rFonts w:hint="eastAsia"/>
        </w:rPr>
        <w:t>相對；如要說唯識，便應與唯名相對。今處處以性空與唯識相對論，這自然不免與我的看法大有距離了。</w:t>
      </w:r>
      <w:r>
        <w:rPr>
          <w:rFonts w:hint="eastAsia"/>
        </w:rPr>
        <w:t xml:space="preserve"> </w:t>
      </w:r>
    </w:p>
  </w:footnote>
  <w:footnote w:id="129">
    <w:p w:rsidR="00125D25" w:rsidRDefault="00125D25" w:rsidP="00DF0EFD">
      <w:pPr>
        <w:pStyle w:val="ab"/>
      </w:pPr>
      <w:r>
        <w:rPr>
          <w:rStyle w:val="ad"/>
        </w:rPr>
        <w:footnoteRef/>
      </w:r>
      <w:r>
        <w:t xml:space="preserve"> </w:t>
      </w:r>
      <w:r w:rsidRPr="00BA6F7B">
        <w:rPr>
          <w:rFonts w:hint="eastAsia"/>
        </w:rPr>
        <w:t>註解</w:t>
      </w:r>
      <w:r w:rsidRPr="00BA6F7B">
        <w:rPr>
          <w:rFonts w:hint="eastAsia"/>
        </w:rPr>
        <w:t>~5.111</w:t>
      </w:r>
      <w:r w:rsidRPr="00BA6F7B">
        <w:rPr>
          <w:rFonts w:hint="eastAsia"/>
        </w:rPr>
        <w:t>《大乘密嚴經》卷上（大正一六．七四七上）。</w:t>
      </w:r>
    </w:p>
  </w:footnote>
  <w:footnote w:id="130">
    <w:p w:rsidR="00125D25" w:rsidRDefault="00125D25">
      <w:pPr>
        <w:pStyle w:val="ab"/>
      </w:pPr>
      <w:r w:rsidRPr="000C03A9">
        <w:rPr>
          <w:rStyle w:val="ad"/>
        </w:rPr>
        <w:footnoteRef/>
      </w:r>
      <w:r w:rsidRPr="000C03A9">
        <w:rPr>
          <w:rFonts w:hint="eastAsia"/>
        </w:rPr>
        <w:t>「救命金丹」：般若經論（性空唯名系）的一切法空性</w:t>
      </w:r>
      <w:r w:rsidRPr="000C03A9">
        <w:rPr>
          <w:rFonts w:ascii="新細明體" w:hAnsi="新細明體"/>
        </w:rPr>
        <w:t>──</w:t>
      </w:r>
      <w:r w:rsidRPr="000C03A9">
        <w:rPr>
          <w:rFonts w:ascii="新細明體" w:hAnsi="新細明體" w:hint="eastAsia"/>
        </w:rPr>
        <w:t>法法假有、法法性空的究竟空義。</w:t>
      </w:r>
    </w:p>
  </w:footnote>
  <w:footnote w:id="131">
    <w:p w:rsidR="00125D25" w:rsidRDefault="00125D25" w:rsidP="00A933DF">
      <w:pPr>
        <w:pStyle w:val="ab"/>
        <w:rPr>
          <w:rFonts w:hint="eastAsia"/>
        </w:rPr>
      </w:pPr>
      <w:r>
        <w:rPr>
          <w:rStyle w:val="ad"/>
        </w:rPr>
        <w:footnoteRef/>
      </w:r>
      <w:r w:rsidR="00A933DF">
        <w:rPr>
          <w:rFonts w:hint="eastAsia"/>
        </w:rPr>
        <w:t xml:space="preserve"> </w:t>
      </w:r>
      <w:r>
        <w:rPr>
          <w:rFonts w:hint="eastAsia"/>
        </w:rPr>
        <w:t>印順導師《成佛之道（增註本）》</w:t>
      </w:r>
      <w:r w:rsidRPr="00464A41">
        <w:rPr>
          <w:rFonts w:eastAsiaTheme="minorEastAsia" w:hint="eastAsia"/>
        </w:rPr>
        <w:t>〈第五章</w:t>
      </w:r>
      <w:r w:rsidRPr="00464A41">
        <w:rPr>
          <w:rFonts w:eastAsiaTheme="minorEastAsia" w:hint="eastAsia"/>
        </w:rPr>
        <w:t xml:space="preserve"> </w:t>
      </w:r>
      <w:r>
        <w:rPr>
          <w:rFonts w:eastAsiaTheme="minorEastAsia" w:hint="eastAsia"/>
        </w:rPr>
        <w:t>大乘</w:t>
      </w:r>
      <w:r>
        <w:rPr>
          <w:rFonts w:hAnsi="新細明體" w:hint="eastAsia"/>
        </w:rPr>
        <w:t>不</w:t>
      </w:r>
      <w:r w:rsidRPr="00464A41">
        <w:rPr>
          <w:rFonts w:hint="eastAsia"/>
        </w:rPr>
        <w:t>共法</w:t>
      </w:r>
      <w:r w:rsidRPr="00464A41">
        <w:rPr>
          <w:rFonts w:eastAsiaTheme="minorEastAsia" w:hint="eastAsia"/>
        </w:rPr>
        <w:t>〉</w:t>
      </w:r>
      <w:r>
        <w:rPr>
          <w:rFonts w:hint="eastAsia"/>
        </w:rPr>
        <w:t>p.274</w:t>
      </w:r>
      <w:r>
        <w:rPr>
          <w:rFonts w:hint="eastAsia"/>
        </w:rPr>
        <w:t>：</w:t>
      </w:r>
    </w:p>
    <w:p w:rsidR="00125D25" w:rsidRPr="00777A9D" w:rsidRDefault="00125D25" w:rsidP="00A933DF">
      <w:pPr>
        <w:pStyle w:val="ab"/>
        <w:spacing w:afterLines="20"/>
        <w:ind w:leftChars="87" w:left="209"/>
        <w:rPr>
          <w:rFonts w:hint="eastAsia"/>
        </w:rPr>
      </w:pPr>
      <w:r>
        <w:rPr>
          <w:rFonts w:hint="eastAsia"/>
        </w:rPr>
        <w:t>《大日經》也大體相同說：『大菩提為因，悲為根本，以方便而至究竟』</w:t>
      </w:r>
      <w:r>
        <w:rPr>
          <w:rFonts w:hint="eastAsia"/>
        </w:rPr>
        <w:t>(5.025)</w:t>
      </w:r>
      <w:r>
        <w:rPr>
          <w:rFonts w:hint="eastAsia"/>
        </w:rPr>
        <w:t>（</w:t>
      </w:r>
      <w:r w:rsidRPr="00C31FA9">
        <w:rPr>
          <w:rFonts w:hint="eastAsia"/>
          <w:b/>
        </w:rPr>
        <w:t>漢譯誤作方便為究竟）</w:t>
      </w:r>
      <w:r>
        <w:rPr>
          <w:rFonts w:hint="eastAsia"/>
        </w:rPr>
        <w:t>。</w:t>
      </w:r>
    </w:p>
  </w:footnote>
  <w:footnote w:id="132">
    <w:p w:rsidR="00CA1059" w:rsidRDefault="00125D25" w:rsidP="00632CAB">
      <w:pPr>
        <w:pStyle w:val="ab"/>
      </w:pPr>
      <w:r>
        <w:rPr>
          <w:rStyle w:val="ad"/>
        </w:rPr>
        <w:footnoteRef/>
      </w:r>
      <w:r w:rsidR="00632CAB">
        <w:rPr>
          <w:rFonts w:hint="eastAsia"/>
        </w:rPr>
        <w:t xml:space="preserve"> </w:t>
      </w:r>
      <w:r w:rsidR="00CA1059">
        <w:rPr>
          <w:rFonts w:hint="eastAsia"/>
        </w:rPr>
        <w:t>印順導師《原始佛教聖典之集成》〈第十二章</w:t>
      </w:r>
      <w:r w:rsidR="00CA1059">
        <w:rPr>
          <w:rFonts w:hint="eastAsia"/>
        </w:rPr>
        <w:t xml:space="preserve"> </w:t>
      </w:r>
      <w:r w:rsidR="00CA1059">
        <w:rPr>
          <w:rFonts w:hint="eastAsia"/>
        </w:rPr>
        <w:t>結論〉</w:t>
      </w:r>
      <w:r w:rsidR="00CA1059">
        <w:rPr>
          <w:rFonts w:hint="eastAsia"/>
        </w:rPr>
        <w:t>p.876 ~ p.879</w:t>
      </w:r>
      <w:r w:rsidR="00CA1059">
        <w:rPr>
          <w:rFonts w:hint="eastAsia"/>
        </w:rPr>
        <w:t>：</w:t>
      </w:r>
    </w:p>
    <w:p w:rsidR="00CA1059" w:rsidRPr="00652579" w:rsidRDefault="00CA1059" w:rsidP="00632CAB">
      <w:pPr>
        <w:pStyle w:val="ab"/>
        <w:spacing w:afterLines="20"/>
        <w:ind w:leftChars="87" w:left="209"/>
        <w:rPr>
          <w:b/>
        </w:rPr>
      </w:pPr>
      <w:r w:rsidRPr="00652579">
        <w:rPr>
          <w:rFonts w:hint="eastAsia"/>
          <w:b/>
        </w:rPr>
        <w:t>第三節</w:t>
      </w:r>
      <w:r w:rsidRPr="00652579">
        <w:rPr>
          <w:rFonts w:hint="eastAsia"/>
          <w:b/>
        </w:rPr>
        <w:t xml:space="preserve"> </w:t>
      </w:r>
      <w:r w:rsidRPr="00652579">
        <w:rPr>
          <w:rFonts w:hint="eastAsia"/>
          <w:b/>
        </w:rPr>
        <w:t>一切聖典概觀</w:t>
      </w:r>
      <w:r w:rsidRPr="00652579">
        <w:rPr>
          <w:rFonts w:hint="eastAsia"/>
          <w:b/>
        </w:rPr>
        <w:t xml:space="preserve"> </w:t>
      </w:r>
    </w:p>
    <w:p w:rsidR="00CA1059" w:rsidRDefault="00CA1059" w:rsidP="00632CAB">
      <w:pPr>
        <w:pStyle w:val="ab"/>
        <w:spacing w:afterLines="20"/>
        <w:ind w:leftChars="87" w:left="209"/>
      </w:pPr>
      <w:r>
        <w:rPr>
          <w:rFonts w:hint="eastAsia"/>
        </w:rPr>
        <w:t xml:space="preserve">    </w:t>
      </w:r>
      <w:r>
        <w:rPr>
          <w:rFonts w:hint="eastAsia"/>
        </w:rPr>
        <w:t>原始佛教聖典──經與律，與一般公認的「三藏」，在聲聞弟子的傳授宏通中，並非聖典的全部，而只是初期集成傳誦的，聖典集成史的一大段落。</w:t>
      </w:r>
    </w:p>
    <w:p w:rsidR="00CA1059" w:rsidRDefault="00CA1059" w:rsidP="00632CAB">
      <w:pPr>
        <w:pStyle w:val="ab"/>
        <w:spacing w:afterLines="20"/>
        <w:ind w:leftChars="87" w:left="209"/>
      </w:pPr>
      <w:r>
        <w:rPr>
          <w:rFonts w:hint="eastAsia"/>
        </w:rPr>
        <w:t>佛教聖典的原始部分，有時、有地、有人、有事，充滿現實感。離佛的時代漸遠，聖典的現實性漸淡，而理想的成分漸濃。佛法的開展，在印度文化的領域中，有印度宗教的特性。</w:t>
      </w:r>
    </w:p>
    <w:p w:rsidR="00CA1059" w:rsidRDefault="00CA1059" w:rsidP="00632CAB">
      <w:pPr>
        <w:pStyle w:val="ab"/>
        <w:spacing w:afterLines="20"/>
        <w:ind w:leftChars="87" w:left="209"/>
      </w:pPr>
      <w:r w:rsidRPr="0088334C">
        <w:rPr>
          <w:rFonts w:hint="eastAsia"/>
          <w:b/>
        </w:rPr>
        <w:t>以佛法來說，是具體的，活躍的，在不同地區，不同文化，不同時代的適應中，</w:t>
      </w:r>
      <w:r>
        <w:rPr>
          <w:rFonts w:hint="eastAsia"/>
        </w:rPr>
        <w:t>進行覺化，淨化大業的宗教。</w:t>
      </w:r>
      <w:r w:rsidRPr="00163CDE">
        <w:rPr>
          <w:rFonts w:hint="eastAsia"/>
          <w:b/>
        </w:rPr>
        <w:t>卓越的聖者們，經內心的體證而流露出來，集成定形文句而傳誦於佛教界，就是聖典。</w:t>
      </w:r>
    </w:p>
    <w:p w:rsidR="00CA1059" w:rsidRDefault="00CA1059" w:rsidP="00632CAB">
      <w:pPr>
        <w:pStyle w:val="ab"/>
        <w:spacing w:afterLines="20"/>
        <w:ind w:leftChars="87" w:left="209"/>
      </w:pPr>
      <w:r>
        <w:rPr>
          <w:rFonts w:hint="eastAsia"/>
        </w:rPr>
        <w:t>佛教每一階段的聖典，都是代表著時代佛教，成為時代佛教的指導方針。</w:t>
      </w:r>
      <w:r w:rsidRPr="00163CDE">
        <w:rPr>
          <w:rFonts w:hint="eastAsia"/>
          <w:b/>
        </w:rPr>
        <w:t>佛教聖典，不是別的，是佛法在活躍的進行中，適應人類，而迸出智慧的光明，留下了時代佛教的遺跡。</w:t>
      </w:r>
    </w:p>
    <w:p w:rsidR="00CA1059" w:rsidRDefault="00CA1059" w:rsidP="00632CAB">
      <w:pPr>
        <w:pStyle w:val="ab"/>
        <w:spacing w:afterLines="20"/>
        <w:ind w:leftChars="87" w:left="209"/>
      </w:pPr>
      <w:r>
        <w:rPr>
          <w:rFonts w:hint="eastAsia"/>
        </w:rPr>
        <w:t xml:space="preserve">    </w:t>
      </w:r>
      <w:r>
        <w:rPr>
          <w:rFonts w:hint="eastAsia"/>
        </w:rPr>
        <w:t>原始佛教聖典，是佛法進展中的一大段落，以後又怎樣呢！在適應廣大人心的機宜中，又不斷的傳誦出聖典。不過，</w:t>
      </w:r>
      <w:r w:rsidRPr="00C71E21">
        <w:rPr>
          <w:rFonts w:hint="eastAsia"/>
          <w:b/>
        </w:rPr>
        <w:t>佛法的化導世間，是有原則的；雖多姿多釆，而有一貫方針的。</w:t>
      </w:r>
      <w:r>
        <w:rPr>
          <w:rFonts w:hint="eastAsia"/>
        </w:rPr>
        <w:t>試論佛教聖典開展中，每一階段的特性，也可說是一種教判，一種史觀。</w:t>
      </w:r>
      <w:r>
        <w:rPr>
          <w:rFonts w:hint="eastAsia"/>
        </w:rPr>
        <w:t xml:space="preserve"> </w:t>
      </w:r>
    </w:p>
    <w:p w:rsidR="00CA1059" w:rsidRDefault="00CA1059" w:rsidP="00632CAB">
      <w:pPr>
        <w:pStyle w:val="ab"/>
        <w:spacing w:afterLines="20"/>
        <w:ind w:leftChars="87" w:left="209"/>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Pr>
          <w:rFonts w:hint="eastAsia"/>
        </w:rPr>
        <w:t xml:space="preserve"> </w:t>
      </w:r>
    </w:p>
    <w:p w:rsidR="00CA1059" w:rsidRDefault="00CA1059" w:rsidP="00632CAB">
      <w:pPr>
        <w:pStyle w:val="ab"/>
        <w:spacing w:afterLines="20"/>
        <w:ind w:leftChars="87" w:left="209"/>
      </w:pPr>
      <w:r>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Pr>
          <w:rFonts w:hint="eastAsia"/>
        </w:rPr>
        <w:t>依古人的傳承解說：以「修多羅」根本部分為主的『相應部』，是</w:t>
      </w:r>
      <w:r w:rsidRPr="009C7A0B">
        <w:rPr>
          <w:rFonts w:hint="eastAsia"/>
          <w:b/>
        </w:rPr>
        <w:t>「顯揚真義」──「第一義悉檀」。</w:t>
      </w:r>
      <w:r>
        <w:rPr>
          <w:rFonts w:hint="eastAsia"/>
        </w:rPr>
        <w:t>以分別抉擇為主的「中部」，是</w:t>
      </w:r>
      <w:r w:rsidRPr="009C7A0B">
        <w:rPr>
          <w:rFonts w:hint="eastAsia"/>
          <w:b/>
        </w:rPr>
        <w:t>「破斥猶疑」──「對治悉檀」。</w:t>
      </w:r>
      <w:r>
        <w:rPr>
          <w:rFonts w:hint="eastAsia"/>
        </w:rPr>
        <w:t>以教化弟子啟發世出世善的，是</w:t>
      </w:r>
      <w:r w:rsidRPr="009C7A0B">
        <w:rPr>
          <w:rFonts w:hint="eastAsia"/>
          <w:b/>
        </w:rPr>
        <w:t>「滿足希求」──「為人（生善）悉檀」。</w:t>
      </w:r>
      <w:r>
        <w:rPr>
          <w:rFonts w:hint="eastAsia"/>
        </w:rPr>
        <w:t>以佛陀超越天魔梵為主的，是</w:t>
      </w:r>
      <w:r w:rsidRPr="009C7A0B">
        <w:rPr>
          <w:rFonts w:hint="eastAsia"/>
          <w:b/>
        </w:rPr>
        <w:t>「吉祥悅意」──「世間悉檀」。</w:t>
      </w:r>
      <w:r>
        <w:rPr>
          <w:rFonts w:hint="eastAsia"/>
        </w:rPr>
        <w:t>這是</w:t>
      </w:r>
      <w:r w:rsidRPr="00E562E7">
        <w:rPr>
          <w:rFonts w:hint="eastAsia"/>
          <w:b/>
        </w:rPr>
        <w:t>佛法適應世間，化導世間的四大宗趣，也是學者所能得的，或淺或深的四類利益。</w:t>
      </w:r>
      <w:r>
        <w:rPr>
          <w:rFonts w:hint="eastAsia"/>
        </w:rPr>
        <w:t>佛法的四大宗趣，從「四部」聖典的特性中表現出來。</w:t>
      </w:r>
      <w:r>
        <w:rPr>
          <w:rFonts w:hint="eastAsia"/>
        </w:rPr>
        <w:t xml:space="preserve"> </w:t>
      </w:r>
    </w:p>
    <w:p w:rsidR="00CA1059" w:rsidRDefault="00CA1059" w:rsidP="00632CAB">
      <w:pPr>
        <w:pStyle w:val="ab"/>
        <w:spacing w:afterLines="20"/>
        <w:ind w:leftChars="87" w:left="209"/>
      </w:pPr>
      <w:r>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sidRPr="009E4F85">
        <w:rPr>
          <w:rFonts w:hint="eastAsia"/>
          <w:b/>
        </w:rPr>
        <w:t>「佛法」</w:t>
      </w:r>
      <w:r>
        <w:rPr>
          <w:rFonts w:hint="eastAsia"/>
        </w:rPr>
        <w:t>──「根本佛教」、「原始佛教」、「部派佛教」的次第開展，</w:t>
      </w:r>
      <w:r w:rsidRPr="00D37FCF">
        <w:rPr>
          <w:b/>
          <w:vertAlign w:val="superscript"/>
        </w:rPr>
        <w:t>〔</w:t>
      </w:r>
      <w:r>
        <w:rPr>
          <w:rFonts w:hint="eastAsia"/>
          <w:b/>
          <w:vertAlign w:val="superscript"/>
        </w:rPr>
        <w:t>2-3</w:t>
      </w:r>
      <w:r w:rsidRPr="00D37FCF">
        <w:rPr>
          <w:b/>
          <w:vertAlign w:val="superscript"/>
        </w:rPr>
        <w:t>〕</w:t>
      </w:r>
      <w:r>
        <w:rPr>
          <w:rFonts w:hint="eastAsia"/>
        </w:rPr>
        <w:t>又次第有</w:t>
      </w:r>
      <w:r w:rsidRPr="009E4F85">
        <w:rPr>
          <w:rFonts w:hint="eastAsia"/>
          <w:b/>
        </w:rPr>
        <w:t>「大乘佛法」、「秘密大乘佛法」</w:t>
      </w:r>
      <w:r>
        <w:rPr>
          <w:rFonts w:hint="eastAsia"/>
        </w:rPr>
        <w:t>的流行。</w:t>
      </w:r>
    </w:p>
    <w:p w:rsidR="00CA1059" w:rsidRDefault="00CA1059" w:rsidP="00632CAB">
      <w:pPr>
        <w:pStyle w:val="ab"/>
        <w:spacing w:afterLines="20"/>
        <w:ind w:leftChars="87" w:left="209"/>
      </w:pPr>
      <w:r w:rsidRPr="00D37FCF">
        <w:rPr>
          <w:b/>
          <w:vertAlign w:val="superscript"/>
        </w:rPr>
        <w:t>〔</w:t>
      </w:r>
      <w:r>
        <w:rPr>
          <w:rFonts w:hint="eastAsia"/>
          <w:b/>
          <w:vertAlign w:val="superscript"/>
        </w:rPr>
        <w:t>二</w:t>
      </w:r>
      <w:r w:rsidRPr="00D37FCF">
        <w:rPr>
          <w:b/>
          <w:vertAlign w:val="superscript"/>
        </w:rPr>
        <w:t>〕</w:t>
      </w:r>
      <w:r>
        <w:rPr>
          <w:rFonts w:hint="eastAsia"/>
        </w:rPr>
        <w:t>從</w:t>
      </w:r>
      <w:r w:rsidRPr="00E734E5">
        <w:rPr>
          <w:rFonts w:hint="eastAsia"/>
          <w:b/>
        </w:rPr>
        <w:t>長期發展的觀點</w:t>
      </w:r>
      <w:r>
        <w:rPr>
          <w:rFonts w:hint="eastAsia"/>
        </w:rPr>
        <w:t>來看，</w:t>
      </w:r>
      <w:r w:rsidRPr="00E734E5">
        <w:rPr>
          <w:rFonts w:hint="eastAsia"/>
          <w:b/>
        </w:rPr>
        <w:t>每一階段聖典的特色，是：</w:t>
      </w:r>
      <w:r w:rsidRPr="00D37FCF">
        <w:rPr>
          <w:b/>
          <w:vertAlign w:val="superscript"/>
        </w:rPr>
        <w:t>〔</w:t>
      </w:r>
      <w:r w:rsidRPr="00D37FCF">
        <w:rPr>
          <w:b/>
          <w:vertAlign w:val="superscript"/>
        </w:rPr>
        <w:t>1</w:t>
      </w:r>
      <w:r w:rsidRPr="00D37FCF">
        <w:rPr>
          <w:b/>
          <w:vertAlign w:val="superscript"/>
        </w:rPr>
        <w:t>〕</w:t>
      </w:r>
      <w:r>
        <w:rPr>
          <w:rFonts w:hint="eastAsia"/>
        </w:rPr>
        <w:t>一、以『相應部』為主的「四部阿含」，是</w:t>
      </w:r>
      <w:r w:rsidRPr="00600ADE">
        <w:rPr>
          <w:rFonts w:hint="eastAsia"/>
        </w:rPr>
        <w:t>「佛法」的「第一義悉檀」。</w:t>
      </w:r>
      <w:r>
        <w:rPr>
          <w:rFonts w:hint="eastAsia"/>
        </w:rPr>
        <w:t>無邊的甚深法義，都從此根源而流衍出來。</w:t>
      </w:r>
      <w:r w:rsidRPr="00D37FCF">
        <w:rPr>
          <w:b/>
          <w:vertAlign w:val="superscript"/>
        </w:rPr>
        <w:t>〔</w:t>
      </w:r>
      <w:r>
        <w:rPr>
          <w:rFonts w:hint="eastAsia"/>
          <w:b/>
          <w:vertAlign w:val="superscript"/>
        </w:rPr>
        <w:t>2</w:t>
      </w:r>
      <w:r w:rsidRPr="00D37FCF">
        <w:rPr>
          <w:b/>
          <w:vertAlign w:val="superscript"/>
        </w:rPr>
        <w:t>〕〔</w:t>
      </w:r>
      <w:r>
        <w:rPr>
          <w:rFonts w:hint="eastAsia"/>
          <w:b/>
          <w:vertAlign w:val="superscript"/>
        </w:rPr>
        <w:t>A</w:t>
      </w:r>
      <w:r w:rsidRPr="00D37FCF">
        <w:rPr>
          <w:b/>
          <w:vertAlign w:val="superscript"/>
        </w:rPr>
        <w:t>〕</w:t>
      </w:r>
      <w:r w:rsidRPr="00600ADE">
        <w:rPr>
          <w:rFonts w:hint="eastAsia"/>
        </w:rPr>
        <w:t>二、「大乘佛法」初期</w:t>
      </w:r>
      <w:r>
        <w:rPr>
          <w:rFonts w:hint="eastAsia"/>
        </w:rPr>
        <w:t>的「大乘空相應教」，以遣除一切情執，契入無我空性為主，重在「對治悉檀」。</w:t>
      </w:r>
      <w:r w:rsidRPr="00D37FCF">
        <w:rPr>
          <w:b/>
          <w:vertAlign w:val="superscript"/>
        </w:rPr>
        <w:t>〔</w:t>
      </w:r>
      <w:r>
        <w:rPr>
          <w:rFonts w:hint="eastAsia"/>
          <w:b/>
          <w:vertAlign w:val="superscript"/>
        </w:rPr>
        <w:t>B</w:t>
      </w:r>
      <w:r w:rsidRPr="00D37FCF">
        <w:rPr>
          <w:b/>
          <w:vertAlign w:val="superscript"/>
        </w:rPr>
        <w:t>〕</w:t>
      </w:r>
      <w:r>
        <w:rPr>
          <w:rFonts w:hint="eastAsia"/>
        </w:rPr>
        <w:t>三、「大乘佛法」後期，為真常不空的如來藏（佛性）教，點出眾生心自性清淨，而為生善解脫成佛的本因，重在為人生善悉檀（心性本淨，見於『增支部』）。</w:t>
      </w:r>
      <w:r w:rsidRPr="00D37FCF">
        <w:rPr>
          <w:b/>
          <w:vertAlign w:val="superscript"/>
        </w:rPr>
        <w:t>〔</w:t>
      </w:r>
      <w:r>
        <w:rPr>
          <w:rFonts w:hint="eastAsia"/>
          <w:b/>
          <w:vertAlign w:val="superscript"/>
        </w:rPr>
        <w:t>3</w:t>
      </w:r>
      <w:r w:rsidRPr="00D37FCF">
        <w:rPr>
          <w:b/>
          <w:vertAlign w:val="superscript"/>
        </w:rPr>
        <w:t>〕</w:t>
      </w:r>
      <w:r>
        <w:rPr>
          <w:rFonts w:hint="eastAsia"/>
        </w:rPr>
        <w:t>接著，「秘密大乘佛教」流行，「劣慧諸眾生，以癡愛自蔽，唯依於有著……為度彼等故，隨順說是法」</w:t>
      </w:r>
      <w:r>
        <w:rPr>
          <w:rFonts w:hint="eastAsia"/>
        </w:rPr>
        <w:t xml:space="preserve"> (103.002)</w:t>
      </w:r>
      <w:r>
        <w:rPr>
          <w:rFonts w:hint="eastAsia"/>
        </w:rPr>
        <w:t>。這是重在「世間悉檀」。</w:t>
      </w:r>
    </w:p>
    <w:p w:rsidR="00CA1059" w:rsidRPr="00E562E7" w:rsidRDefault="00CA1059" w:rsidP="00632CAB">
      <w:pPr>
        <w:pStyle w:val="ab"/>
        <w:spacing w:afterLines="20"/>
        <w:ind w:leftChars="87" w:left="209"/>
        <w:rPr>
          <w:b/>
        </w:rPr>
      </w:pPr>
      <w:r w:rsidRPr="00D37FCF">
        <w:rPr>
          <w:b/>
          <w:vertAlign w:val="superscript"/>
        </w:rPr>
        <w:t>〔</w:t>
      </w:r>
      <w:r>
        <w:rPr>
          <w:rFonts w:hint="eastAsia"/>
          <w:b/>
          <w:vertAlign w:val="superscript"/>
        </w:rPr>
        <w:t>三</w:t>
      </w:r>
      <w:r w:rsidRPr="00D37FCF">
        <w:rPr>
          <w:b/>
          <w:vertAlign w:val="superscript"/>
        </w:rPr>
        <w:t>〕</w:t>
      </w:r>
      <w:r>
        <w:rPr>
          <w:rFonts w:hint="eastAsia"/>
        </w:rPr>
        <w:t>佛法</w:t>
      </w:r>
      <w:r w:rsidRPr="00C51552">
        <w:rPr>
          <w:rFonts w:hint="eastAsia"/>
          <w:b/>
          <w:u w:val="single"/>
        </w:rPr>
        <w:t>一切聖典的集成，</w:t>
      </w:r>
      <w:r w:rsidRPr="00C51552">
        <w:rPr>
          <w:rFonts w:hint="eastAsia"/>
          <w:u w:val="single"/>
        </w:rPr>
        <w:t>只是</w:t>
      </w:r>
      <w:r w:rsidRPr="00C51552">
        <w:rPr>
          <w:rFonts w:hint="eastAsia"/>
          <w:b/>
          <w:u w:val="single"/>
        </w:rPr>
        <w:t>四大宗趣的重點開展。</w:t>
      </w:r>
      <w:r w:rsidRPr="00C51552">
        <w:rPr>
          <w:rFonts w:hint="eastAsia"/>
          <w:b/>
          <w:u w:val="thick"/>
        </w:rPr>
        <w:t>在不同適應的底裏，直接於佛陀自證的真實。</w:t>
      </w:r>
      <w:r w:rsidRPr="007F7ACD">
        <w:rPr>
          <w:rFonts w:hAnsi="新細明體" w:cs="Times Ext Roman"/>
          <w:b/>
          <w:vertAlign w:val="superscript"/>
        </w:rPr>
        <w:t>※</w:t>
      </w:r>
      <w:r>
        <w:rPr>
          <w:rFonts w:hint="eastAsia"/>
        </w:rPr>
        <w:t>佛教聖典的不斷傳出，一直就是這樣的。所以</w:t>
      </w:r>
      <w:r w:rsidRPr="00E562E7">
        <w:rPr>
          <w:rFonts w:hint="eastAsia"/>
          <w:b/>
        </w:rPr>
        <w:t>佛教聖典，不應該有真偽問題，而只是</w:t>
      </w:r>
      <w:r w:rsidRPr="008F2F6D">
        <w:rPr>
          <w:rFonts w:hint="eastAsia"/>
          <w:b/>
          <w:u w:val="thick"/>
        </w:rPr>
        <w:t>了義與不了義，方便與真實</w:t>
      </w:r>
      <w:r w:rsidRPr="00E562E7">
        <w:rPr>
          <w:rFonts w:hint="eastAsia"/>
          <w:b/>
        </w:rPr>
        <w:t>的問題。</w:t>
      </w:r>
      <w:r w:rsidRPr="00E562E7">
        <w:rPr>
          <w:rFonts w:hint="eastAsia"/>
          <w:b/>
        </w:rPr>
        <w:t xml:space="preserve"> </w:t>
      </w:r>
    </w:p>
    <w:p w:rsidR="00CA1059" w:rsidRDefault="00CA1059" w:rsidP="00632CAB">
      <w:pPr>
        <w:pStyle w:val="ab"/>
        <w:spacing w:afterLines="20"/>
        <w:ind w:leftChars="87" w:left="209"/>
      </w:pPr>
      <w:r>
        <w:rPr>
          <w:rFonts w:hint="eastAsia"/>
        </w:rPr>
        <w:t xml:space="preserve">    </w:t>
      </w:r>
      <w:r w:rsidRPr="00D37FCF">
        <w:rPr>
          <w:b/>
          <w:vertAlign w:val="superscript"/>
        </w:rPr>
        <w:t>〔</w:t>
      </w:r>
      <w:r>
        <w:rPr>
          <w:rFonts w:hint="eastAsia"/>
          <w:b/>
          <w:vertAlign w:val="superscript"/>
        </w:rPr>
        <w:t>一</w:t>
      </w:r>
      <w:r w:rsidRPr="00D37FCF">
        <w:rPr>
          <w:b/>
          <w:vertAlign w:val="superscript"/>
        </w:rPr>
        <w:t>〕</w:t>
      </w:r>
      <w:r>
        <w:rPr>
          <w:rFonts w:hint="eastAsia"/>
        </w:rPr>
        <w:t>南本『大般涅槃經』，有一譬喻，如卷九（大正一二‧六六三上）說：</w:t>
      </w:r>
      <w:r>
        <w:rPr>
          <w:rFonts w:hint="eastAsia"/>
        </w:rPr>
        <w:t xml:space="preserve"> </w:t>
      </w:r>
    </w:p>
    <w:p w:rsidR="00CA1059" w:rsidRDefault="00CA1059" w:rsidP="00632CAB">
      <w:pPr>
        <w:pStyle w:val="ab"/>
        <w:spacing w:afterLines="20"/>
        <w:ind w:leftChars="87" w:left="809" w:hangingChars="300" w:hanging="600"/>
      </w:pPr>
      <w:r>
        <w:rPr>
          <w:rFonts w:hint="eastAsia"/>
        </w:rPr>
        <w:t xml:space="preserve">      </w:t>
      </w:r>
      <w:r>
        <w:rPr>
          <w:rFonts w:hint="eastAsia"/>
        </w:rPr>
        <w:t>「如</w:t>
      </w:r>
      <w:r w:rsidRPr="00D37FCF">
        <w:rPr>
          <w:b/>
          <w:vertAlign w:val="superscript"/>
        </w:rPr>
        <w:t>〔</w:t>
      </w:r>
      <w:r w:rsidRPr="00D37FCF">
        <w:rPr>
          <w:b/>
          <w:vertAlign w:val="superscript"/>
        </w:rPr>
        <w:t>1</w:t>
      </w:r>
      <w:r w:rsidRPr="00D37FCF">
        <w:rPr>
          <w:b/>
          <w:vertAlign w:val="superscript"/>
        </w:rPr>
        <w:t>〕〔</w:t>
      </w:r>
      <w:r>
        <w:rPr>
          <w:rFonts w:hint="eastAsia"/>
          <w:b/>
          <w:vertAlign w:val="superscript"/>
        </w:rPr>
        <w:t>A</w:t>
      </w:r>
      <w:r w:rsidRPr="00D37FCF">
        <w:rPr>
          <w:b/>
          <w:vertAlign w:val="superscript"/>
        </w:rPr>
        <w:t>〕</w:t>
      </w:r>
      <w:r w:rsidRPr="008F2F6D">
        <w:rPr>
          <w:rFonts w:hint="eastAsia"/>
          <w:b/>
        </w:rPr>
        <w:t>牧牛女，為欲賣乳，貪多利故，加二分水，轉賣與餘牧牛女人。</w:t>
      </w:r>
      <w:r w:rsidRPr="00D37FCF">
        <w:rPr>
          <w:b/>
          <w:vertAlign w:val="superscript"/>
        </w:rPr>
        <w:t>〔</w:t>
      </w:r>
      <w:r>
        <w:rPr>
          <w:rFonts w:hint="eastAsia"/>
          <w:b/>
          <w:vertAlign w:val="superscript"/>
        </w:rPr>
        <w:t>B</w:t>
      </w:r>
      <w:r w:rsidRPr="00D37FCF">
        <w:rPr>
          <w:b/>
          <w:vertAlign w:val="superscript"/>
        </w:rPr>
        <w:t>〕</w:t>
      </w:r>
      <w:r>
        <w:rPr>
          <w:rFonts w:hint="eastAsia"/>
        </w:rPr>
        <w:t>彼女得已，復加二分，轉復賣與近城女人。</w:t>
      </w:r>
      <w:r w:rsidRPr="00D37FCF">
        <w:rPr>
          <w:b/>
          <w:vertAlign w:val="superscript"/>
        </w:rPr>
        <w:t>〔</w:t>
      </w:r>
      <w:r>
        <w:rPr>
          <w:rFonts w:hint="eastAsia"/>
          <w:b/>
          <w:vertAlign w:val="superscript"/>
        </w:rPr>
        <w:t>C</w:t>
      </w:r>
      <w:r w:rsidRPr="00D37FCF">
        <w:rPr>
          <w:b/>
          <w:vertAlign w:val="superscript"/>
        </w:rPr>
        <w:t>〕</w:t>
      </w:r>
      <w:r>
        <w:rPr>
          <w:rFonts w:hint="eastAsia"/>
        </w:rPr>
        <w:t>彼女得已，復加二分，轉復賣與城中女人。</w:t>
      </w:r>
      <w:r w:rsidRPr="00D37FCF">
        <w:rPr>
          <w:b/>
          <w:vertAlign w:val="superscript"/>
        </w:rPr>
        <w:t>〔</w:t>
      </w:r>
      <w:r>
        <w:rPr>
          <w:rFonts w:hint="eastAsia"/>
          <w:b/>
          <w:vertAlign w:val="superscript"/>
        </w:rPr>
        <w:t>D</w:t>
      </w:r>
      <w:r w:rsidRPr="00D37FCF">
        <w:rPr>
          <w:b/>
          <w:vertAlign w:val="superscript"/>
        </w:rPr>
        <w:t>〕</w:t>
      </w:r>
      <w:r>
        <w:rPr>
          <w:rFonts w:hint="eastAsia"/>
        </w:rPr>
        <w:t>彼女得已，復加二分，</w:t>
      </w:r>
      <w:r w:rsidRPr="008F2F6D">
        <w:rPr>
          <w:rFonts w:hint="eastAsia"/>
          <w:b/>
        </w:rPr>
        <w:t>詣市賣之。</w:t>
      </w:r>
      <w:r>
        <w:rPr>
          <w:rFonts w:hint="eastAsia"/>
        </w:rPr>
        <w:t>……</w:t>
      </w:r>
      <w:r w:rsidRPr="00D37FCF">
        <w:rPr>
          <w:b/>
          <w:vertAlign w:val="superscript"/>
        </w:rPr>
        <w:t>〔</w:t>
      </w:r>
      <w:r>
        <w:rPr>
          <w:rFonts w:hint="eastAsia"/>
          <w:b/>
          <w:vertAlign w:val="superscript"/>
        </w:rPr>
        <w:t>2</w:t>
      </w:r>
      <w:r w:rsidRPr="00D37FCF">
        <w:rPr>
          <w:b/>
          <w:vertAlign w:val="superscript"/>
        </w:rPr>
        <w:t>〕</w:t>
      </w:r>
      <w:r>
        <w:rPr>
          <w:rFonts w:hint="eastAsia"/>
        </w:rPr>
        <w:t>取已還家，煮用作糜，無復乳味，</w:t>
      </w:r>
      <w:r w:rsidRPr="00047D53">
        <w:rPr>
          <w:rFonts w:hint="eastAsia"/>
          <w:b/>
        </w:rPr>
        <w:t>雖無乳味，於苦味中猶勝千倍」。</w:t>
      </w:r>
      <w:r>
        <w:rPr>
          <w:rFonts w:hint="eastAsia"/>
        </w:rPr>
        <w:t xml:space="preserve"> </w:t>
      </w:r>
    </w:p>
    <w:p w:rsidR="00CA1059" w:rsidRDefault="00CA1059" w:rsidP="00632CAB">
      <w:pPr>
        <w:pStyle w:val="ab"/>
        <w:spacing w:afterLines="20"/>
        <w:ind w:leftChars="87" w:left="209"/>
      </w:pPr>
      <w:r>
        <w:rPr>
          <w:rFonts w:hint="eastAsia"/>
        </w:rPr>
        <w:t xml:space="preserve">    </w:t>
      </w:r>
      <w:r>
        <w:rPr>
          <w:rFonts w:hint="eastAsia"/>
        </w:rPr>
        <w:t>活用這一譬喻，來說明</w:t>
      </w:r>
      <w:r w:rsidRPr="00AA5B43">
        <w:rPr>
          <w:rFonts w:hint="eastAsia"/>
          <w:b/>
        </w:rPr>
        <w:t>佛法的長期流傳，集成不同聖典，</w:t>
      </w:r>
      <w:r>
        <w:rPr>
          <w:rFonts w:hint="eastAsia"/>
        </w:rPr>
        <w:t>倒是非常適合的。</w:t>
      </w:r>
    </w:p>
    <w:p w:rsidR="00CA1059" w:rsidRDefault="00CA1059" w:rsidP="00632CAB">
      <w:pPr>
        <w:pStyle w:val="ab"/>
        <w:spacing w:afterLines="20"/>
        <w:ind w:leftChars="87" w:left="209"/>
        <w:rPr>
          <w:b/>
        </w:rPr>
      </w:pPr>
      <w:r w:rsidRPr="00D37FCF">
        <w:rPr>
          <w:b/>
          <w:vertAlign w:val="superscript"/>
        </w:rPr>
        <w:t>〔</w:t>
      </w:r>
      <w:r>
        <w:rPr>
          <w:rFonts w:hint="eastAsia"/>
          <w:b/>
          <w:vertAlign w:val="superscript"/>
        </w:rPr>
        <w:t>二</w:t>
      </w:r>
      <w:r w:rsidRPr="00D37FCF">
        <w:rPr>
          <w:b/>
          <w:vertAlign w:val="superscript"/>
        </w:rPr>
        <w:t>〕</w:t>
      </w:r>
      <w:r w:rsidRPr="00417EEE">
        <w:rPr>
          <w:rFonts w:hint="eastAsia"/>
          <w:b/>
        </w:rPr>
        <w:t>佛法，如牛乳一樣。為了多多利益眾生，不能不求適應，不能沒有方便，如想多賣幾個錢，而加上水一樣。這樣的不斷適應，不斷的安立方便，四階段的集成聖典，如四度加水去賣一樣。</w:t>
      </w:r>
    </w:p>
    <w:p w:rsidR="00CA1059" w:rsidRDefault="00CA1059" w:rsidP="00632CAB">
      <w:pPr>
        <w:pStyle w:val="ab"/>
        <w:spacing w:afterLines="20"/>
        <w:ind w:leftChars="87" w:left="209"/>
        <w:rPr>
          <w:b/>
        </w:rPr>
      </w:pPr>
      <w:r w:rsidRPr="00D37FCF">
        <w:rPr>
          <w:b/>
          <w:vertAlign w:val="superscript"/>
        </w:rPr>
        <w:t>〔</w:t>
      </w:r>
      <w:r w:rsidRPr="00D37FCF">
        <w:rPr>
          <w:b/>
          <w:vertAlign w:val="superscript"/>
        </w:rPr>
        <w:t>1</w:t>
      </w:r>
      <w:r w:rsidRPr="00D37FCF">
        <w:rPr>
          <w:b/>
          <w:vertAlign w:val="superscript"/>
        </w:rPr>
        <w:t>〕</w:t>
      </w:r>
      <w:r w:rsidRPr="00AF0A59">
        <w:rPr>
          <w:rFonts w:hint="eastAsia"/>
          <w:b/>
          <w:u w:val="thick"/>
        </w:rPr>
        <w:t>終於佛法的真味淡了，印度的佛教也不見了！</w:t>
      </w:r>
    </w:p>
    <w:p w:rsidR="00CA1059" w:rsidRDefault="00CA1059" w:rsidP="00632CAB">
      <w:pPr>
        <w:pStyle w:val="ab"/>
        <w:spacing w:afterLines="20"/>
        <w:ind w:leftChars="87" w:left="209"/>
        <w:rPr>
          <w:b/>
        </w:rPr>
      </w:pPr>
      <w:r w:rsidRPr="00D37FCF">
        <w:rPr>
          <w:b/>
          <w:vertAlign w:val="superscript"/>
        </w:rPr>
        <w:t>〔</w:t>
      </w:r>
      <w:r>
        <w:rPr>
          <w:rFonts w:hint="eastAsia"/>
          <w:b/>
          <w:vertAlign w:val="superscript"/>
        </w:rPr>
        <w:t>2</w:t>
      </w:r>
      <w:r w:rsidRPr="00D37FCF">
        <w:rPr>
          <w:b/>
          <w:vertAlign w:val="superscript"/>
        </w:rPr>
        <w:t>〕</w:t>
      </w:r>
      <w:r w:rsidRPr="00417EEE">
        <w:rPr>
          <w:rFonts w:hint="eastAsia"/>
          <w:b/>
        </w:rPr>
        <w:t>雖然這樣，</w:t>
      </w:r>
      <w:r w:rsidRPr="00D37FCF">
        <w:rPr>
          <w:b/>
          <w:vertAlign w:val="superscript"/>
        </w:rPr>
        <w:t>〔</w:t>
      </w:r>
      <w:r>
        <w:rPr>
          <w:rFonts w:hint="eastAsia"/>
          <w:b/>
          <w:vertAlign w:val="superscript"/>
        </w:rPr>
        <w:t>A</w:t>
      </w:r>
      <w:r w:rsidRPr="00D37FCF">
        <w:rPr>
          <w:b/>
          <w:vertAlign w:val="superscript"/>
        </w:rPr>
        <w:t>〕</w:t>
      </w:r>
      <w:r w:rsidRPr="009879E8">
        <w:rPr>
          <w:rFonts w:hint="eastAsia"/>
          <w:b/>
          <w:u w:val="thick"/>
        </w:rPr>
        <w:t>佛法的「世間悉檀」，還是勝於世間的神教，</w:t>
      </w:r>
      <w:r w:rsidRPr="00D37FCF">
        <w:rPr>
          <w:b/>
          <w:vertAlign w:val="superscript"/>
        </w:rPr>
        <w:t>〔</w:t>
      </w:r>
      <w:r>
        <w:rPr>
          <w:rFonts w:hint="eastAsia"/>
          <w:b/>
          <w:vertAlign w:val="superscript"/>
        </w:rPr>
        <w:t>B</w:t>
      </w:r>
      <w:r w:rsidRPr="00D37FCF">
        <w:rPr>
          <w:b/>
          <w:vertAlign w:val="superscript"/>
        </w:rPr>
        <w:t>〕</w:t>
      </w:r>
      <w:r w:rsidRPr="00417EEE">
        <w:rPr>
          <w:rFonts w:hint="eastAsia"/>
          <w:b/>
        </w:rPr>
        <w:t>因為這</w:t>
      </w:r>
      <w:r w:rsidRPr="009879E8">
        <w:rPr>
          <w:rFonts w:hint="eastAsia"/>
          <w:b/>
          <w:u w:val="thick"/>
        </w:rPr>
        <w:t>還有傾向於解脫的成分。</w:t>
      </w:r>
    </w:p>
    <w:p w:rsidR="00CA1059" w:rsidRDefault="00CA1059" w:rsidP="00632CAB">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Pr>
          <w:rFonts w:hint="eastAsia"/>
        </w:rPr>
        <w:t>佛法</w:t>
      </w:r>
      <w:r w:rsidRPr="00B650E8">
        <w:rPr>
          <w:rFonts w:hint="eastAsia"/>
          <w:b/>
        </w:rPr>
        <w:t>在流傳中，</w:t>
      </w:r>
      <w:r>
        <w:rPr>
          <w:rFonts w:hint="eastAsia"/>
        </w:rPr>
        <w:t>一直不斷的</w:t>
      </w:r>
      <w:r w:rsidRPr="00B650E8">
        <w:rPr>
          <w:rFonts w:hint="eastAsia"/>
          <w:b/>
        </w:rPr>
        <w:t>集成聖典，</w:t>
      </w:r>
      <w:r>
        <w:rPr>
          <w:rFonts w:hint="eastAsia"/>
        </w:rPr>
        <w:t>一切都是</w:t>
      </w:r>
      <w:r w:rsidRPr="00B650E8">
        <w:rPr>
          <w:rFonts w:hint="eastAsia"/>
          <w:b/>
        </w:rPr>
        <w:t>適應眾生的佛法。</w:t>
      </w:r>
      <w:r>
        <w:rPr>
          <w:rFonts w:hint="eastAsia"/>
        </w:rPr>
        <w:t xml:space="preserve"> </w:t>
      </w:r>
    </w:p>
    <w:p w:rsidR="00125D25" w:rsidRPr="00CA1059" w:rsidRDefault="00CA1059" w:rsidP="00D205EA">
      <w:pPr>
        <w:pStyle w:val="ab"/>
        <w:spacing w:afterLines="20"/>
        <w:ind w:leftChars="42" w:left="201" w:rightChars="20" w:right="48" w:hangingChars="50" w:hanging="100"/>
      </w:pPr>
      <w:r w:rsidRPr="00382111">
        <w:rPr>
          <w:rFonts w:hAnsi="新細明體" w:cs="Times Ext Roman"/>
          <w:b/>
          <w:vertAlign w:val="superscript"/>
        </w:rPr>
        <w:t>※</w:t>
      </w:r>
      <w:r w:rsidRPr="00382111">
        <w:rPr>
          <w:rFonts w:hint="eastAsia"/>
        </w:rPr>
        <w:t>「一切聖典的集成，只是四大宗趣的重點開展。</w:t>
      </w:r>
      <w:r w:rsidRPr="00382111">
        <w:rPr>
          <w:rFonts w:hint="eastAsia"/>
          <w:b/>
        </w:rPr>
        <w:t>在不同適應的底裏，直接於佛陀自證的真實</w:t>
      </w:r>
      <w:r w:rsidRPr="00382111">
        <w:rPr>
          <w:rFonts w:hint="eastAsia"/>
        </w:rPr>
        <w:t>」：此中</w:t>
      </w:r>
      <w:r w:rsidRPr="00382111">
        <w:rPr>
          <w:rFonts w:hint="eastAsia"/>
          <w:b/>
        </w:rPr>
        <w:t>「佛陀自證的真實」，即「救命金丹」</w:t>
      </w:r>
      <w:r w:rsidRPr="00382111">
        <w:rPr>
          <w:rFonts w:ascii="新細明體" w:hAnsi="新細明體"/>
          <w:b/>
        </w:rPr>
        <w:t>──</w:t>
      </w:r>
      <w:r w:rsidRPr="00382111">
        <w:rPr>
          <w:rFonts w:hint="eastAsia"/>
          <w:b/>
        </w:rPr>
        <w:t>般若經論（性空唯名系）的一切法空性</w:t>
      </w:r>
      <w:r w:rsidRPr="00382111">
        <w:rPr>
          <w:rFonts w:ascii="新細明體" w:hAnsi="新細明體"/>
          <w:b/>
        </w:rPr>
        <w:t>──</w:t>
      </w:r>
      <w:r w:rsidRPr="00382111">
        <w:rPr>
          <w:rFonts w:ascii="新細明體" w:hAnsi="新細明體" w:hint="eastAsia"/>
          <w:b/>
        </w:rPr>
        <w:t>法法假有、法法性空的究竟空義。</w:t>
      </w:r>
    </w:p>
  </w:footnote>
  <w:footnote w:id="133">
    <w:p w:rsidR="00CA1059" w:rsidRDefault="00125D25" w:rsidP="00CA1059">
      <w:pPr>
        <w:pStyle w:val="ab"/>
      </w:pPr>
      <w:r>
        <w:rPr>
          <w:rStyle w:val="ad"/>
        </w:rPr>
        <w:footnoteRef/>
      </w:r>
      <w:r w:rsidR="00CA1059">
        <w:rPr>
          <w:rFonts w:hint="eastAsia"/>
        </w:rPr>
        <w:t xml:space="preserve"> </w:t>
      </w:r>
      <w:r w:rsidR="00CA1059">
        <w:rPr>
          <w:rFonts w:hint="eastAsia"/>
        </w:rPr>
        <w:t>印順導師《成佛之道（增註本）》</w:t>
      </w:r>
      <w:r w:rsidR="00CA1059" w:rsidRPr="00464A41">
        <w:rPr>
          <w:rFonts w:eastAsiaTheme="minorEastAsia" w:hint="eastAsia"/>
        </w:rPr>
        <w:t>〈第五章</w:t>
      </w:r>
      <w:r w:rsidR="00CA1059" w:rsidRPr="00464A41">
        <w:rPr>
          <w:rFonts w:eastAsiaTheme="minorEastAsia" w:hint="eastAsia"/>
        </w:rPr>
        <w:t xml:space="preserve"> </w:t>
      </w:r>
      <w:r w:rsidR="00CA1059">
        <w:rPr>
          <w:rFonts w:eastAsiaTheme="minorEastAsia" w:hint="eastAsia"/>
        </w:rPr>
        <w:t>大乘</w:t>
      </w:r>
      <w:r w:rsidR="00CA1059">
        <w:rPr>
          <w:rFonts w:hAnsi="新細明體" w:hint="eastAsia"/>
        </w:rPr>
        <w:t>不</w:t>
      </w:r>
      <w:r w:rsidR="00CA1059" w:rsidRPr="00464A41">
        <w:rPr>
          <w:rFonts w:hint="eastAsia"/>
        </w:rPr>
        <w:t>共法</w:t>
      </w:r>
      <w:r w:rsidR="00CA1059" w:rsidRPr="00464A41">
        <w:rPr>
          <w:rFonts w:eastAsiaTheme="minorEastAsia" w:hint="eastAsia"/>
        </w:rPr>
        <w:t>〉</w:t>
      </w:r>
      <w:r w:rsidR="00CA1059">
        <w:rPr>
          <w:rFonts w:hint="eastAsia"/>
        </w:rPr>
        <w:t>p.377 ~ p.379</w:t>
      </w:r>
      <w:r w:rsidR="00CA1059">
        <w:rPr>
          <w:rFonts w:hint="eastAsia"/>
        </w:rPr>
        <w:t>：</w:t>
      </w:r>
    </w:p>
    <w:p w:rsidR="00125D25" w:rsidRPr="007B006B" w:rsidRDefault="00125D25" w:rsidP="003D5D62">
      <w:pPr>
        <w:pStyle w:val="ab"/>
        <w:spacing w:afterLines="20"/>
        <w:ind w:leftChars="87" w:left="209"/>
        <w:rPr>
          <w:rFonts w:ascii="標楷體" w:eastAsia="標楷體" w:hAnsi="標楷體"/>
          <w:b/>
        </w:rPr>
      </w:pPr>
      <w:r w:rsidRPr="007B006B">
        <w:rPr>
          <w:rFonts w:ascii="標楷體" w:eastAsia="標楷體" w:hAnsi="標楷體" w:hint="eastAsia"/>
          <w:b/>
        </w:rPr>
        <w:t xml:space="preserve">或是無自性，或是自相有。 </w:t>
      </w:r>
    </w:p>
    <w:p w:rsidR="00125D25" w:rsidRDefault="00125D25" w:rsidP="003D5D62">
      <w:pPr>
        <w:pStyle w:val="ab"/>
        <w:spacing w:afterLines="20"/>
        <w:ind w:leftChars="87" w:left="209"/>
      </w:pPr>
      <w:r>
        <w:rPr>
          <w:rFonts w:hint="eastAsia"/>
        </w:rPr>
        <w:t xml:space="preserve">    </w:t>
      </w:r>
      <w:r>
        <w:rPr>
          <w:rFonts w:hint="eastAsia"/>
        </w:rPr>
        <w:t>無著所傳的瑜伽法門，依《解深密經》的顯了說，站在</w:t>
      </w:r>
      <w:r w:rsidRPr="00AC0EA9">
        <w:rPr>
          <w:rFonts w:hint="eastAsia"/>
          <w:b/>
        </w:rPr>
        <w:t>五事不具的根性</w:t>
      </w:r>
      <w:r>
        <w:rPr>
          <w:rFonts w:hint="eastAsia"/>
        </w:rPr>
        <w:t>來說話。</w:t>
      </w:r>
      <w:r w:rsidR="00200405" w:rsidRPr="00CB0331">
        <w:rPr>
          <w:rFonts w:ascii="新細明體" w:hAnsi="新細明體"/>
          <w:sz w:val="16"/>
          <w:szCs w:val="16"/>
        </w:rPr>
        <w:t>…</w:t>
      </w:r>
      <w:r w:rsidR="00200405" w:rsidRPr="00A95767">
        <w:rPr>
          <w:rFonts w:ascii="新細明體" w:hAnsi="新細明體"/>
          <w:sz w:val="16"/>
          <w:szCs w:val="16"/>
        </w:rPr>
        <w:t>〔</w:t>
      </w:r>
      <w:r w:rsidR="00200405" w:rsidRPr="00196488">
        <w:rPr>
          <w:rFonts w:ascii="新細明體" w:hAnsi="新細明體"/>
          <w:sz w:val="16"/>
          <w:szCs w:val="16"/>
        </w:rPr>
        <w:t>中</w:t>
      </w:r>
      <w:r w:rsidR="00200405" w:rsidRPr="00A95767">
        <w:rPr>
          <w:rFonts w:ascii="新細明體" w:hAnsi="新細明體"/>
          <w:sz w:val="16"/>
          <w:szCs w:val="16"/>
        </w:rPr>
        <w:t>略〕…</w:t>
      </w:r>
      <w:r w:rsidRPr="00A25FDB">
        <w:rPr>
          <w:rFonts w:hint="eastAsia"/>
          <w:b/>
        </w:rPr>
        <w:t>因緣生法是自相有的，是一切法的緣生自性。</w:t>
      </w:r>
      <w:r>
        <w:rPr>
          <w:rFonts w:hint="eastAsia"/>
        </w:rPr>
        <w:t>或說為十八界性，界也就是自性不失的意義。這不是執著而實有性的，</w:t>
      </w:r>
      <w:r w:rsidRPr="00724385">
        <w:rPr>
          <w:rFonts w:hint="eastAsia"/>
          <w:b/>
        </w:rPr>
        <w:t>從因緣生時，就是這樣自性有的，</w:t>
      </w:r>
      <w:r w:rsidRPr="00A25FDB">
        <w:rPr>
          <w:rFonts w:hint="eastAsia"/>
          <w:b/>
        </w:rPr>
        <w:t>這與中觀者看作戲論相，似有而實非有的見地，有著根本不同。</w:t>
      </w:r>
      <w:r w:rsidR="00AC0EA9" w:rsidRPr="00CB0331">
        <w:rPr>
          <w:rFonts w:ascii="新細明體" w:hAnsi="新細明體"/>
          <w:sz w:val="16"/>
          <w:szCs w:val="16"/>
        </w:rPr>
        <w:t>…</w:t>
      </w:r>
      <w:r w:rsidR="00AC0EA9" w:rsidRPr="00A95767">
        <w:rPr>
          <w:rFonts w:ascii="新細明體" w:hAnsi="新細明體"/>
          <w:sz w:val="16"/>
          <w:szCs w:val="16"/>
        </w:rPr>
        <w:t>〔</w:t>
      </w:r>
      <w:r w:rsidR="00AC0EA9" w:rsidRPr="00196488">
        <w:rPr>
          <w:rFonts w:ascii="新細明體" w:hAnsi="新細明體"/>
          <w:sz w:val="16"/>
          <w:szCs w:val="16"/>
        </w:rPr>
        <w:t>中</w:t>
      </w:r>
      <w:r w:rsidR="00AC0EA9" w:rsidRPr="00A95767">
        <w:rPr>
          <w:rFonts w:ascii="新細明體" w:hAnsi="新細明體"/>
          <w:sz w:val="16"/>
          <w:szCs w:val="16"/>
        </w:rPr>
        <w:t>略〕…</w:t>
      </w:r>
    </w:p>
    <w:p w:rsidR="00125D25" w:rsidRDefault="00125D25" w:rsidP="003D5D62">
      <w:pPr>
        <w:pStyle w:val="ab"/>
        <w:spacing w:afterLines="20"/>
        <w:ind w:leftChars="87" w:left="209"/>
      </w:pPr>
      <w:r>
        <w:rPr>
          <w:rFonts w:hint="eastAsia"/>
        </w:rPr>
        <w:t xml:space="preserve">    </w:t>
      </w:r>
      <w:r w:rsidR="00CB5B15" w:rsidRPr="00D37FCF">
        <w:rPr>
          <w:b/>
          <w:vertAlign w:val="superscript"/>
        </w:rPr>
        <w:t>〔</w:t>
      </w:r>
      <w:r w:rsidR="00CB5B15">
        <w:rPr>
          <w:rFonts w:hint="eastAsia"/>
          <w:b/>
          <w:vertAlign w:val="superscript"/>
        </w:rPr>
        <w:t>一</w:t>
      </w:r>
      <w:r w:rsidR="00CB5B15" w:rsidRPr="00D37FCF">
        <w:rPr>
          <w:b/>
          <w:vertAlign w:val="superscript"/>
        </w:rPr>
        <w:t>〕</w:t>
      </w:r>
      <w:r>
        <w:rPr>
          <w:rFonts w:hint="eastAsia"/>
        </w:rPr>
        <w:t>依</w:t>
      </w:r>
      <w:r w:rsidRPr="001B4C91">
        <w:rPr>
          <w:rFonts w:hint="eastAsia"/>
          <w:b/>
        </w:rPr>
        <w:t>佛的教說</w:t>
      </w:r>
      <w:r>
        <w:rPr>
          <w:rFonts w:hint="eastAsia"/>
        </w:rPr>
        <w:t>來看，是</w:t>
      </w:r>
      <w:r w:rsidRPr="001B4C91">
        <w:rPr>
          <w:rFonts w:hint="eastAsia"/>
          <w:b/>
        </w:rPr>
        <w:t>毫無諍論的。</w:t>
      </w:r>
      <w:r w:rsidR="00CB5B15" w:rsidRPr="00D37FCF">
        <w:rPr>
          <w:b/>
          <w:vertAlign w:val="superscript"/>
        </w:rPr>
        <w:t>〔</w:t>
      </w:r>
      <w:r w:rsidR="00CB5B15" w:rsidRPr="00D37FCF">
        <w:rPr>
          <w:b/>
          <w:vertAlign w:val="superscript"/>
        </w:rPr>
        <w:t>1</w:t>
      </w:r>
      <w:r w:rsidR="00CB5B15" w:rsidRPr="00D37FCF">
        <w:rPr>
          <w:b/>
          <w:vertAlign w:val="superscript"/>
        </w:rPr>
        <w:t>〕</w:t>
      </w:r>
      <w:r>
        <w:rPr>
          <w:rFonts w:hint="eastAsia"/>
        </w:rPr>
        <w:t>五事具足的，於一切法無自性空，一切唯假名，了解得空是不礙有的，依空所以成有的，能成立一切法，也就能信解而如實通達了。</w:t>
      </w:r>
      <w:r w:rsidR="00CB5B15" w:rsidRPr="00D37FCF">
        <w:rPr>
          <w:b/>
          <w:vertAlign w:val="superscript"/>
        </w:rPr>
        <w:t>〔</w:t>
      </w:r>
      <w:r w:rsidR="00CB5B15">
        <w:rPr>
          <w:rFonts w:hint="eastAsia"/>
          <w:b/>
          <w:vertAlign w:val="superscript"/>
        </w:rPr>
        <w:t>2</w:t>
      </w:r>
      <w:r w:rsidR="00CB5B15" w:rsidRPr="00D37FCF">
        <w:rPr>
          <w:b/>
          <w:vertAlign w:val="superscript"/>
        </w:rPr>
        <w:t>〕</w:t>
      </w:r>
      <w:r>
        <w:rPr>
          <w:rFonts w:hint="eastAsia"/>
        </w:rPr>
        <w:t>五事不具足的，以為一切空是什麼都沒有，空就是沒有，這當然不能成立一切法，不免誤解，那麼</w:t>
      </w:r>
      <w:r w:rsidRPr="001F1254">
        <w:rPr>
          <w:rFonts w:hint="eastAsia"/>
          <w:b/>
        </w:rPr>
        <w:t>依淺顯明了的新解說，說有自相有的『實有唯事』，也就可以信解一切法空，而漸入佛道了！</w:t>
      </w:r>
    </w:p>
    <w:p w:rsidR="00CB5B15" w:rsidRDefault="00CB5B15" w:rsidP="00640F6A">
      <w:pPr>
        <w:pStyle w:val="ab"/>
        <w:spacing w:afterLines="20"/>
        <w:ind w:leftChars="87" w:left="209"/>
        <w:rPr>
          <w:rFonts w:hint="eastAsia"/>
        </w:rPr>
      </w:pPr>
      <w:r w:rsidRPr="00D37FCF">
        <w:rPr>
          <w:b/>
          <w:vertAlign w:val="superscript"/>
        </w:rPr>
        <w:t>〔</w:t>
      </w:r>
      <w:r>
        <w:rPr>
          <w:rFonts w:hint="eastAsia"/>
          <w:b/>
          <w:vertAlign w:val="superscript"/>
        </w:rPr>
        <w:t>二</w:t>
      </w:r>
      <w:r w:rsidRPr="00D37FCF">
        <w:rPr>
          <w:b/>
          <w:vertAlign w:val="superscript"/>
        </w:rPr>
        <w:t>〕</w:t>
      </w:r>
      <w:r w:rsidR="00125D25">
        <w:rPr>
          <w:rFonts w:hint="eastAsia"/>
        </w:rPr>
        <w:t>但後代的瑜伽學者，不能體解如來說教的意趣；不知彌勒、無著的教說，是為了五事不具的根性而說。反而以為：</w:t>
      </w:r>
      <w:r w:rsidR="00125D25" w:rsidRPr="002E0A98">
        <w:rPr>
          <w:rFonts w:hint="eastAsia"/>
          <w:b/>
        </w:rPr>
        <w:t>不問根機怎樣，非要依《解深密經》的了義說不可。</w:t>
      </w:r>
      <w:r w:rsidR="00007274" w:rsidRPr="00CB0331">
        <w:rPr>
          <w:rFonts w:ascii="新細明體" w:hAnsi="新細明體"/>
          <w:sz w:val="16"/>
          <w:szCs w:val="16"/>
        </w:rPr>
        <w:t>…</w:t>
      </w:r>
      <w:r w:rsidR="00007274" w:rsidRPr="00A95767">
        <w:rPr>
          <w:rFonts w:ascii="新細明體" w:hAnsi="新細明體"/>
          <w:sz w:val="16"/>
          <w:szCs w:val="16"/>
        </w:rPr>
        <w:t>〔</w:t>
      </w:r>
      <w:r w:rsidR="00007274" w:rsidRPr="00196488">
        <w:rPr>
          <w:rFonts w:ascii="新細明體" w:hAnsi="新細明體"/>
          <w:sz w:val="16"/>
          <w:szCs w:val="16"/>
        </w:rPr>
        <w:t>中</w:t>
      </w:r>
      <w:r w:rsidR="00007274" w:rsidRPr="00A95767">
        <w:rPr>
          <w:rFonts w:ascii="新細明體" w:hAnsi="新細明體"/>
          <w:sz w:val="16"/>
          <w:szCs w:val="16"/>
        </w:rPr>
        <w:t>略〕…</w:t>
      </w:r>
      <w:r w:rsidR="00125D25" w:rsidRPr="00CB5B15">
        <w:rPr>
          <w:rFonts w:hint="eastAsia"/>
          <w:b/>
        </w:rPr>
        <w:t>反而堅決反對中觀者──一切法性空，一切唯假名的了義說。</w:t>
      </w:r>
      <w:r w:rsidR="00125D25">
        <w:rPr>
          <w:rFonts w:hint="eastAsia"/>
        </w:rPr>
        <w:t>甚至說：『不應共語，不應共住』</w:t>
      </w:r>
      <w:r w:rsidR="00125D25">
        <w:rPr>
          <w:rFonts w:hint="eastAsia"/>
        </w:rPr>
        <w:t>(5.097)</w:t>
      </w:r>
      <w:r w:rsidR="00125D25">
        <w:rPr>
          <w:rFonts w:hint="eastAsia"/>
        </w:rPr>
        <w:t>，</w:t>
      </w:r>
      <w:r w:rsidR="00125D25" w:rsidRPr="00CB5B15">
        <w:rPr>
          <w:rFonts w:hint="eastAsia"/>
          <w:b/>
        </w:rPr>
        <w:t>掀起宗派的鬥爭！</w:t>
      </w:r>
    </w:p>
    <w:p w:rsidR="00125D25" w:rsidRDefault="00CB5B15" w:rsidP="00640F6A">
      <w:pPr>
        <w:pStyle w:val="ab"/>
        <w:spacing w:afterLines="20"/>
        <w:ind w:leftChars="87" w:left="209"/>
      </w:pPr>
      <w:r w:rsidRPr="00D37FCF">
        <w:rPr>
          <w:b/>
          <w:vertAlign w:val="superscript"/>
        </w:rPr>
        <w:t>〔</w:t>
      </w:r>
      <w:r>
        <w:rPr>
          <w:rFonts w:hint="eastAsia"/>
          <w:b/>
          <w:vertAlign w:val="superscript"/>
        </w:rPr>
        <w:t>三</w:t>
      </w:r>
      <w:r w:rsidRPr="00D37FCF">
        <w:rPr>
          <w:b/>
          <w:vertAlign w:val="superscript"/>
        </w:rPr>
        <w:t>〕</w:t>
      </w:r>
      <w:r w:rsidR="00125D25">
        <w:rPr>
          <w:rFonts w:hint="eastAsia"/>
        </w:rPr>
        <w:t>假使能想起</w:t>
      </w:r>
      <w:r w:rsidR="00125D25" w:rsidRPr="001B4C91">
        <w:rPr>
          <w:rFonts w:hint="eastAsia"/>
          <w:b/>
        </w:rPr>
        <w:t>還有五事具足的根機，有『以有空義故，一切法得成』的深見，</w:t>
      </w:r>
      <w:r w:rsidR="00125D25">
        <w:rPr>
          <w:rFonts w:hint="eastAsia"/>
        </w:rPr>
        <w:t>那也許可以</w:t>
      </w:r>
      <w:r w:rsidR="00125D25" w:rsidRPr="001B4C91">
        <w:rPr>
          <w:rFonts w:hint="eastAsia"/>
          <w:b/>
        </w:rPr>
        <w:t>各適其機，各弘其道，而不必爭執了！</w:t>
      </w:r>
      <w:r w:rsidR="00125D25" w:rsidRPr="001B4C91">
        <w:rPr>
          <w:rFonts w:hint="eastAsia"/>
          <w:b/>
        </w:rPr>
        <w:t xml:space="preserve"> </w:t>
      </w:r>
    </w:p>
  </w:footnote>
  <w:footnote w:id="134">
    <w:p w:rsidR="00DE6040" w:rsidRDefault="00125D25" w:rsidP="0040676C">
      <w:pPr>
        <w:pStyle w:val="ab"/>
        <w:rPr>
          <w:rFonts w:hint="eastAsia"/>
        </w:rPr>
      </w:pPr>
      <w:r>
        <w:rPr>
          <w:rStyle w:val="ad"/>
        </w:rPr>
        <w:footnoteRef/>
      </w:r>
      <w:r w:rsidR="00DE6040">
        <w:rPr>
          <w:rFonts w:hint="eastAsia"/>
        </w:rPr>
        <w:t>（</w:t>
      </w:r>
      <w:r w:rsidR="00764C69">
        <w:rPr>
          <w:rFonts w:hint="eastAsia"/>
        </w:rPr>
        <w:t>1</w:t>
      </w:r>
      <w:r w:rsidR="00DE6040">
        <w:rPr>
          <w:rFonts w:hint="eastAsia"/>
        </w:rPr>
        <w:t>）</w:t>
      </w:r>
      <w:r w:rsidR="00DE6040" w:rsidRPr="007402F7">
        <w:t>印順導師《</w:t>
      </w:r>
      <w:r w:rsidR="00DE6040" w:rsidRPr="00093877">
        <w:rPr>
          <w:rFonts w:hint="eastAsia"/>
        </w:rPr>
        <w:t>性空學探源</w:t>
      </w:r>
      <w:r w:rsidR="00DE6040">
        <w:rPr>
          <w:rFonts w:hint="eastAsia"/>
        </w:rPr>
        <w:t>》〈</w:t>
      </w:r>
      <w:r w:rsidR="00DE6040" w:rsidRPr="00093877">
        <w:rPr>
          <w:rFonts w:hint="eastAsia"/>
        </w:rPr>
        <w:t>第一章</w:t>
      </w:r>
      <w:r w:rsidR="00DE6040" w:rsidRPr="00093877">
        <w:rPr>
          <w:rFonts w:hint="eastAsia"/>
        </w:rPr>
        <w:t xml:space="preserve"> </w:t>
      </w:r>
      <w:r w:rsidR="00DE6040" w:rsidRPr="00093877">
        <w:rPr>
          <w:rFonts w:hint="eastAsia"/>
        </w:rPr>
        <w:t>引論</w:t>
      </w:r>
      <w:r w:rsidR="00DE6040" w:rsidRPr="00093877">
        <w:rPr>
          <w:rFonts w:hint="eastAsia"/>
        </w:rPr>
        <w:t xml:space="preserve"> </w:t>
      </w:r>
      <w:r w:rsidR="00DE6040" w:rsidRPr="00093877">
        <w:rPr>
          <w:rFonts w:hint="eastAsia"/>
        </w:rPr>
        <w:t>第一節</w:t>
      </w:r>
      <w:r w:rsidR="00DE6040" w:rsidRPr="00093877">
        <w:rPr>
          <w:rFonts w:hint="eastAsia"/>
        </w:rPr>
        <w:t xml:space="preserve"> </w:t>
      </w:r>
      <w:r w:rsidR="00DE6040" w:rsidRPr="00093877">
        <w:rPr>
          <w:rFonts w:hint="eastAsia"/>
        </w:rPr>
        <w:t>泛論空為佛法之宗極</w:t>
      </w:r>
      <w:r w:rsidR="00DE6040">
        <w:rPr>
          <w:rFonts w:hint="eastAsia"/>
        </w:rPr>
        <w:t>〉</w:t>
      </w:r>
      <w:r w:rsidR="00DE6040">
        <w:rPr>
          <w:rFonts w:hint="eastAsia"/>
        </w:rPr>
        <w:t>p.12</w:t>
      </w:r>
      <w:r w:rsidR="00DE6040">
        <w:rPr>
          <w:rFonts w:hint="eastAsia"/>
        </w:rPr>
        <w:t>：</w:t>
      </w:r>
    </w:p>
    <w:p w:rsidR="005615EA" w:rsidRPr="00DE6040" w:rsidRDefault="005615EA" w:rsidP="005615EA">
      <w:pPr>
        <w:pStyle w:val="ab"/>
        <w:spacing w:afterLines="20"/>
        <w:ind w:leftChars="251" w:left="602"/>
        <w:rPr>
          <w:rFonts w:hint="eastAsia"/>
          <w:b/>
        </w:rPr>
      </w:pPr>
      <w:r w:rsidRPr="00DE6040">
        <w:rPr>
          <w:rFonts w:hint="eastAsia"/>
          <w:b/>
        </w:rPr>
        <w:t>第三節</w:t>
      </w:r>
      <w:r w:rsidRPr="00DE6040">
        <w:rPr>
          <w:rFonts w:hint="eastAsia"/>
          <w:b/>
        </w:rPr>
        <w:t xml:space="preserve"> </w:t>
      </w:r>
      <w:r w:rsidRPr="00DE6040">
        <w:rPr>
          <w:rFonts w:hint="eastAsia"/>
          <w:b/>
        </w:rPr>
        <w:t>空義之研究</w:t>
      </w:r>
      <w:r w:rsidRPr="00DE6040">
        <w:rPr>
          <w:rFonts w:hint="eastAsia"/>
          <w:b/>
        </w:rPr>
        <w:t xml:space="preserve"> </w:t>
      </w:r>
    </w:p>
    <w:p w:rsidR="005615EA" w:rsidRPr="005615EA" w:rsidRDefault="005615EA" w:rsidP="005615EA">
      <w:pPr>
        <w:pStyle w:val="ab"/>
        <w:spacing w:afterLines="20"/>
        <w:ind w:leftChars="251" w:left="602"/>
        <w:rPr>
          <w:rFonts w:hint="eastAsia"/>
        </w:rPr>
      </w:pPr>
      <w:r w:rsidRPr="005615EA">
        <w:rPr>
          <w:rFonts w:hint="eastAsia"/>
        </w:rPr>
        <w:t xml:space="preserve">    </w:t>
      </w:r>
      <w:r w:rsidRPr="005615EA">
        <w:rPr>
          <w:rFonts w:hint="eastAsia"/>
        </w:rPr>
        <w:t>對於空義，</w:t>
      </w:r>
      <w:r w:rsidRPr="005B7D34">
        <w:rPr>
          <w:rFonts w:hint="eastAsia"/>
          <w:b/>
        </w:rPr>
        <w:t>第一、不要站在宗派見解上來研究。空是遍於佛法的特質，大家都在說空，</w:t>
      </w:r>
      <w:r w:rsidRPr="005615EA">
        <w:rPr>
          <w:rFonts w:hint="eastAsia"/>
        </w:rPr>
        <w:t>並不限於什麼三論宗或應成派的。</w:t>
      </w:r>
      <w:r w:rsidRPr="00002399">
        <w:rPr>
          <w:rFonts w:hint="eastAsia"/>
          <w:b/>
          <w:u w:val="thick"/>
        </w:rPr>
        <w:t>各方面說的有所不同，我們應該抉擇而條貫之，攝取而闡發之，</w:t>
      </w:r>
      <w:r w:rsidRPr="006722EF">
        <w:rPr>
          <w:rFonts w:hint="eastAsia"/>
          <w:b/>
          <w:u w:val="thick"/>
        </w:rPr>
        <w:t>使它更接近空的真義，</w:t>
      </w:r>
      <w:r w:rsidRPr="005615EA">
        <w:rPr>
          <w:rFonts w:hint="eastAsia"/>
          <w:b/>
        </w:rPr>
        <w:t>不要形成宗派與其他宗派對立起來。</w:t>
      </w:r>
      <w:r w:rsidRPr="00C02936">
        <w:rPr>
          <w:rFonts w:hint="eastAsia"/>
          <w:b/>
          <w:u w:val="thick"/>
        </w:rPr>
        <w:t>到底是佛法，即使空得不徹底，總還有點空的氣息，總還是佛法，</w:t>
      </w:r>
      <w:r w:rsidRPr="005615EA">
        <w:rPr>
          <w:rFonts w:hint="eastAsia"/>
          <w:b/>
        </w:rPr>
        <w:t>不要以宗見來排拒一切！</w:t>
      </w:r>
      <w:r w:rsidRPr="005615EA">
        <w:rPr>
          <w:rFonts w:hint="eastAsia"/>
        </w:rPr>
        <w:t xml:space="preserve"> </w:t>
      </w:r>
    </w:p>
    <w:p w:rsidR="005615EA" w:rsidRPr="005615EA" w:rsidRDefault="005615EA" w:rsidP="005615EA">
      <w:pPr>
        <w:pStyle w:val="ab"/>
        <w:spacing w:afterLines="20"/>
        <w:ind w:leftChars="251" w:left="602"/>
        <w:rPr>
          <w:rFonts w:hint="eastAsia"/>
        </w:rPr>
      </w:pPr>
      <w:r w:rsidRPr="005615EA">
        <w:rPr>
          <w:rFonts w:hint="eastAsia"/>
        </w:rPr>
        <w:t xml:space="preserve">    </w:t>
      </w:r>
      <w:r w:rsidR="005E7655" w:rsidRPr="00A95767">
        <w:rPr>
          <w:rFonts w:ascii="新細明體" w:hAnsi="新細明體"/>
          <w:sz w:val="16"/>
          <w:szCs w:val="16"/>
        </w:rPr>
        <w:t>…〔</w:t>
      </w:r>
      <w:r w:rsidR="005E7655">
        <w:rPr>
          <w:rFonts w:ascii="新細明體" w:hAnsi="新細明體" w:hint="eastAsia"/>
          <w:sz w:val="16"/>
          <w:szCs w:val="16"/>
        </w:rPr>
        <w:t>下</w:t>
      </w:r>
      <w:r w:rsidR="005E7655" w:rsidRPr="00A95767">
        <w:rPr>
          <w:rFonts w:ascii="新細明體" w:hAnsi="新細明體"/>
          <w:sz w:val="16"/>
          <w:szCs w:val="16"/>
        </w:rPr>
        <w:t>略〕…</w:t>
      </w:r>
    </w:p>
    <w:p w:rsidR="00F15535" w:rsidRDefault="00F15535" w:rsidP="00F15535">
      <w:pPr>
        <w:snapToGrid w:val="0"/>
        <w:ind w:firstLineChars="50" w:firstLine="100"/>
        <w:rPr>
          <w:rFonts w:hint="eastAsia"/>
          <w:sz w:val="20"/>
          <w:szCs w:val="20"/>
        </w:rPr>
      </w:pPr>
      <w:r>
        <w:rPr>
          <w:rFonts w:hint="eastAsia"/>
          <w:sz w:val="20"/>
          <w:szCs w:val="20"/>
        </w:rPr>
        <w:t>（</w:t>
      </w:r>
      <w:r w:rsidR="00F53676">
        <w:rPr>
          <w:rFonts w:hint="eastAsia"/>
          <w:sz w:val="20"/>
          <w:szCs w:val="20"/>
        </w:rPr>
        <w:t>2</w:t>
      </w:r>
      <w:r>
        <w:rPr>
          <w:rFonts w:hint="eastAsia"/>
          <w:sz w:val="20"/>
          <w:szCs w:val="20"/>
        </w:rPr>
        <w:t>）</w:t>
      </w:r>
      <w:r w:rsidRPr="007402F7">
        <w:rPr>
          <w:sz w:val="20"/>
          <w:szCs w:val="20"/>
        </w:rPr>
        <w:t>印順導師《</w:t>
      </w:r>
      <w:r w:rsidRPr="00093877">
        <w:rPr>
          <w:rFonts w:hint="eastAsia"/>
          <w:sz w:val="20"/>
          <w:szCs w:val="20"/>
        </w:rPr>
        <w:t>性空學探源</w:t>
      </w:r>
      <w:r>
        <w:rPr>
          <w:rFonts w:hint="eastAsia"/>
          <w:sz w:val="20"/>
          <w:szCs w:val="20"/>
        </w:rPr>
        <w:t>》〈</w:t>
      </w:r>
      <w:r w:rsidRPr="00093877">
        <w:rPr>
          <w:rFonts w:hint="eastAsia"/>
          <w:sz w:val="20"/>
          <w:szCs w:val="20"/>
        </w:rPr>
        <w:t>第一章</w:t>
      </w:r>
      <w:r w:rsidRPr="00093877">
        <w:rPr>
          <w:rFonts w:hint="eastAsia"/>
          <w:sz w:val="20"/>
          <w:szCs w:val="20"/>
        </w:rPr>
        <w:t xml:space="preserve"> </w:t>
      </w:r>
      <w:r w:rsidRPr="00093877">
        <w:rPr>
          <w:rFonts w:hint="eastAsia"/>
          <w:sz w:val="20"/>
          <w:szCs w:val="20"/>
        </w:rPr>
        <w:t>引論</w:t>
      </w:r>
      <w:r w:rsidRPr="00093877">
        <w:rPr>
          <w:rFonts w:hint="eastAsia"/>
          <w:sz w:val="20"/>
          <w:szCs w:val="20"/>
        </w:rPr>
        <w:t xml:space="preserve"> </w:t>
      </w:r>
      <w:r w:rsidRPr="00093877">
        <w:rPr>
          <w:rFonts w:hint="eastAsia"/>
          <w:sz w:val="20"/>
          <w:szCs w:val="20"/>
        </w:rPr>
        <w:t>第一節</w:t>
      </w:r>
      <w:r w:rsidRPr="00093877">
        <w:rPr>
          <w:rFonts w:hint="eastAsia"/>
          <w:sz w:val="20"/>
          <w:szCs w:val="20"/>
        </w:rPr>
        <w:t xml:space="preserve"> </w:t>
      </w:r>
      <w:r w:rsidRPr="00093877">
        <w:rPr>
          <w:rFonts w:hint="eastAsia"/>
          <w:sz w:val="20"/>
          <w:szCs w:val="20"/>
        </w:rPr>
        <w:t>泛論空為佛法之宗極</w:t>
      </w:r>
      <w:r>
        <w:rPr>
          <w:rFonts w:hint="eastAsia"/>
          <w:sz w:val="20"/>
          <w:szCs w:val="20"/>
        </w:rPr>
        <w:t>〉</w:t>
      </w:r>
      <w:r>
        <w:rPr>
          <w:rFonts w:hint="eastAsia"/>
          <w:sz w:val="20"/>
          <w:szCs w:val="20"/>
        </w:rPr>
        <w:t>p.3 ~ p.4</w:t>
      </w:r>
      <w:r>
        <w:rPr>
          <w:rFonts w:hint="eastAsia"/>
          <w:sz w:val="20"/>
          <w:szCs w:val="20"/>
        </w:rPr>
        <w:t>：</w:t>
      </w:r>
    </w:p>
    <w:p w:rsidR="00F15535" w:rsidRPr="0040676C" w:rsidRDefault="00F15535" w:rsidP="00F15535">
      <w:pPr>
        <w:pStyle w:val="ab"/>
        <w:spacing w:afterLines="20"/>
        <w:ind w:leftChars="251" w:left="602"/>
        <w:rPr>
          <w:rFonts w:hint="eastAsia"/>
          <w:u w:val="thick"/>
        </w:rPr>
      </w:pPr>
      <w:r w:rsidRPr="009E40F1">
        <w:rPr>
          <w:rFonts w:hint="eastAsia"/>
          <w:b/>
        </w:rPr>
        <w:t>只要是佛法，不論大乘小乘，此宗彼派，都不能不提到空。</w:t>
      </w:r>
      <w:r w:rsidRPr="00F15535">
        <w:rPr>
          <w:rFonts w:hint="eastAsia"/>
        </w:rPr>
        <w:t>因此，</w:t>
      </w:r>
      <w:r w:rsidRPr="0040676C">
        <w:rPr>
          <w:rFonts w:hint="eastAsia"/>
          <w:b/>
          <w:u w:val="thick"/>
        </w:rPr>
        <w:t>聖龍樹是特別詳盡而正確發揮空義的大家，</w:t>
      </w:r>
      <w:r w:rsidRPr="00BB1ED4">
        <w:rPr>
          <w:rFonts w:hint="eastAsia"/>
          <w:b/>
        </w:rPr>
        <w:t>但空卻不限於龍樹學。</w:t>
      </w:r>
      <w:r w:rsidRPr="00F15535">
        <w:rPr>
          <w:rFonts w:hint="eastAsia"/>
        </w:rPr>
        <w:t>如</w:t>
      </w:r>
      <w:r w:rsidRPr="0040676C">
        <w:rPr>
          <w:rFonts w:hint="eastAsia"/>
          <w:b/>
          <w:u w:val="thick"/>
        </w:rPr>
        <w:t>唯識，必須明無境，明遍計所執無性，就是空義。</w:t>
      </w:r>
      <w:r w:rsidRPr="00F15535">
        <w:rPr>
          <w:rFonts w:hint="eastAsia"/>
        </w:rPr>
        <w:t>聲聞學者明無我無我所，空、無相、無願，都無非是空義。就是強調一切有者，也不能不談這些。所以，我們應該知道：</w:t>
      </w:r>
      <w:r w:rsidRPr="00F15535">
        <w:rPr>
          <w:rFonts w:hint="eastAsia"/>
          <w:b/>
        </w:rPr>
        <w:t>空是佛法中最通遍最重要的大事，是大小學派所共的，不過</w:t>
      </w:r>
      <w:r w:rsidRPr="0040676C">
        <w:rPr>
          <w:rFonts w:hint="eastAsia"/>
          <w:b/>
          <w:u w:val="thick"/>
        </w:rPr>
        <w:t>有程度上的深淺、偏圓，正確或錯誤</w:t>
      </w:r>
      <w:r w:rsidRPr="00764C69">
        <w:rPr>
          <w:rFonts w:hint="eastAsia"/>
          <w:b/>
        </w:rPr>
        <w:t>罷了！</w:t>
      </w:r>
      <w:r w:rsidRPr="00764C69">
        <w:rPr>
          <w:rFonts w:hint="eastAsia"/>
        </w:rPr>
        <w:t xml:space="preserve"> </w:t>
      </w:r>
    </w:p>
    <w:p w:rsidR="00FE27D4" w:rsidRDefault="00FE27D4" w:rsidP="00FE27D4">
      <w:pPr>
        <w:snapToGrid w:val="0"/>
        <w:ind w:firstLineChars="50" w:firstLine="100"/>
        <w:rPr>
          <w:sz w:val="20"/>
          <w:szCs w:val="20"/>
        </w:rPr>
      </w:pPr>
      <w:r>
        <w:rPr>
          <w:rFonts w:hint="eastAsia"/>
          <w:sz w:val="20"/>
          <w:szCs w:val="20"/>
        </w:rPr>
        <w:t>（</w:t>
      </w:r>
      <w:r>
        <w:rPr>
          <w:rFonts w:hint="eastAsia"/>
          <w:sz w:val="20"/>
          <w:szCs w:val="20"/>
        </w:rPr>
        <w:t>3</w:t>
      </w:r>
      <w:r>
        <w:rPr>
          <w:rFonts w:hint="eastAsia"/>
          <w:sz w:val="20"/>
          <w:szCs w:val="20"/>
        </w:rPr>
        <w:t>）</w:t>
      </w:r>
      <w:r w:rsidRPr="007402F7">
        <w:rPr>
          <w:sz w:val="20"/>
          <w:szCs w:val="20"/>
        </w:rPr>
        <w:t>印順導師《</w:t>
      </w:r>
      <w:r w:rsidRPr="00093877">
        <w:rPr>
          <w:rFonts w:hint="eastAsia"/>
          <w:sz w:val="20"/>
          <w:szCs w:val="20"/>
        </w:rPr>
        <w:t>性空學探源</w:t>
      </w:r>
      <w:r>
        <w:rPr>
          <w:rFonts w:hint="eastAsia"/>
          <w:sz w:val="20"/>
          <w:szCs w:val="20"/>
        </w:rPr>
        <w:t>》〈</w:t>
      </w:r>
      <w:r w:rsidRPr="00093877">
        <w:rPr>
          <w:rFonts w:hint="eastAsia"/>
          <w:sz w:val="20"/>
          <w:szCs w:val="20"/>
        </w:rPr>
        <w:t>第一章</w:t>
      </w:r>
      <w:r w:rsidRPr="00093877">
        <w:rPr>
          <w:rFonts w:hint="eastAsia"/>
          <w:sz w:val="20"/>
          <w:szCs w:val="20"/>
        </w:rPr>
        <w:t xml:space="preserve"> </w:t>
      </w:r>
      <w:r w:rsidRPr="00093877">
        <w:rPr>
          <w:rFonts w:hint="eastAsia"/>
          <w:sz w:val="20"/>
          <w:szCs w:val="20"/>
        </w:rPr>
        <w:t>引論</w:t>
      </w:r>
      <w:r w:rsidRPr="00093877">
        <w:rPr>
          <w:rFonts w:hint="eastAsia"/>
          <w:sz w:val="20"/>
          <w:szCs w:val="20"/>
        </w:rPr>
        <w:t xml:space="preserve"> </w:t>
      </w:r>
      <w:r w:rsidRPr="00093877">
        <w:rPr>
          <w:rFonts w:hint="eastAsia"/>
          <w:sz w:val="20"/>
          <w:szCs w:val="20"/>
        </w:rPr>
        <w:t>第一節</w:t>
      </w:r>
      <w:r w:rsidRPr="00093877">
        <w:rPr>
          <w:rFonts w:hint="eastAsia"/>
          <w:sz w:val="20"/>
          <w:szCs w:val="20"/>
        </w:rPr>
        <w:t xml:space="preserve"> </w:t>
      </w:r>
      <w:r w:rsidRPr="00093877">
        <w:rPr>
          <w:rFonts w:hint="eastAsia"/>
          <w:sz w:val="20"/>
          <w:szCs w:val="20"/>
        </w:rPr>
        <w:t>泛論空為佛法之宗極</w:t>
      </w:r>
      <w:r>
        <w:rPr>
          <w:rFonts w:hint="eastAsia"/>
          <w:sz w:val="20"/>
          <w:szCs w:val="20"/>
        </w:rPr>
        <w:t>〉</w:t>
      </w:r>
      <w:r>
        <w:rPr>
          <w:rFonts w:hint="eastAsia"/>
          <w:sz w:val="20"/>
          <w:szCs w:val="20"/>
        </w:rPr>
        <w:t>p.5 ~ p.6</w:t>
      </w:r>
      <w:r>
        <w:rPr>
          <w:rFonts w:hint="eastAsia"/>
          <w:sz w:val="20"/>
          <w:szCs w:val="20"/>
        </w:rPr>
        <w:t>：</w:t>
      </w:r>
    </w:p>
    <w:p w:rsidR="00FE27D4" w:rsidRDefault="00FE27D4" w:rsidP="00FE27D4">
      <w:pPr>
        <w:pStyle w:val="ab"/>
        <w:spacing w:afterLines="20"/>
        <w:ind w:leftChars="251" w:left="602"/>
        <w:rPr>
          <w:b/>
        </w:rPr>
      </w:pPr>
      <w:r w:rsidRPr="00093877">
        <w:rPr>
          <w:rFonts w:hint="eastAsia"/>
        </w:rPr>
        <w:t xml:space="preserve">    </w:t>
      </w:r>
      <w:r w:rsidRPr="00040847">
        <w:rPr>
          <w:rFonts w:hint="eastAsia"/>
          <w:b/>
        </w:rPr>
        <w:t>何為空宗？何為有宗？</w:t>
      </w:r>
      <w:r w:rsidRPr="00093877">
        <w:rPr>
          <w:rFonts w:hint="eastAsia"/>
        </w:rPr>
        <w:t>此義極明白而又極難說。扼要的說，</w:t>
      </w:r>
      <w:r w:rsidRPr="00040847">
        <w:rPr>
          <w:rFonts w:hint="eastAsia"/>
          <w:b/>
        </w:rPr>
        <w:t>空宗與有宗，</w:t>
      </w:r>
      <w:r w:rsidRPr="00517EDD">
        <w:rPr>
          <w:rFonts w:hint="eastAsia"/>
        </w:rPr>
        <w:t>在乎</w:t>
      </w:r>
      <w:r w:rsidRPr="00040847">
        <w:rPr>
          <w:rFonts w:hint="eastAsia"/>
          <w:b/>
        </w:rPr>
        <w:t>方法論的不同。</w:t>
      </w: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Pr>
          <w:rFonts w:hint="eastAsia"/>
          <w:b/>
          <w:vertAlign w:val="superscript"/>
        </w:rPr>
        <w:t>A</w:t>
      </w:r>
      <w:r w:rsidRPr="00D37FCF">
        <w:rPr>
          <w:b/>
          <w:vertAlign w:val="superscript"/>
        </w:rPr>
        <w:t>〕</w:t>
      </w:r>
      <w:r w:rsidRPr="00093877">
        <w:rPr>
          <w:rFonts w:hint="eastAsia"/>
        </w:rPr>
        <w:t>凡主張</w:t>
      </w:r>
      <w:r w:rsidRPr="00040847">
        <w:rPr>
          <w:rFonts w:hint="eastAsia"/>
          <w:b/>
        </w:rPr>
        <w:t>「他空」──以「此法是空，餘法不空」</w:t>
      </w:r>
      <w:r w:rsidRPr="00093877">
        <w:rPr>
          <w:rFonts w:hint="eastAsia"/>
        </w:rPr>
        <w:t>為立論原則，就是主張</w:t>
      </w:r>
      <w:r w:rsidRPr="00040847">
        <w:rPr>
          <w:rFonts w:hint="eastAsia"/>
          <w:b/>
        </w:rPr>
        <w:t>空者不有、有者不空的，雖說空而歸結到有，</w:t>
      </w:r>
      <w:r w:rsidRPr="00093877">
        <w:rPr>
          <w:rFonts w:hint="eastAsia"/>
        </w:rPr>
        <w:t>是</w:t>
      </w:r>
      <w:r w:rsidRPr="00040847">
        <w:rPr>
          <w:rFonts w:hint="eastAsia"/>
          <w:b/>
        </w:rPr>
        <w:t>有宗。</w:t>
      </w:r>
      <w:r w:rsidRPr="00D37FCF">
        <w:rPr>
          <w:b/>
          <w:vertAlign w:val="superscript"/>
        </w:rPr>
        <w:t>〔</w:t>
      </w:r>
      <w:r>
        <w:rPr>
          <w:rFonts w:hint="eastAsia"/>
          <w:b/>
          <w:vertAlign w:val="superscript"/>
        </w:rPr>
        <w:t>B</w:t>
      </w:r>
      <w:r w:rsidRPr="00D37FCF">
        <w:rPr>
          <w:b/>
          <w:vertAlign w:val="superscript"/>
        </w:rPr>
        <w:t>〕</w:t>
      </w:r>
      <w:r w:rsidRPr="00093877">
        <w:rPr>
          <w:rFonts w:hint="eastAsia"/>
        </w:rPr>
        <w:t>凡主張</w:t>
      </w:r>
      <w:r w:rsidRPr="00040847">
        <w:rPr>
          <w:rFonts w:hint="eastAsia"/>
          <w:b/>
        </w:rPr>
        <w:t>「自空」</w:t>
      </w:r>
      <w:r w:rsidRPr="00040847">
        <w:rPr>
          <w:rFonts w:hint="eastAsia"/>
          <w:b/>
        </w:rPr>
        <w:t xml:space="preserve"> </w:t>
      </w:r>
      <w:r w:rsidRPr="00040847">
        <w:rPr>
          <w:rFonts w:hint="eastAsia"/>
          <w:b/>
        </w:rPr>
        <w:t>──以「此法有故，此法即空」</w:t>
      </w:r>
      <w:r w:rsidRPr="00093877">
        <w:rPr>
          <w:rFonts w:hint="eastAsia"/>
        </w:rPr>
        <w:t>為立論原則，就是</w:t>
      </w:r>
      <w:r w:rsidRPr="00040847">
        <w:rPr>
          <w:rFonts w:hint="eastAsia"/>
          <w:b/>
        </w:rPr>
        <w:t>有而即空、空而即有的，雖說有而歸結到空，</w:t>
      </w:r>
      <w:r w:rsidRPr="00093877">
        <w:rPr>
          <w:rFonts w:hint="eastAsia"/>
        </w:rPr>
        <w:t>是</w:t>
      </w:r>
      <w:r w:rsidRPr="00040847">
        <w:rPr>
          <w:rFonts w:hint="eastAsia"/>
          <w:b/>
        </w:rPr>
        <w:t>空宗。</w:t>
      </w:r>
    </w:p>
    <w:p w:rsidR="00FE27D4" w:rsidRDefault="00FE27D4" w:rsidP="00FE27D4">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Pr="00093877">
        <w:rPr>
          <w:rFonts w:hint="eastAsia"/>
        </w:rPr>
        <w:t>依著此項原則，</w:t>
      </w:r>
      <w:r w:rsidRPr="00D37FCF">
        <w:rPr>
          <w:b/>
          <w:vertAlign w:val="superscript"/>
        </w:rPr>
        <w:t>〔</w:t>
      </w:r>
      <w:r>
        <w:rPr>
          <w:rFonts w:hint="eastAsia"/>
          <w:b/>
          <w:vertAlign w:val="superscript"/>
        </w:rPr>
        <w:t>A</w:t>
      </w:r>
      <w:r w:rsidRPr="00D37FCF">
        <w:rPr>
          <w:b/>
          <w:vertAlign w:val="superscript"/>
        </w:rPr>
        <w:t>〕</w:t>
      </w:r>
      <w:r w:rsidRPr="00093877">
        <w:rPr>
          <w:rFonts w:hint="eastAsia"/>
        </w:rPr>
        <w:t>在</w:t>
      </w:r>
      <w:r w:rsidRPr="00D57C99">
        <w:rPr>
          <w:rFonts w:hint="eastAsia"/>
          <w:b/>
        </w:rPr>
        <w:t>認識論</w:t>
      </w:r>
      <w:r w:rsidRPr="00093877">
        <w:rPr>
          <w:rFonts w:hint="eastAsia"/>
        </w:rPr>
        <w:t>上，</w:t>
      </w:r>
      <w:r w:rsidRPr="00D37FCF">
        <w:rPr>
          <w:b/>
          <w:vertAlign w:val="superscript"/>
        </w:rPr>
        <w:t>〔</w:t>
      </w:r>
      <w:r>
        <w:rPr>
          <w:rFonts w:hint="eastAsia"/>
          <w:b/>
          <w:vertAlign w:val="superscript"/>
        </w:rPr>
        <w:t>a</w:t>
      </w:r>
      <w:r w:rsidRPr="00D37FCF">
        <w:rPr>
          <w:b/>
          <w:vertAlign w:val="superscript"/>
        </w:rPr>
        <w:t>〕</w:t>
      </w:r>
      <w:r w:rsidRPr="00D57C99">
        <w:rPr>
          <w:rFonts w:hint="eastAsia"/>
          <w:b/>
        </w:rPr>
        <w:t>「緣有故知」</w:t>
      </w:r>
      <w:r w:rsidRPr="00093877">
        <w:rPr>
          <w:rFonts w:hint="eastAsia"/>
        </w:rPr>
        <w:t>是有宗，</w:t>
      </w:r>
      <w:r w:rsidRPr="00D37FCF">
        <w:rPr>
          <w:b/>
          <w:vertAlign w:val="superscript"/>
        </w:rPr>
        <w:t>〔</w:t>
      </w:r>
      <w:r>
        <w:rPr>
          <w:rFonts w:hint="eastAsia"/>
          <w:b/>
          <w:vertAlign w:val="superscript"/>
        </w:rPr>
        <w:t>b</w:t>
      </w:r>
      <w:r w:rsidRPr="00D37FCF">
        <w:rPr>
          <w:b/>
          <w:vertAlign w:val="superscript"/>
        </w:rPr>
        <w:t>〕</w:t>
      </w:r>
      <w:r w:rsidRPr="00D57C99">
        <w:rPr>
          <w:rFonts w:hint="eastAsia"/>
          <w:b/>
        </w:rPr>
        <w:t>「無實亦知」</w:t>
      </w:r>
      <w:r w:rsidRPr="00093877">
        <w:rPr>
          <w:rFonts w:hint="eastAsia"/>
        </w:rPr>
        <w:t>是空宗。</w:t>
      </w:r>
      <w:r w:rsidRPr="00D37FCF">
        <w:rPr>
          <w:b/>
          <w:vertAlign w:val="superscript"/>
        </w:rPr>
        <w:t>〔</w:t>
      </w:r>
      <w:r>
        <w:rPr>
          <w:rFonts w:hint="eastAsia"/>
          <w:b/>
          <w:vertAlign w:val="superscript"/>
        </w:rPr>
        <w:t>B</w:t>
      </w:r>
      <w:r w:rsidRPr="00D37FCF">
        <w:rPr>
          <w:b/>
          <w:vertAlign w:val="superscript"/>
        </w:rPr>
        <w:t>〕</w:t>
      </w:r>
      <w:r w:rsidRPr="00093877">
        <w:rPr>
          <w:rFonts w:hint="eastAsia"/>
        </w:rPr>
        <w:t>在</w:t>
      </w:r>
      <w:r w:rsidRPr="00D57C99">
        <w:rPr>
          <w:rFonts w:hint="eastAsia"/>
          <w:b/>
        </w:rPr>
        <w:t>因果依存的現象論</w:t>
      </w:r>
      <w:r w:rsidRPr="00093877">
        <w:rPr>
          <w:rFonts w:hint="eastAsia"/>
        </w:rPr>
        <w:t>上，</w:t>
      </w:r>
      <w:r w:rsidRPr="00D37FCF">
        <w:rPr>
          <w:b/>
          <w:vertAlign w:val="superscript"/>
        </w:rPr>
        <w:t>〔</w:t>
      </w:r>
      <w:r>
        <w:rPr>
          <w:rFonts w:hint="eastAsia"/>
          <w:b/>
          <w:vertAlign w:val="superscript"/>
        </w:rPr>
        <w:t>a</w:t>
      </w:r>
      <w:r w:rsidRPr="00D37FCF">
        <w:rPr>
          <w:b/>
          <w:vertAlign w:val="superscript"/>
        </w:rPr>
        <w:t>〕</w:t>
      </w:r>
      <w:r w:rsidRPr="00D57C99">
        <w:rPr>
          <w:rFonts w:hint="eastAsia"/>
          <w:b/>
        </w:rPr>
        <w:t>「假必依實」</w:t>
      </w:r>
      <w:r w:rsidRPr="00093877">
        <w:rPr>
          <w:rFonts w:hint="eastAsia"/>
        </w:rPr>
        <w:t>是有宗，</w:t>
      </w:r>
      <w:r w:rsidRPr="00D37FCF">
        <w:rPr>
          <w:b/>
          <w:vertAlign w:val="superscript"/>
        </w:rPr>
        <w:t>〔</w:t>
      </w:r>
      <w:r>
        <w:rPr>
          <w:rFonts w:hint="eastAsia"/>
          <w:b/>
          <w:vertAlign w:val="superscript"/>
        </w:rPr>
        <w:t>b</w:t>
      </w:r>
      <w:r w:rsidRPr="00D37FCF">
        <w:rPr>
          <w:b/>
          <w:vertAlign w:val="superscript"/>
        </w:rPr>
        <w:t>〕</w:t>
      </w:r>
      <w:r w:rsidRPr="00D57C99">
        <w:rPr>
          <w:rFonts w:hint="eastAsia"/>
          <w:b/>
        </w:rPr>
        <w:t>「以有空義故，一切法得成」</w:t>
      </w:r>
      <w:r w:rsidRPr="00093877">
        <w:rPr>
          <w:rFonts w:hint="eastAsia"/>
        </w:rPr>
        <w:t>是空宗。</w:t>
      </w:r>
    </w:p>
    <w:p w:rsidR="00AA1CEA" w:rsidRDefault="00FE27D4" w:rsidP="0040676C">
      <w:pPr>
        <w:pStyle w:val="ab"/>
        <w:spacing w:afterLines="20"/>
        <w:ind w:leftChars="251" w:left="602"/>
        <w:rPr>
          <w:rFonts w:hint="eastAsia"/>
        </w:rPr>
      </w:pPr>
      <w:r w:rsidRPr="00D37FCF">
        <w:rPr>
          <w:b/>
          <w:vertAlign w:val="superscript"/>
        </w:rPr>
        <w:t>〔</w:t>
      </w:r>
      <w:r>
        <w:rPr>
          <w:rFonts w:hint="eastAsia"/>
          <w:b/>
          <w:vertAlign w:val="superscript"/>
        </w:rPr>
        <w:t>二</w:t>
      </w:r>
      <w:r w:rsidRPr="00D37FCF">
        <w:rPr>
          <w:b/>
          <w:vertAlign w:val="superscript"/>
        </w:rPr>
        <w:t>〕</w:t>
      </w:r>
      <w:r w:rsidRPr="00093877">
        <w:rPr>
          <w:rFonts w:hint="eastAsia"/>
        </w:rPr>
        <w:t>此等空有分宗的差別，</w:t>
      </w:r>
      <w:r w:rsidRPr="00D37FCF">
        <w:rPr>
          <w:b/>
          <w:vertAlign w:val="superscript"/>
        </w:rPr>
        <w:t>〔</w:t>
      </w:r>
      <w:r w:rsidRPr="00D37FCF">
        <w:rPr>
          <w:b/>
          <w:vertAlign w:val="superscript"/>
        </w:rPr>
        <w:t>1</w:t>
      </w:r>
      <w:r w:rsidRPr="00D37FCF">
        <w:rPr>
          <w:b/>
          <w:vertAlign w:val="superscript"/>
        </w:rPr>
        <w:t>〕〔</w:t>
      </w:r>
      <w:r>
        <w:rPr>
          <w:rFonts w:hint="eastAsia"/>
          <w:b/>
          <w:vertAlign w:val="superscript"/>
        </w:rPr>
        <w:t>A</w:t>
      </w:r>
      <w:r w:rsidRPr="00D37FCF">
        <w:rPr>
          <w:b/>
          <w:vertAlign w:val="superscript"/>
        </w:rPr>
        <w:t>〕</w:t>
      </w:r>
      <w:r w:rsidRPr="00093877">
        <w:rPr>
          <w:rFonts w:hint="eastAsia"/>
        </w:rPr>
        <w:t>在大乘中充分發揮；</w:t>
      </w:r>
      <w:r w:rsidRPr="00D37FCF">
        <w:rPr>
          <w:b/>
          <w:vertAlign w:val="superscript"/>
        </w:rPr>
        <w:t>〔</w:t>
      </w:r>
      <w:r>
        <w:rPr>
          <w:rFonts w:hint="eastAsia"/>
          <w:b/>
          <w:vertAlign w:val="superscript"/>
        </w:rPr>
        <w:t>B</w:t>
      </w:r>
      <w:r w:rsidRPr="00D37FCF">
        <w:rPr>
          <w:b/>
          <w:vertAlign w:val="superscript"/>
        </w:rPr>
        <w:t>〕</w:t>
      </w:r>
      <w:r w:rsidRPr="00093877">
        <w:rPr>
          <w:rFonts w:hint="eastAsia"/>
        </w:rPr>
        <w:t>而思想的根原，早已在阿含經與毘曇論中顯出他的不同。</w:t>
      </w:r>
      <w:r w:rsidRPr="00D37FCF">
        <w:rPr>
          <w:b/>
          <w:vertAlign w:val="superscript"/>
        </w:rPr>
        <w:t>〔</w:t>
      </w:r>
      <w:r>
        <w:rPr>
          <w:rFonts w:hint="eastAsia"/>
          <w:b/>
          <w:vertAlign w:val="superscript"/>
        </w:rPr>
        <w:t>2</w:t>
      </w:r>
      <w:r w:rsidRPr="00D37FCF">
        <w:rPr>
          <w:b/>
          <w:vertAlign w:val="superscript"/>
        </w:rPr>
        <w:t>〕</w:t>
      </w:r>
      <w:r w:rsidRPr="00093877">
        <w:rPr>
          <w:rFonts w:hint="eastAsia"/>
        </w:rPr>
        <w:t>所以</w:t>
      </w:r>
      <w:r w:rsidRPr="00040847">
        <w:rPr>
          <w:rFonts w:hint="eastAsia"/>
          <w:b/>
        </w:rPr>
        <w:t>對於空義的研究，</w:t>
      </w:r>
      <w:r w:rsidRPr="00D37FCF">
        <w:rPr>
          <w:b/>
          <w:vertAlign w:val="superscript"/>
        </w:rPr>
        <w:t>〔</w:t>
      </w:r>
      <w:r>
        <w:rPr>
          <w:rFonts w:hint="eastAsia"/>
          <w:b/>
          <w:vertAlign w:val="superscript"/>
        </w:rPr>
        <w:t>A</w:t>
      </w:r>
      <w:r w:rsidRPr="00D37FCF">
        <w:rPr>
          <w:b/>
          <w:vertAlign w:val="superscript"/>
        </w:rPr>
        <w:t>〕</w:t>
      </w:r>
      <w:r w:rsidRPr="00040847">
        <w:rPr>
          <w:rFonts w:hint="eastAsia"/>
          <w:b/>
        </w:rPr>
        <w:t>雖應以「大乘空相應經」及《中觀論》為中心，</w:t>
      </w:r>
      <w:r w:rsidRPr="00D37FCF">
        <w:rPr>
          <w:b/>
          <w:vertAlign w:val="superscript"/>
        </w:rPr>
        <w:t>〔</w:t>
      </w:r>
      <w:r>
        <w:rPr>
          <w:rFonts w:hint="eastAsia"/>
          <w:b/>
          <w:vertAlign w:val="superscript"/>
        </w:rPr>
        <w:t>B</w:t>
      </w:r>
      <w:r w:rsidRPr="00D37FCF">
        <w:rPr>
          <w:b/>
          <w:vertAlign w:val="superscript"/>
        </w:rPr>
        <w:t>〕</w:t>
      </w:r>
      <w:r w:rsidRPr="00040847">
        <w:rPr>
          <w:rFonts w:hint="eastAsia"/>
          <w:b/>
        </w:rPr>
        <w:t>但能從阿含及毘曇中去探求，</w:t>
      </w:r>
      <w:r w:rsidRPr="00D37FCF">
        <w:rPr>
          <w:b/>
          <w:vertAlign w:val="superscript"/>
        </w:rPr>
        <w:t>〔</w:t>
      </w:r>
      <w:r>
        <w:rPr>
          <w:rFonts w:hint="eastAsia"/>
          <w:b/>
          <w:vertAlign w:val="superscript"/>
        </w:rPr>
        <w:t>a</w:t>
      </w:r>
      <w:r w:rsidRPr="00D37FCF">
        <w:rPr>
          <w:b/>
          <w:vertAlign w:val="superscript"/>
        </w:rPr>
        <w:t>〕</w:t>
      </w:r>
      <w:r w:rsidRPr="00885707">
        <w:rPr>
          <w:rFonts w:hint="eastAsia"/>
          <w:b/>
          <w:u w:val="thick"/>
        </w:rPr>
        <w:t>更能明確地把握空與有的根本歧異，</w:t>
      </w:r>
      <w:r w:rsidRPr="00885707">
        <w:rPr>
          <w:b/>
          <w:u w:val="thick"/>
          <w:vertAlign w:val="superscript"/>
        </w:rPr>
        <w:t>〔</w:t>
      </w:r>
      <w:r w:rsidRPr="00885707">
        <w:rPr>
          <w:rFonts w:hint="eastAsia"/>
          <w:b/>
          <w:u w:val="thick"/>
          <w:vertAlign w:val="superscript"/>
        </w:rPr>
        <w:t>b</w:t>
      </w:r>
      <w:r w:rsidRPr="00885707">
        <w:rPr>
          <w:b/>
          <w:u w:val="thick"/>
          <w:vertAlign w:val="superscript"/>
        </w:rPr>
        <w:t>〕</w:t>
      </w:r>
      <w:r w:rsidRPr="00885707">
        <w:rPr>
          <w:rFonts w:hint="eastAsia"/>
          <w:b/>
          <w:u w:val="thick"/>
        </w:rPr>
        <w:t>更能理解大乘空義的真相，不被有宗學者所惑亂。</w:t>
      </w:r>
      <w:r w:rsidRPr="00093877">
        <w:rPr>
          <w:rFonts w:hint="eastAsia"/>
        </w:rPr>
        <w:t>本論就是想</w:t>
      </w:r>
      <w:r w:rsidRPr="00D57C99">
        <w:rPr>
          <w:rFonts w:hint="eastAsia"/>
          <w:b/>
        </w:rPr>
        <w:t>在這方面給以概略的研究。</w:t>
      </w:r>
    </w:p>
    <w:p w:rsidR="00AA1CEA" w:rsidRDefault="00AA1CEA" w:rsidP="00AA1CEA">
      <w:pPr>
        <w:snapToGrid w:val="0"/>
        <w:ind w:firstLineChars="50" w:firstLine="100"/>
        <w:rPr>
          <w:rFonts w:hint="eastAsia"/>
          <w:sz w:val="20"/>
          <w:szCs w:val="20"/>
        </w:rPr>
      </w:pPr>
      <w:r w:rsidRPr="002730C5">
        <w:rPr>
          <w:rFonts w:hint="eastAsia"/>
          <w:sz w:val="20"/>
          <w:szCs w:val="20"/>
        </w:rPr>
        <w:t>（</w:t>
      </w:r>
      <w:r w:rsidRPr="002730C5">
        <w:rPr>
          <w:rFonts w:hint="eastAsia"/>
          <w:sz w:val="20"/>
          <w:szCs w:val="20"/>
        </w:rPr>
        <w:t>4</w:t>
      </w:r>
      <w:r w:rsidRPr="002730C5">
        <w:rPr>
          <w:rFonts w:hint="eastAsia"/>
          <w:sz w:val="20"/>
          <w:szCs w:val="20"/>
        </w:rPr>
        <w:t>）</w:t>
      </w:r>
      <w:r w:rsidRPr="002730C5">
        <w:rPr>
          <w:sz w:val="20"/>
          <w:szCs w:val="20"/>
        </w:rPr>
        <w:t>印順導師《</w:t>
      </w:r>
      <w:r w:rsidRPr="002730C5">
        <w:rPr>
          <w:rFonts w:hint="eastAsia"/>
          <w:sz w:val="20"/>
          <w:szCs w:val="20"/>
        </w:rPr>
        <w:t>中觀今論》</w:t>
      </w:r>
      <w:r>
        <w:rPr>
          <w:rFonts w:hint="eastAsia"/>
          <w:sz w:val="20"/>
          <w:szCs w:val="20"/>
        </w:rPr>
        <w:t>p.a8 ~ p.a9</w:t>
      </w:r>
      <w:r>
        <w:rPr>
          <w:rFonts w:hint="eastAsia"/>
          <w:sz w:val="20"/>
          <w:szCs w:val="20"/>
        </w:rPr>
        <w:t>：</w:t>
      </w:r>
    </w:p>
    <w:p w:rsidR="00AA1CEA" w:rsidRPr="00AA1CEA" w:rsidRDefault="00AA1CEA" w:rsidP="00AA1CEA">
      <w:pPr>
        <w:pStyle w:val="ab"/>
        <w:spacing w:afterLines="20"/>
        <w:ind w:leftChars="251" w:left="602"/>
        <w:rPr>
          <w:rFonts w:hint="eastAsia"/>
          <w:b/>
        </w:rPr>
      </w:pPr>
      <w:r w:rsidRPr="00AA1CEA">
        <w:rPr>
          <w:rFonts w:hint="eastAsia"/>
          <w:b/>
        </w:rPr>
        <w:t>五</w:t>
      </w:r>
    </w:p>
    <w:p w:rsidR="00AA1CEA" w:rsidRPr="00AA1CEA" w:rsidRDefault="00AA1CEA" w:rsidP="00AA1CEA">
      <w:pPr>
        <w:pStyle w:val="ab"/>
        <w:spacing w:afterLines="20"/>
        <w:ind w:leftChars="251" w:left="602"/>
        <w:rPr>
          <w:rFonts w:hint="eastAsia"/>
          <w:b/>
        </w:rPr>
      </w:pPr>
      <w:r w:rsidRPr="00AA1CEA">
        <w:rPr>
          <w:rFonts w:hint="eastAsia"/>
        </w:rPr>
        <w:t xml:space="preserve">    </w:t>
      </w:r>
      <w:r w:rsidRPr="00AA1CEA">
        <w:rPr>
          <w:rFonts w:hint="eastAsia"/>
        </w:rPr>
        <w:t>緣起性空，本於生滅的不有不無、不常不斷、不一不異、不來不出。生滅的因果諸行，是性空的緣起，緣起的性空。這在一般有情，是不能正確理解的，一般總是倒覺為自性實有，或由實有而假有的。所以</w:t>
      </w:r>
      <w:r w:rsidRPr="00AA1CEA">
        <w:rPr>
          <w:rFonts w:hint="eastAsia"/>
          <w:b/>
        </w:rPr>
        <w:t>佛說一切從緣有，一切畢竟空，就有人大驚小怪起來。甚至佛法中，也有有宗起來，與空宗對立，</w:t>
      </w:r>
      <w:r w:rsidRPr="00AA1CEA">
        <w:rPr>
          <w:rFonts w:hint="eastAsia"/>
        </w:rPr>
        <w:t>反指責空宗為不了義，為惡取空。</w:t>
      </w:r>
      <w:r w:rsidRPr="00AA1CEA">
        <w:rPr>
          <w:rFonts w:hint="eastAsia"/>
          <w:b/>
          <w:u w:val="thick"/>
        </w:rPr>
        <w:t>有宗與空宗，有他認識論的根本不同處，</w:t>
      </w:r>
      <w:r w:rsidRPr="00AA1CEA">
        <w:rPr>
          <w:rFonts w:hint="eastAsia"/>
          <w:b/>
        </w:rPr>
        <w:t>所以</w:t>
      </w:r>
      <w:r w:rsidRPr="00AA1CEA">
        <w:rPr>
          <w:rFonts w:hint="eastAsia"/>
          <w:b/>
          <w:u w:val="thick"/>
        </w:rPr>
        <w:t>對於兩宗認識的方法論，《今論》特別的給以指出來。</w:t>
      </w:r>
      <w:r w:rsidRPr="00AA1CEA">
        <w:rPr>
          <w:rFonts w:hint="eastAsia"/>
        </w:rPr>
        <w:t>中國學者一向是調和空有的，但必須對這一根本不同，經一番深刻的考察，不能再泛泛的和會下去。</w:t>
      </w:r>
      <w:r w:rsidRPr="00AA1CEA">
        <w:rPr>
          <w:rFonts w:hint="eastAsia"/>
          <w:b/>
          <w:u w:val="thick"/>
        </w:rPr>
        <w:t>如根本問題不解決，一切似是而非的和會，終歸於徒然。</w:t>
      </w:r>
      <w:r w:rsidRPr="00AA1CEA">
        <w:rPr>
          <w:rFonts w:hint="eastAsia"/>
        </w:rPr>
        <w:t>我是同情空宗的，但也主張融會空有。不過所融會的空有，不是空宗與有宗，是從即空而有，即有而空的中觀中，使真妄、事理、性相、空有、平等與差別等，能得到相依而不相礙的總貫。本論末後幾章，即著重於此。</w:t>
      </w:r>
      <w:r w:rsidRPr="00AA1CEA">
        <w:rPr>
          <w:rFonts w:hint="eastAsia"/>
          <w:b/>
        </w:rPr>
        <w:t>我覺得</w:t>
      </w:r>
      <w:r w:rsidRPr="00AA1CEA">
        <w:rPr>
          <w:rFonts w:hint="eastAsia"/>
          <w:b/>
          <w:u w:val="thick"/>
        </w:rPr>
        <w:t>和會空有，空宗是最能負起這個責任的。即有而空，即空而有，這是怎樣的融通無礙！</w:t>
      </w:r>
      <w:r w:rsidRPr="00AA1CEA">
        <w:rPr>
          <w:rFonts w:hint="eastAsia"/>
          <w:b/>
        </w:rPr>
        <w:t>在這</w:t>
      </w:r>
      <w:r w:rsidRPr="00AA1CEA">
        <w:rPr>
          <w:rFonts w:hint="eastAsia"/>
          <w:b/>
          <w:u w:val="thick"/>
        </w:rPr>
        <w:t>根本的特見</w:t>
      </w:r>
      <w:r w:rsidRPr="00AA1CEA">
        <w:rPr>
          <w:rFonts w:hint="eastAsia"/>
          <w:b/>
        </w:rPr>
        <w:t>中，</w:t>
      </w:r>
      <w:r w:rsidRPr="00AA1CEA">
        <w:rPr>
          <w:rFonts w:hint="eastAsia"/>
          <w:b/>
          <w:u w:val="thick"/>
        </w:rPr>
        <w:t>一切學派的契機契理的教說，無不可以一以貫之，</w:t>
      </w:r>
      <w:r w:rsidRPr="00AA1CEA">
        <w:rPr>
          <w:rFonts w:hint="eastAsia"/>
          <w:b/>
        </w:rPr>
        <w:t>這有待於中觀者的不斷努力！</w:t>
      </w:r>
    </w:p>
    <w:p w:rsidR="00FE27D4" w:rsidRDefault="00FE27D4" w:rsidP="00FE27D4">
      <w:pPr>
        <w:snapToGrid w:val="0"/>
        <w:ind w:firstLineChars="50" w:firstLine="100"/>
        <w:rPr>
          <w:sz w:val="20"/>
          <w:szCs w:val="20"/>
        </w:rPr>
      </w:pPr>
      <w:r w:rsidRPr="002730C5">
        <w:rPr>
          <w:rFonts w:hint="eastAsia"/>
          <w:sz w:val="20"/>
          <w:szCs w:val="20"/>
        </w:rPr>
        <w:t>（</w:t>
      </w:r>
      <w:r w:rsidR="00F53676">
        <w:rPr>
          <w:rFonts w:hint="eastAsia"/>
          <w:sz w:val="20"/>
          <w:szCs w:val="20"/>
        </w:rPr>
        <w:t>5</w:t>
      </w:r>
      <w:r w:rsidRPr="002730C5">
        <w:rPr>
          <w:rFonts w:hint="eastAsia"/>
          <w:sz w:val="20"/>
          <w:szCs w:val="20"/>
        </w:rPr>
        <w:t>）</w:t>
      </w:r>
      <w:r w:rsidRPr="002730C5">
        <w:rPr>
          <w:sz w:val="20"/>
          <w:szCs w:val="20"/>
        </w:rPr>
        <w:t>印順導師《</w:t>
      </w:r>
      <w:r w:rsidRPr="002730C5">
        <w:rPr>
          <w:rFonts w:hint="eastAsia"/>
          <w:sz w:val="20"/>
          <w:szCs w:val="20"/>
        </w:rPr>
        <w:t>中觀今論》〈第四章</w:t>
      </w:r>
      <w:r w:rsidRPr="002730C5">
        <w:rPr>
          <w:rFonts w:hint="eastAsia"/>
          <w:sz w:val="20"/>
          <w:szCs w:val="20"/>
        </w:rPr>
        <w:t xml:space="preserve"> </w:t>
      </w:r>
      <w:r w:rsidRPr="002730C5">
        <w:rPr>
          <w:rFonts w:hint="eastAsia"/>
          <w:sz w:val="20"/>
          <w:szCs w:val="20"/>
        </w:rPr>
        <w:t>中道之方法論〉</w:t>
      </w:r>
      <w:r w:rsidRPr="002730C5">
        <w:rPr>
          <w:rFonts w:hint="eastAsia"/>
          <w:sz w:val="20"/>
          <w:szCs w:val="20"/>
        </w:rPr>
        <w:t>p.43 ~ p.52</w:t>
      </w:r>
      <w:r w:rsidRPr="002730C5">
        <w:rPr>
          <w:rFonts w:hint="eastAsia"/>
          <w:sz w:val="20"/>
          <w:szCs w:val="20"/>
        </w:rPr>
        <w:t>：</w:t>
      </w:r>
    </w:p>
    <w:p w:rsidR="00FE27D4" w:rsidRPr="001E754C" w:rsidRDefault="00FE27D4" w:rsidP="00FE27D4">
      <w:pPr>
        <w:pStyle w:val="ab"/>
        <w:spacing w:afterLines="20"/>
        <w:ind w:leftChars="251" w:left="602"/>
        <w:rPr>
          <w:b/>
        </w:rPr>
      </w:pPr>
      <w:r w:rsidRPr="001E754C">
        <w:rPr>
          <w:rFonts w:hint="eastAsia"/>
          <w:b/>
        </w:rPr>
        <w:t>第二節</w:t>
      </w:r>
      <w:r w:rsidRPr="001E754C">
        <w:rPr>
          <w:rFonts w:hint="eastAsia"/>
          <w:b/>
        </w:rPr>
        <w:t xml:space="preserve"> </w:t>
      </w:r>
      <w:r w:rsidRPr="001E754C">
        <w:rPr>
          <w:rFonts w:hint="eastAsia"/>
          <w:b/>
        </w:rPr>
        <w:t>因明與中觀</w:t>
      </w:r>
      <w:r w:rsidRPr="001E754C">
        <w:rPr>
          <w:rFonts w:hint="eastAsia"/>
          <w:b/>
        </w:rPr>
        <w:t xml:space="preserve"> </w:t>
      </w:r>
    </w:p>
    <w:p w:rsidR="00FE27D4" w:rsidRDefault="00FE27D4" w:rsidP="00FE27D4">
      <w:pPr>
        <w:pStyle w:val="ab"/>
        <w:spacing w:afterLines="20"/>
        <w:ind w:leftChars="251" w:left="602"/>
      </w:pPr>
      <w:r w:rsidRPr="001E754C">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p>
    <w:p w:rsidR="00FE27D4" w:rsidRPr="001E754C" w:rsidRDefault="00FE27D4" w:rsidP="00FE27D4">
      <w:pPr>
        <w:pStyle w:val="ab"/>
        <w:spacing w:afterLines="20"/>
        <w:ind w:leftChars="251" w:left="602"/>
      </w:pPr>
      <w:r w:rsidRPr="001E754C">
        <w:rPr>
          <w:rFonts w:hint="eastAsia"/>
        </w:rPr>
        <w:t xml:space="preserve">    </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sidRPr="00D37FCF">
        <w:rPr>
          <w:b/>
          <w:vertAlign w:val="superscript"/>
        </w:rPr>
        <w:t>〔</w:t>
      </w:r>
      <w:r w:rsidRPr="00D37FCF">
        <w:rPr>
          <w:b/>
          <w:vertAlign w:val="superscript"/>
        </w:rPr>
        <w:t>1</w:t>
      </w:r>
      <w:r w:rsidRPr="00D37FCF">
        <w:rPr>
          <w:b/>
          <w:vertAlign w:val="superscript"/>
        </w:rPr>
        <w:t>〕</w:t>
      </w:r>
      <w:r w:rsidRPr="001E754C">
        <w:rPr>
          <w:rFonts w:hint="eastAsia"/>
        </w:rPr>
        <w:t>法相唯識家的</w:t>
      </w:r>
      <w:r w:rsidRPr="002730C5">
        <w:rPr>
          <w:rFonts w:hint="eastAsia"/>
          <w:b/>
        </w:rPr>
        <w:t>因明，</w:t>
      </w:r>
      <w:r w:rsidRPr="00D37FCF">
        <w:rPr>
          <w:b/>
          <w:vertAlign w:val="superscript"/>
        </w:rPr>
        <w:t>〔</w:t>
      </w:r>
      <w:r>
        <w:rPr>
          <w:rFonts w:hint="eastAsia"/>
          <w:b/>
          <w:vertAlign w:val="superscript"/>
        </w:rPr>
        <w:t>2</w:t>
      </w:r>
      <w:r w:rsidRPr="00D37FCF">
        <w:rPr>
          <w:b/>
          <w:vertAlign w:val="superscript"/>
        </w:rPr>
        <w:t>〕</w:t>
      </w:r>
      <w:r w:rsidRPr="001E754C">
        <w:rPr>
          <w:rFonts w:hint="eastAsia"/>
        </w:rPr>
        <w:t>與龍樹學系的</w:t>
      </w:r>
      <w:r w:rsidRPr="002730C5">
        <w:rPr>
          <w:rFonts w:hint="eastAsia"/>
          <w:b/>
        </w:rPr>
        <w:t>中觀，</w:t>
      </w:r>
      <w:r w:rsidRPr="001E754C">
        <w:rPr>
          <w:rFonts w:hint="eastAsia"/>
        </w:rPr>
        <w:t>雖同為論理方法，而因為</w:t>
      </w:r>
      <w:r w:rsidRPr="00D37FCF">
        <w:rPr>
          <w:b/>
          <w:vertAlign w:val="superscript"/>
        </w:rPr>
        <w:t>〔</w:t>
      </w:r>
      <w:r w:rsidRPr="00D37FCF">
        <w:rPr>
          <w:b/>
          <w:vertAlign w:val="superscript"/>
        </w:rPr>
        <w:t>1</w:t>
      </w:r>
      <w:r w:rsidRPr="00D37FCF">
        <w:rPr>
          <w:b/>
          <w:vertAlign w:val="superscript"/>
        </w:rPr>
        <w:t>〕</w:t>
      </w:r>
      <w:r w:rsidRPr="00CB7B11">
        <w:rPr>
          <w:rFonts w:hint="eastAsia"/>
          <w:b/>
        </w:rPr>
        <w:t>中觀本源於佛陀的緣起法，</w:t>
      </w:r>
      <w:r w:rsidRPr="00D37FCF">
        <w:rPr>
          <w:b/>
          <w:vertAlign w:val="superscript"/>
        </w:rPr>
        <w:t>〔</w:t>
      </w:r>
      <w:r>
        <w:rPr>
          <w:rFonts w:hint="eastAsia"/>
          <w:b/>
          <w:vertAlign w:val="superscript"/>
        </w:rPr>
        <w:t>2</w:t>
      </w:r>
      <w:r w:rsidRPr="00D37FCF">
        <w:rPr>
          <w:b/>
          <w:vertAlign w:val="superscript"/>
        </w:rPr>
        <w:t>〕</w:t>
      </w:r>
      <w:r w:rsidRPr="00CB7B11">
        <w:rPr>
          <w:rFonts w:hint="eastAsia"/>
          <w:b/>
        </w:rPr>
        <w:t>因明卻僅是正理學派方法──可說是常人的方法論的修正。</w:t>
      </w:r>
      <w:r w:rsidRPr="001E754C">
        <w:rPr>
          <w:rFonts w:hint="eastAsia"/>
        </w:rPr>
        <w:t>所用的</w:t>
      </w:r>
      <w:r w:rsidRPr="00CB7B11">
        <w:rPr>
          <w:rFonts w:hint="eastAsia"/>
          <w:b/>
        </w:rPr>
        <w:t>方法不同，所以對究竟實相的中道，也不免有所不同。</w:t>
      </w:r>
      <w:r w:rsidRPr="001E754C">
        <w:rPr>
          <w:rFonts w:hint="eastAsia"/>
        </w:rPr>
        <w:t>這也是</w:t>
      </w:r>
      <w:r w:rsidRPr="00AA1CEA">
        <w:rPr>
          <w:rFonts w:hint="eastAsia"/>
          <w:b/>
          <w:u w:val="thick"/>
        </w:rPr>
        <w:t>空有二宗的根本不同處，</w:t>
      </w:r>
      <w:r w:rsidRPr="001E754C">
        <w:rPr>
          <w:rFonts w:hint="eastAsia"/>
        </w:rPr>
        <w:t>所以要特別的揭示出來。</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sidRPr="001E754C">
        <w:rPr>
          <w:rFonts w:hint="eastAsia"/>
        </w:rPr>
        <w:t>為了辨別</w:t>
      </w:r>
      <w:r w:rsidRPr="00305980">
        <w:rPr>
          <w:rFonts w:hint="eastAsia"/>
          <w:b/>
        </w:rPr>
        <w:t>論理方法的不同，</w:t>
      </w:r>
      <w:r w:rsidRPr="001E754C">
        <w:rPr>
          <w:rFonts w:hint="eastAsia"/>
        </w:rPr>
        <w:t>從二方面來說明：</w:t>
      </w:r>
      <w:r w:rsidRPr="001E754C">
        <w:rPr>
          <w:rFonts w:hint="eastAsia"/>
        </w:rPr>
        <w:t xml:space="preserve"> </w:t>
      </w:r>
    </w:p>
    <w:p w:rsidR="00FE27D4" w:rsidRDefault="00FE27D4" w:rsidP="00FE27D4">
      <w:pPr>
        <w:pStyle w:val="ab"/>
        <w:spacing w:afterLines="20"/>
        <w:ind w:leftChars="251" w:left="602"/>
        <w:rPr>
          <w:b/>
        </w:rPr>
      </w:pPr>
      <w:r w:rsidRPr="001E754C">
        <w:rPr>
          <w:rFonts w:hint="eastAsia"/>
        </w:rPr>
        <w:t xml:space="preserve">    </w:t>
      </w:r>
      <w:r w:rsidRPr="00305980">
        <w:rPr>
          <w:rFonts w:hint="eastAsia"/>
          <w:b/>
        </w:rPr>
        <w:t>一、中國古三論師教導學人，</w:t>
      </w:r>
      <w:r w:rsidRPr="00D37FCF">
        <w:rPr>
          <w:b/>
          <w:vertAlign w:val="superscript"/>
        </w:rPr>
        <w:t>〔</w:t>
      </w:r>
      <w:r>
        <w:rPr>
          <w:rFonts w:hint="eastAsia"/>
          <w:b/>
          <w:vertAlign w:val="superscript"/>
        </w:rPr>
        <w:t>一</w:t>
      </w:r>
      <w:r w:rsidRPr="00D37FCF">
        <w:rPr>
          <w:b/>
          <w:vertAlign w:val="superscript"/>
        </w:rPr>
        <w:t>〕</w:t>
      </w:r>
      <w:r w:rsidRPr="001E754C">
        <w:rPr>
          <w:rFonts w:hint="eastAsia"/>
        </w:rPr>
        <w:t>有入門的</w:t>
      </w:r>
      <w:r w:rsidRPr="00D37FCF">
        <w:rPr>
          <w:b/>
          <w:vertAlign w:val="superscript"/>
        </w:rPr>
        <w:t>〔</w:t>
      </w:r>
      <w:r w:rsidRPr="00D37FCF">
        <w:rPr>
          <w:b/>
          <w:vertAlign w:val="superscript"/>
        </w:rPr>
        <w:t>1</w:t>
      </w:r>
      <w:r w:rsidRPr="00D37FCF">
        <w:rPr>
          <w:b/>
          <w:vertAlign w:val="superscript"/>
        </w:rPr>
        <w:t>〕</w:t>
      </w:r>
      <w:r w:rsidRPr="00305980">
        <w:rPr>
          <w:rFonts w:hint="eastAsia"/>
          <w:b/>
        </w:rPr>
        <w:t>「初章義」</w:t>
      </w:r>
      <w:r w:rsidRPr="00D37FCF">
        <w:rPr>
          <w:b/>
          <w:vertAlign w:val="superscript"/>
        </w:rPr>
        <w:t>〔</w:t>
      </w:r>
      <w:r>
        <w:rPr>
          <w:rFonts w:hint="eastAsia"/>
          <w:b/>
          <w:vertAlign w:val="superscript"/>
        </w:rPr>
        <w:t>2</w:t>
      </w:r>
      <w:r w:rsidRPr="00D37FCF">
        <w:rPr>
          <w:b/>
          <w:vertAlign w:val="superscript"/>
        </w:rPr>
        <w:t>〕</w:t>
      </w:r>
      <w:r w:rsidRPr="00305980">
        <w:rPr>
          <w:rFonts w:hint="eastAsia"/>
          <w:b/>
        </w:rPr>
        <w:t>與「中假義」。</w:t>
      </w:r>
    </w:p>
    <w:p w:rsidR="00FE27D4" w:rsidRDefault="00FE27D4" w:rsidP="00FE27D4">
      <w:pPr>
        <w:pStyle w:val="ab"/>
        <w:spacing w:afterLines="20"/>
        <w:ind w:leftChars="251" w:left="602"/>
      </w:pPr>
      <w:r w:rsidRPr="00D37FCF">
        <w:rPr>
          <w:b/>
          <w:vertAlign w:val="superscript"/>
        </w:rPr>
        <w:t>〔</w:t>
      </w:r>
      <w:r w:rsidRPr="00D37FCF">
        <w:rPr>
          <w:b/>
          <w:vertAlign w:val="superscript"/>
        </w:rPr>
        <w:t>1</w:t>
      </w:r>
      <w:r w:rsidRPr="00D37FCF">
        <w:rPr>
          <w:b/>
          <w:vertAlign w:val="superscript"/>
        </w:rPr>
        <w:t>〕</w:t>
      </w:r>
      <w:r w:rsidRPr="002576CF">
        <w:rPr>
          <w:rFonts w:hint="eastAsia"/>
          <w:b/>
        </w:rPr>
        <w:t>初章，</w:t>
      </w:r>
      <w:r w:rsidRPr="001E754C">
        <w:rPr>
          <w:rFonts w:hint="eastAsia"/>
        </w:rPr>
        <w:t>譬如讀書的先學字母，就是第一課的意思。要學中觀，第一步必須明解初章，即破斥外人的立義；然後進一步修學中觀家的正義──「中假」。</w:t>
      </w:r>
      <w:r w:rsidRPr="004132E3">
        <w:rPr>
          <w:rFonts w:hint="eastAsia"/>
          <w:b/>
        </w:rPr>
        <w:t>常人、外道，有所得小乘，以至有所得大乘，</w:t>
      </w:r>
      <w:r w:rsidRPr="001E754C">
        <w:rPr>
          <w:rFonts w:hint="eastAsia"/>
        </w:rPr>
        <w:t>對於諸法都有一</w:t>
      </w:r>
      <w:r w:rsidRPr="00995DF9">
        <w:rPr>
          <w:rFonts w:hint="eastAsia"/>
          <w:b/>
        </w:rPr>
        <w:t>根本的錯誤，根源於此種錯誤而影響一切思想學說，無不成為錯誤的。</w:t>
      </w:r>
      <w:r w:rsidRPr="00A22D3C">
        <w:rPr>
          <w:rFonts w:hint="eastAsia"/>
        </w:rPr>
        <w:t>非將這一根本錯誤破除，是不能正確的理解中道，進而體悟中道──中觀的。</w:t>
      </w:r>
      <w:r w:rsidRPr="001E754C">
        <w:rPr>
          <w:rFonts w:hint="eastAsia"/>
        </w:rPr>
        <w:t>初章，為一</w:t>
      </w:r>
      <w:r w:rsidRPr="00995DF9">
        <w:rPr>
          <w:rFonts w:hint="eastAsia"/>
          <w:b/>
        </w:rPr>
        <w:t>根本而共同的錯誤的論證法。</w:t>
      </w:r>
      <w:r w:rsidRPr="001E754C">
        <w:rPr>
          <w:rFonts w:hint="eastAsia"/>
        </w:rPr>
        <w:t>今舉</w:t>
      </w:r>
      <w:r w:rsidRPr="00A22D3C">
        <w:rPr>
          <w:rFonts w:hint="eastAsia"/>
          <w:b/>
        </w:rPr>
        <w:t>「生」「滅」</w:t>
      </w:r>
      <w:r w:rsidRPr="001E754C">
        <w:rPr>
          <w:rFonts w:hint="eastAsia"/>
        </w:rPr>
        <w:t>二名而論：</w:t>
      </w:r>
      <w:r w:rsidRPr="00516BC0">
        <w:rPr>
          <w:rFonts w:hint="eastAsia"/>
          <w:b/>
        </w:rPr>
        <w:t>「他</w:t>
      </w:r>
      <w:r w:rsidRPr="001E754C">
        <w:rPr>
          <w:rFonts w:hint="eastAsia"/>
        </w:rPr>
        <w:t>有生可生，有滅可滅。有生可生，生不由滅；有滅可滅，滅不由生。生不由滅，生非滅生；有滅可滅，滅非生滅。生非滅生，即是自生；滅非生滅，即是自滅。自生即是實生，自滅即是實滅」。</w:t>
      </w:r>
      <w:r w:rsidRPr="00516BC0">
        <w:rPr>
          <w:rFonts w:hint="eastAsia"/>
          <w:b/>
        </w:rPr>
        <w:t>他，</w:t>
      </w:r>
      <w:r w:rsidRPr="001E754C">
        <w:rPr>
          <w:rFonts w:hint="eastAsia"/>
        </w:rPr>
        <w:t>即是</w:t>
      </w:r>
      <w:r w:rsidRPr="00516BC0">
        <w:rPr>
          <w:rFonts w:hint="eastAsia"/>
          <w:b/>
        </w:rPr>
        <w:t>中觀者以外的一切。</w:t>
      </w:r>
      <w:r w:rsidRPr="001E754C">
        <w:rPr>
          <w:rFonts w:hint="eastAsia"/>
        </w:rPr>
        <w:t>他們認為</w:t>
      </w:r>
      <w:r w:rsidRPr="00516BC0">
        <w:rPr>
          <w:rFonts w:hint="eastAsia"/>
          <w:b/>
        </w:rPr>
        <w:t>某一事理的存在，是有它的獨立存在性。</w:t>
      </w:r>
      <w:r w:rsidRPr="001E754C">
        <w:rPr>
          <w:rFonts w:hint="eastAsia"/>
        </w:rPr>
        <w:t>如</w:t>
      </w:r>
      <w:r w:rsidRPr="007160F9">
        <w:rPr>
          <w:rFonts w:hint="eastAsia"/>
          <w:b/>
        </w:rPr>
        <w:t>生，即不是由於滅、不離滅而有此「生」的，</w:t>
      </w:r>
      <w:r w:rsidRPr="001E754C">
        <w:rPr>
          <w:rFonts w:hint="eastAsia"/>
        </w:rPr>
        <w:t>所以說他</w:t>
      </w:r>
      <w:r w:rsidRPr="007160F9">
        <w:rPr>
          <w:rFonts w:hint="eastAsia"/>
          <w:b/>
        </w:rPr>
        <w:t>不由滅而生，不是待滅不離滅的生。</w:t>
      </w:r>
      <w:r w:rsidRPr="001E754C">
        <w:rPr>
          <w:rFonts w:hint="eastAsia"/>
        </w:rPr>
        <w:t>這樣，即違</w:t>
      </w:r>
      <w:r w:rsidRPr="007160F9">
        <w:rPr>
          <w:rFonts w:hint="eastAsia"/>
          <w:b/>
        </w:rPr>
        <w:t>反緣起的相依相待而有</w:t>
      </w:r>
      <w:r w:rsidRPr="001E754C">
        <w:rPr>
          <w:rFonts w:hint="eastAsia"/>
        </w:rPr>
        <w:t>的真理，而成為</w:t>
      </w:r>
      <w:r w:rsidRPr="007160F9">
        <w:rPr>
          <w:rFonts w:hint="eastAsia"/>
          <w:b/>
        </w:rPr>
        <w:t>反緣起的實有</w:t>
      </w:r>
      <w:r w:rsidRPr="001E754C">
        <w:rPr>
          <w:rFonts w:hint="eastAsia"/>
        </w:rPr>
        <w:t>了。在三論師說的實生實滅，即是不合佛法的倒見。</w:t>
      </w:r>
      <w:r w:rsidRPr="007160F9">
        <w:rPr>
          <w:rFonts w:hint="eastAsia"/>
          <w:b/>
        </w:rPr>
        <w:t>實體的生滅，</w:t>
      </w:r>
      <w:r w:rsidRPr="001E754C">
        <w:rPr>
          <w:rFonts w:hint="eastAsia"/>
        </w:rPr>
        <w:t>即說明他的</w:t>
      </w:r>
      <w:r w:rsidRPr="007160F9">
        <w:rPr>
          <w:rFonts w:hint="eastAsia"/>
          <w:b/>
        </w:rPr>
        <w:t>生滅反真理而不能成立</w:t>
      </w:r>
      <w:r w:rsidRPr="001E754C">
        <w:rPr>
          <w:rFonts w:hint="eastAsia"/>
        </w:rPr>
        <w:t>了。</w:t>
      </w:r>
    </w:p>
    <w:p w:rsidR="00FE27D4" w:rsidRPr="001B3046" w:rsidRDefault="00FE27D4" w:rsidP="00FE27D4">
      <w:pPr>
        <w:pStyle w:val="ab"/>
        <w:spacing w:afterLines="20"/>
        <w:ind w:leftChars="251" w:left="602"/>
        <w:rPr>
          <w:b/>
        </w:rPr>
      </w:pPr>
      <w:r w:rsidRPr="00D37FCF">
        <w:rPr>
          <w:b/>
          <w:vertAlign w:val="superscript"/>
        </w:rPr>
        <w:t>〔</w:t>
      </w:r>
      <w:r>
        <w:rPr>
          <w:rFonts w:hint="eastAsia"/>
          <w:b/>
          <w:vertAlign w:val="superscript"/>
        </w:rPr>
        <w:t>2</w:t>
      </w:r>
      <w:r w:rsidRPr="00D37FCF">
        <w:rPr>
          <w:b/>
          <w:vertAlign w:val="superscript"/>
        </w:rPr>
        <w:t>〕</w:t>
      </w:r>
      <w:r w:rsidRPr="001E754C">
        <w:rPr>
          <w:rFonts w:hint="eastAsia"/>
        </w:rPr>
        <w:t>反之，</w:t>
      </w:r>
      <w:r w:rsidRPr="002576CF">
        <w:rPr>
          <w:rFonts w:hint="eastAsia"/>
          <w:b/>
        </w:rPr>
        <w:t>中觀的正義，</w:t>
      </w:r>
      <w:r w:rsidRPr="001E754C">
        <w:rPr>
          <w:rFonts w:hint="eastAsia"/>
        </w:rPr>
        <w:t>即</w:t>
      </w:r>
      <w:r w:rsidRPr="002576CF">
        <w:rPr>
          <w:rFonts w:hint="eastAsia"/>
          <w:b/>
        </w:rPr>
        <w:t>中假義，</w:t>
      </w:r>
      <w:r w:rsidRPr="001E754C">
        <w:rPr>
          <w:rFonts w:hint="eastAsia"/>
        </w:rPr>
        <w:t>論說的方法如此：</w:t>
      </w:r>
      <w:r w:rsidRPr="00740769">
        <w:rPr>
          <w:rFonts w:hint="eastAsia"/>
          <w:b/>
        </w:rPr>
        <w:t>「今</w:t>
      </w:r>
      <w:r w:rsidRPr="00740769">
        <w:rPr>
          <w:rFonts w:hint="eastAsia"/>
        </w:rPr>
        <w:t>無生可生，無滅可滅。無生可生，由滅故生；無滅可滅，由生故滅；由滅故生，生是滅生；由生故滅，滅是生滅。滅生即非生，生滅即非滅。非生非滅為中道，而生而滅為假名」。</w:t>
      </w:r>
      <w:r w:rsidRPr="00740769">
        <w:rPr>
          <w:rFonts w:hint="eastAsia"/>
          <w:b/>
        </w:rPr>
        <w:t>今，</w:t>
      </w:r>
      <w:r w:rsidRPr="001E754C">
        <w:rPr>
          <w:rFonts w:hint="eastAsia"/>
        </w:rPr>
        <w:t>即是</w:t>
      </w:r>
      <w:r w:rsidRPr="00740769">
        <w:rPr>
          <w:rFonts w:hint="eastAsia"/>
          <w:b/>
        </w:rPr>
        <w:t>中觀者。</w:t>
      </w:r>
      <w:r w:rsidRPr="00D921B1">
        <w:rPr>
          <w:rFonts w:hint="eastAsia"/>
          <w:b/>
        </w:rPr>
        <w:t>無生可生，無滅可滅，</w:t>
      </w:r>
      <w:r w:rsidRPr="001E754C">
        <w:rPr>
          <w:rFonts w:hint="eastAsia"/>
        </w:rPr>
        <w:t>即本著</w:t>
      </w:r>
      <w:r w:rsidRPr="00D921B1">
        <w:rPr>
          <w:rFonts w:hint="eastAsia"/>
          <w:b/>
        </w:rPr>
        <w:t>中觀的畢竟空義，否定有「生」「滅」的自性，</w:t>
      </w:r>
      <w:r w:rsidRPr="001E754C">
        <w:rPr>
          <w:rFonts w:hint="eastAsia"/>
        </w:rPr>
        <w:t>也即是</w:t>
      </w:r>
      <w:r w:rsidRPr="00D921B1">
        <w:rPr>
          <w:rFonts w:hint="eastAsia"/>
          <w:b/>
        </w:rPr>
        <w:t>不執有實性的生滅。</w:t>
      </w:r>
      <w:r w:rsidRPr="001E754C">
        <w:rPr>
          <w:rFonts w:hint="eastAsia"/>
        </w:rPr>
        <w:t>因此，</w:t>
      </w:r>
      <w:r w:rsidRPr="00F92B4C">
        <w:rPr>
          <w:rFonts w:hint="eastAsia"/>
          <w:b/>
        </w:rPr>
        <w:t>生是由於滅、待於滅、不離滅的，是依於緣起法的相依相待而成立。</w:t>
      </w:r>
      <w:r w:rsidRPr="001B3046">
        <w:rPr>
          <w:rFonts w:hint="eastAsia"/>
          <w:b/>
        </w:rPr>
        <w:t>即生的滅，即滅的生，</w:t>
      </w:r>
      <w:r w:rsidRPr="001E754C">
        <w:rPr>
          <w:rFonts w:hint="eastAsia"/>
        </w:rPr>
        <w:t>即</w:t>
      </w:r>
      <w:r w:rsidRPr="001B3046">
        <w:rPr>
          <w:rFonts w:hint="eastAsia"/>
          <w:b/>
        </w:rPr>
        <w:t>否定「生」「滅」的實性，契入非生非滅的空性──中道，</w:t>
      </w:r>
      <w:r w:rsidRPr="001E754C">
        <w:rPr>
          <w:rFonts w:hint="eastAsia"/>
        </w:rPr>
        <w:t>因而成立</w:t>
      </w:r>
      <w:r w:rsidRPr="001B3046">
        <w:rPr>
          <w:rFonts w:hint="eastAsia"/>
          <w:b/>
        </w:rPr>
        <w:t>「生」與「滅」為因緣的假名。</w:t>
      </w:r>
    </w:p>
    <w:p w:rsidR="00FE27D4" w:rsidRPr="001B3046" w:rsidRDefault="00FE27D4" w:rsidP="00FE27D4">
      <w:pPr>
        <w:pStyle w:val="ab"/>
        <w:spacing w:afterLines="20"/>
        <w:ind w:leftChars="251" w:left="602"/>
        <w:rPr>
          <w:b/>
        </w:rPr>
      </w:pPr>
      <w:r w:rsidRPr="00D37FCF">
        <w:rPr>
          <w:b/>
          <w:vertAlign w:val="superscript"/>
        </w:rPr>
        <w:t>〔</w:t>
      </w:r>
      <w:r>
        <w:rPr>
          <w:rFonts w:hint="eastAsia"/>
          <w:b/>
          <w:vertAlign w:val="superscript"/>
        </w:rPr>
        <w:t>二</w:t>
      </w:r>
      <w:r w:rsidRPr="00D37FCF">
        <w:rPr>
          <w:b/>
          <w:vertAlign w:val="superscript"/>
        </w:rPr>
        <w:t>〕</w:t>
      </w:r>
      <w:r w:rsidRPr="001E754C">
        <w:rPr>
          <w:rFonts w:hint="eastAsia"/>
        </w:rPr>
        <w:t>初章與中假的要義，在指出</w:t>
      </w:r>
      <w:r w:rsidRPr="007D6609">
        <w:rPr>
          <w:rFonts w:hint="eastAsia"/>
          <w:b/>
          <w:u w:val="thick"/>
        </w:rPr>
        <w:t>外人與中觀者，對於一切的一切，有著根本上的認識不同，</w:t>
      </w:r>
      <w:r w:rsidRPr="00BC1490">
        <w:rPr>
          <w:rFonts w:hint="eastAsia"/>
          <w:b/>
          <w:u w:val="thick"/>
        </w:rPr>
        <w:t>而成為方法與結論的不同。</w:t>
      </w:r>
      <w:r w:rsidRPr="001E754C">
        <w:rPr>
          <w:rFonts w:hint="eastAsia"/>
        </w:rPr>
        <w:t>如上所說的</w:t>
      </w:r>
      <w:r w:rsidRPr="001B3046">
        <w:rPr>
          <w:rFonts w:hint="eastAsia"/>
          <w:b/>
        </w:rPr>
        <w:t>生滅，</w:t>
      </w:r>
      <w:r w:rsidRPr="00D37FCF">
        <w:rPr>
          <w:b/>
          <w:vertAlign w:val="superscript"/>
        </w:rPr>
        <w:t>〔</w:t>
      </w:r>
      <w:r w:rsidRPr="00D37FCF">
        <w:rPr>
          <w:b/>
          <w:vertAlign w:val="superscript"/>
        </w:rPr>
        <w:t>1</w:t>
      </w:r>
      <w:r w:rsidRPr="00D37FCF">
        <w:rPr>
          <w:b/>
          <w:vertAlign w:val="superscript"/>
        </w:rPr>
        <w:t>〕</w:t>
      </w:r>
      <w:r w:rsidRPr="001B3046">
        <w:rPr>
          <w:rFonts w:hint="eastAsia"/>
          <w:b/>
        </w:rPr>
        <w:t>中觀宗徹底的確立，緣起法是即生即滅的，</w:t>
      </w:r>
      <w:r w:rsidRPr="001E754C">
        <w:rPr>
          <w:rFonts w:hint="eastAsia"/>
        </w:rPr>
        <w:t>這是</w:t>
      </w:r>
      <w:r w:rsidRPr="001B3046">
        <w:rPr>
          <w:rFonts w:hint="eastAsia"/>
          <w:b/>
        </w:rPr>
        <w:t>《阿含經》的根本論題──是生也是滅；相對性與內在的矛盾性，為緣起法的根本性質。</w:t>
      </w:r>
    </w:p>
    <w:p w:rsidR="00FE27D4" w:rsidRPr="005312B2" w:rsidRDefault="00FE27D4" w:rsidP="00FE27D4">
      <w:pPr>
        <w:pStyle w:val="ab"/>
        <w:spacing w:afterLines="20"/>
        <w:ind w:leftChars="251" w:left="602"/>
        <w:rPr>
          <w:b/>
        </w:rPr>
      </w:pPr>
      <w:r w:rsidRPr="00D37FCF">
        <w:rPr>
          <w:b/>
          <w:vertAlign w:val="superscript"/>
        </w:rPr>
        <w:t>〔</w:t>
      </w:r>
      <w:r>
        <w:rPr>
          <w:rFonts w:hint="eastAsia"/>
          <w:b/>
          <w:vertAlign w:val="superscript"/>
        </w:rPr>
        <w:t>2</w:t>
      </w:r>
      <w:r w:rsidRPr="00D37FCF">
        <w:rPr>
          <w:b/>
          <w:vertAlign w:val="superscript"/>
        </w:rPr>
        <w:t>〕</w:t>
      </w:r>
      <w:r w:rsidRPr="001E754C">
        <w:rPr>
          <w:rFonts w:hint="eastAsia"/>
        </w:rPr>
        <w:t>然這在</w:t>
      </w:r>
      <w:r w:rsidRPr="005312B2">
        <w:rPr>
          <w:rFonts w:hint="eastAsia"/>
          <w:b/>
        </w:rPr>
        <w:t>中觀以外的學者</w:t>
      </w:r>
      <w:r w:rsidRPr="001E754C">
        <w:rPr>
          <w:rFonts w:hint="eastAsia"/>
        </w:rPr>
        <w:t>看來，是難得理解的。</w:t>
      </w:r>
      <w:r w:rsidRPr="005312B2">
        <w:rPr>
          <w:rFonts w:hint="eastAsia"/>
          <w:b/>
        </w:rPr>
        <w:t>中觀以外的佛學者，以及一般人，</w:t>
      </w:r>
      <w:r w:rsidRPr="001E754C">
        <w:rPr>
          <w:rFonts w:hint="eastAsia"/>
        </w:rPr>
        <w:t>他們以為：</w:t>
      </w:r>
      <w:r w:rsidRPr="005312B2">
        <w:rPr>
          <w:rFonts w:hint="eastAsia"/>
          <w:b/>
        </w:rPr>
        <w:t>生是生起，滅是消滅；生既是生，即不是滅；滅既是滅，即不是生。生與滅，簡直是隔別無關的。佛說的「即生即滅」，是怎樣的困惱他們！</w:t>
      </w:r>
      <w:r w:rsidRPr="005312B2">
        <w:rPr>
          <w:rFonts w:hint="eastAsia"/>
          <w:b/>
        </w:rPr>
        <w:t xml:space="preserve"> </w:t>
      </w:r>
    </w:p>
    <w:p w:rsidR="00FE27D4" w:rsidRPr="00074E11" w:rsidRDefault="00FE27D4" w:rsidP="00FE27D4">
      <w:pPr>
        <w:pStyle w:val="ab"/>
        <w:spacing w:afterLines="20"/>
        <w:ind w:leftChars="251" w:left="602"/>
        <w:rPr>
          <w:b/>
        </w:rPr>
      </w:pPr>
      <w:r w:rsidRPr="001E754C">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sidRPr="001E754C">
        <w:rPr>
          <w:rFonts w:hint="eastAsia"/>
        </w:rPr>
        <w:t>本來，這是</w:t>
      </w:r>
      <w:r w:rsidRPr="005312B2">
        <w:rPr>
          <w:rFonts w:hint="eastAsia"/>
          <w:b/>
        </w:rPr>
        <w:t>世間普通的思想方式，和西洋三段論法的形式邏輯相同。</w:t>
      </w:r>
      <w:r w:rsidRPr="001E754C">
        <w:rPr>
          <w:rFonts w:hint="eastAsia"/>
        </w:rPr>
        <w:t>如</w:t>
      </w:r>
      <w:r w:rsidRPr="00074E11">
        <w:rPr>
          <w:rFonts w:hint="eastAsia"/>
          <w:b/>
        </w:rPr>
        <w:t>生是生非滅，滅是滅非生，</w:t>
      </w:r>
      <w:r w:rsidRPr="001E754C">
        <w:rPr>
          <w:rFonts w:hint="eastAsia"/>
        </w:rPr>
        <w:t>這近於</w:t>
      </w:r>
      <w:r w:rsidRPr="00074E11">
        <w:rPr>
          <w:rFonts w:hint="eastAsia"/>
          <w:b/>
        </w:rPr>
        <w:t>形式邏輯的同一律與矛盾律；不許生而可滅滅而即生的，</w:t>
      </w:r>
      <w:r w:rsidRPr="001E754C">
        <w:rPr>
          <w:rFonts w:hint="eastAsia"/>
        </w:rPr>
        <w:t>即是</w:t>
      </w:r>
      <w:r w:rsidRPr="00074E11">
        <w:rPr>
          <w:rFonts w:hint="eastAsia"/>
          <w:b/>
        </w:rPr>
        <w:t>排中律。</w:t>
      </w:r>
      <w:r w:rsidRPr="001E754C">
        <w:rPr>
          <w:rFonts w:hint="eastAsia"/>
        </w:rPr>
        <w:t>這種</w:t>
      </w:r>
      <w:r w:rsidRPr="00074E11">
        <w:rPr>
          <w:rFonts w:hint="eastAsia"/>
          <w:b/>
        </w:rPr>
        <w:t>含有根本錯誤的認識及其方法論，</w:t>
      </w:r>
      <w:r w:rsidRPr="001E754C">
        <w:rPr>
          <w:rFonts w:hint="eastAsia"/>
        </w:rPr>
        <w:t>西洋的形式邏輯如此，印度的五分作法以及三支論法都如此，</w:t>
      </w:r>
      <w:r w:rsidRPr="00074E11">
        <w:rPr>
          <w:rFonts w:hint="eastAsia"/>
          <w:b/>
        </w:rPr>
        <w:t>都不過是庸俗的淺見。</w:t>
      </w:r>
    </w:p>
    <w:p w:rsidR="00FE27D4" w:rsidRDefault="00FE27D4" w:rsidP="00FE27D4">
      <w:pPr>
        <w:pStyle w:val="ab"/>
        <w:spacing w:afterLines="20"/>
        <w:ind w:leftChars="251" w:left="602"/>
        <w:rPr>
          <w:b/>
        </w:rPr>
      </w:pPr>
      <w:r w:rsidRPr="00D37FCF">
        <w:rPr>
          <w:b/>
          <w:vertAlign w:val="superscript"/>
        </w:rPr>
        <w:t>〔</w:t>
      </w:r>
      <w:r>
        <w:rPr>
          <w:rFonts w:hint="eastAsia"/>
          <w:b/>
          <w:vertAlign w:val="superscript"/>
        </w:rPr>
        <w:t>2</w:t>
      </w:r>
      <w:r w:rsidRPr="00D37FCF">
        <w:rPr>
          <w:b/>
          <w:vertAlign w:val="superscript"/>
        </w:rPr>
        <w:t>〕</w:t>
      </w:r>
      <w:r w:rsidRPr="001E754C">
        <w:rPr>
          <w:rFonts w:hint="eastAsia"/>
        </w:rPr>
        <w:t>若依</w:t>
      </w:r>
      <w:r w:rsidRPr="00385957">
        <w:rPr>
          <w:rFonts w:hint="eastAsia"/>
          <w:b/>
        </w:rPr>
        <w:t>中觀的論理</w:t>
      </w:r>
      <w:r w:rsidRPr="001E754C">
        <w:rPr>
          <w:rFonts w:hint="eastAsia"/>
        </w:rPr>
        <w:t>說：</w:t>
      </w:r>
      <w:r w:rsidRPr="00EB5600">
        <w:rPr>
          <w:rFonts w:hint="eastAsia"/>
          <w:b/>
          <w:u w:val="thick"/>
        </w:rPr>
        <w:t>生是生，也可以是滅的；離了滅是不成其為生的。滅是滅，也是生，滅是由於生，離了生是不成其為滅的。</w:t>
      </w:r>
      <w:r w:rsidRPr="001E754C">
        <w:rPr>
          <w:rFonts w:hint="eastAsia"/>
        </w:rPr>
        <w:t>這</w:t>
      </w:r>
      <w:r w:rsidRPr="00EB5600">
        <w:rPr>
          <w:rFonts w:hint="eastAsia"/>
          <w:u w:val="thick"/>
        </w:rPr>
        <w:t>從</w:t>
      </w:r>
      <w:r w:rsidRPr="00EB5600">
        <w:rPr>
          <w:rFonts w:hint="eastAsia"/>
          <w:b/>
          <w:u w:val="thick"/>
        </w:rPr>
        <w:t>無自性的緣起法，</w:t>
      </w:r>
      <w:r w:rsidRPr="00EB5600">
        <w:rPr>
          <w:rFonts w:hint="eastAsia"/>
          <w:u w:val="thick"/>
        </w:rPr>
        <w:t>說明</w:t>
      </w:r>
      <w:r w:rsidRPr="00EB5600">
        <w:rPr>
          <w:rFonts w:hint="eastAsia"/>
          <w:b/>
          <w:u w:val="thick"/>
        </w:rPr>
        <w:t>如幻的生滅。</w:t>
      </w:r>
      <w:r w:rsidRPr="001E754C">
        <w:rPr>
          <w:rFonts w:hint="eastAsia"/>
        </w:rPr>
        <w:t>這種論理方法，</w:t>
      </w:r>
      <w:r w:rsidRPr="00074E11">
        <w:rPr>
          <w:rFonts w:hint="eastAsia"/>
          <w:b/>
        </w:rPr>
        <w:t>近於辯證的邏輯（自然有他根本的不同點）。</w:t>
      </w:r>
    </w:p>
    <w:p w:rsidR="00FE27D4" w:rsidRDefault="00FE27D4" w:rsidP="00FE27D4">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Pr="001E754C">
        <w:rPr>
          <w:rFonts w:hint="eastAsia"/>
        </w:rPr>
        <w:t>古三論師的初章、中假義，是明顯地劃出</w:t>
      </w:r>
      <w:r w:rsidRPr="00F439F4">
        <w:rPr>
          <w:rFonts w:hint="eastAsia"/>
          <w:b/>
        </w:rPr>
        <w:t>二種</w:t>
      </w:r>
      <w:r w:rsidRPr="00947006">
        <w:rPr>
          <w:rFonts w:hint="eastAsia"/>
          <w:b/>
        </w:rPr>
        <w:t>認識的不同；</w:t>
      </w:r>
      <w:r w:rsidRPr="001E754C">
        <w:rPr>
          <w:rFonts w:hint="eastAsia"/>
        </w:rPr>
        <w:t>因</w:t>
      </w:r>
      <w:r w:rsidRPr="00947006">
        <w:rPr>
          <w:rFonts w:hint="eastAsia"/>
          <w:b/>
        </w:rPr>
        <w:t>認識的不同，</w:t>
      </w:r>
      <w:r w:rsidRPr="001E754C">
        <w:rPr>
          <w:rFonts w:hint="eastAsia"/>
        </w:rPr>
        <w:t>所以</w:t>
      </w:r>
      <w:r w:rsidRPr="00947006">
        <w:rPr>
          <w:rFonts w:hint="eastAsia"/>
          <w:b/>
        </w:rPr>
        <w:t>論理的方式與結論也不能相同。</w:t>
      </w:r>
      <w:r w:rsidRPr="00D37FCF">
        <w:rPr>
          <w:b/>
          <w:vertAlign w:val="superscript"/>
        </w:rPr>
        <w:t>〔</w:t>
      </w:r>
      <w:r w:rsidRPr="00D37FCF">
        <w:rPr>
          <w:b/>
          <w:vertAlign w:val="superscript"/>
        </w:rPr>
        <w:t>1</w:t>
      </w:r>
      <w:r w:rsidRPr="00D37FCF">
        <w:rPr>
          <w:b/>
          <w:vertAlign w:val="superscript"/>
        </w:rPr>
        <w:t>〕</w:t>
      </w:r>
      <w:r w:rsidRPr="001E754C">
        <w:rPr>
          <w:rFonts w:hint="eastAsia"/>
        </w:rPr>
        <w:t>主張</w:t>
      </w:r>
      <w:r w:rsidRPr="0041659E">
        <w:rPr>
          <w:rFonts w:hint="eastAsia"/>
          <w:b/>
        </w:rPr>
        <w:t>有自相的學者，雖也明因果，說緣起，</w:t>
      </w:r>
      <w:r w:rsidRPr="001E754C">
        <w:rPr>
          <w:rFonts w:hint="eastAsia"/>
        </w:rPr>
        <w:t>而因他們不能如實的明見緣起與依據緣起法則，故結果不免於</w:t>
      </w:r>
      <w:r w:rsidRPr="00727D21">
        <w:rPr>
          <w:rFonts w:hint="eastAsia"/>
          <w:b/>
        </w:rPr>
        <w:t>反緣起而流於斷常二邊。</w:t>
      </w:r>
      <w:r w:rsidRPr="001E754C">
        <w:rPr>
          <w:rFonts w:hint="eastAsia"/>
        </w:rPr>
        <w:t>所以要如實的體達中道，</w:t>
      </w:r>
      <w:r w:rsidRPr="00D46B8D">
        <w:rPr>
          <w:rFonts w:hint="eastAsia"/>
          <w:b/>
        </w:rPr>
        <w:t>對於這種反緣起反中道的認識與論理法，必先加以破斥，</w:t>
      </w:r>
      <w:r w:rsidRPr="00464B08">
        <w:rPr>
          <w:rFonts w:hint="eastAsia"/>
          <w:b/>
        </w:rPr>
        <w:t>纔能引生如實的中道。</w:t>
      </w:r>
    </w:p>
    <w:p w:rsidR="00FE27D4" w:rsidRPr="001E754C" w:rsidRDefault="00FE27D4" w:rsidP="00FE27D4">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Pr="00C41335">
        <w:rPr>
          <w:rFonts w:hint="eastAsia"/>
          <w:b/>
        </w:rPr>
        <w:t>這二種認識方法的不同，也即是空宗與有宗的方法論不同，明顯地劃出了</w:t>
      </w:r>
      <w:r w:rsidRPr="00003621">
        <w:rPr>
          <w:rFonts w:hint="eastAsia"/>
          <w:b/>
          <w:u w:val="thick"/>
        </w:rPr>
        <w:t>兩宗的根本差別。徹底的說，這種差別，就是聖凡、迷悟的差別。</w:t>
      </w:r>
      <w:r w:rsidRPr="001E754C">
        <w:rPr>
          <w:rFonts w:hint="eastAsia"/>
        </w:rPr>
        <w:t>破迷啟悟，轉凡成聖的</w:t>
      </w:r>
      <w:r w:rsidRPr="00B66B27">
        <w:rPr>
          <w:rFonts w:hint="eastAsia"/>
          <w:b/>
        </w:rPr>
        <w:t>根本關鍵，</w:t>
      </w:r>
      <w:r w:rsidRPr="001E754C">
        <w:rPr>
          <w:rFonts w:hint="eastAsia"/>
        </w:rPr>
        <w:t>就在我們</w:t>
      </w:r>
      <w:r w:rsidRPr="00B66B27">
        <w:rPr>
          <w:rFonts w:hint="eastAsia"/>
          <w:b/>
        </w:rPr>
        <w:t>認識事物的是否正確。</w:t>
      </w:r>
      <w:r w:rsidRPr="001E754C">
        <w:rPr>
          <w:rFonts w:hint="eastAsia"/>
        </w:rPr>
        <w:t>要革新以往含有</w:t>
      </w:r>
      <w:r w:rsidRPr="00BC06A0">
        <w:rPr>
          <w:rFonts w:hint="eastAsia"/>
          <w:b/>
        </w:rPr>
        <w:t>普遍成見──俱生法執</w:t>
      </w:r>
      <w:r w:rsidRPr="001E754C">
        <w:rPr>
          <w:rFonts w:hint="eastAsia"/>
        </w:rPr>
        <w:t>的世俗認識，勢非從</w:t>
      </w:r>
      <w:r w:rsidRPr="00BC06A0">
        <w:rPr>
          <w:rFonts w:hint="eastAsia"/>
          <w:b/>
        </w:rPr>
        <w:t>中觀的方法論</w:t>
      </w:r>
      <w:r w:rsidRPr="001E754C">
        <w:rPr>
          <w:rFonts w:hint="eastAsia"/>
        </w:rPr>
        <w:t>著手不可。</w:t>
      </w:r>
      <w:r w:rsidRPr="001E754C">
        <w:rPr>
          <w:rFonts w:hint="eastAsia"/>
        </w:rPr>
        <w:t xml:space="preserve"> </w:t>
      </w:r>
    </w:p>
    <w:p w:rsidR="00FE27D4" w:rsidRDefault="00FE27D4" w:rsidP="00FE27D4">
      <w:pPr>
        <w:pStyle w:val="ab"/>
        <w:spacing w:afterLines="20"/>
        <w:ind w:leftChars="251" w:left="602"/>
        <w:rPr>
          <w:b/>
        </w:rPr>
      </w:pPr>
      <w:r w:rsidRPr="001E754C">
        <w:rPr>
          <w:rFonts w:hint="eastAsia"/>
        </w:rPr>
        <w:t xml:space="preserve">    </w:t>
      </w:r>
      <w:r w:rsidRPr="001E754C">
        <w:rPr>
          <w:rFonts w:hint="eastAsia"/>
        </w:rPr>
        <w:t>這可以附帶一說</w:t>
      </w:r>
      <w:r w:rsidRPr="00BC06A0">
        <w:rPr>
          <w:rFonts w:hint="eastAsia"/>
          <w:b/>
        </w:rPr>
        <w:t>空宗與有宗的不同根源。</w:t>
      </w:r>
      <w:r w:rsidRPr="00D37FCF">
        <w:rPr>
          <w:b/>
          <w:vertAlign w:val="superscript"/>
        </w:rPr>
        <w:t>〔</w:t>
      </w:r>
      <w:r>
        <w:rPr>
          <w:rFonts w:hint="eastAsia"/>
          <w:b/>
          <w:vertAlign w:val="superscript"/>
        </w:rPr>
        <w:t>一</w:t>
      </w:r>
      <w:r w:rsidRPr="00D37FCF">
        <w:rPr>
          <w:b/>
          <w:vertAlign w:val="superscript"/>
        </w:rPr>
        <w:t>〕</w:t>
      </w:r>
      <w:r w:rsidRPr="001E754C">
        <w:rPr>
          <w:rFonts w:hint="eastAsia"/>
        </w:rPr>
        <w:t>空宗與有宗</w:t>
      </w:r>
      <w:r w:rsidRPr="00BC06A0">
        <w:rPr>
          <w:rFonts w:hint="eastAsia"/>
          <w:b/>
        </w:rPr>
        <w:t>所諍的，</w:t>
      </w:r>
      <w:r w:rsidRPr="001E754C">
        <w:rPr>
          <w:rFonts w:hint="eastAsia"/>
        </w:rPr>
        <w:t>主要</w:t>
      </w:r>
      <w:r>
        <w:rPr>
          <w:rFonts w:hint="eastAsia"/>
        </w:rPr>
        <w:t xml:space="preserve"> </w:t>
      </w:r>
      <w:r w:rsidRPr="001E754C">
        <w:rPr>
          <w:rFonts w:hint="eastAsia"/>
        </w:rPr>
        <w:t>為對於</w:t>
      </w:r>
      <w:r w:rsidRPr="00BC06A0">
        <w:rPr>
          <w:rFonts w:hint="eastAsia"/>
          <w:b/>
        </w:rPr>
        <w:t>空的論法不同。</w:t>
      </w:r>
    </w:p>
    <w:p w:rsidR="00FE27D4" w:rsidRPr="00C0566F" w:rsidRDefault="00FE27D4" w:rsidP="00FE27D4">
      <w:pPr>
        <w:pStyle w:val="ab"/>
        <w:spacing w:afterLines="20"/>
        <w:ind w:leftChars="251" w:left="602"/>
        <w:rPr>
          <w:b/>
        </w:rPr>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Pr="008E14B3">
        <w:rPr>
          <w:rFonts w:hint="eastAsia"/>
          <w:b/>
        </w:rPr>
        <w:t>空宗說：</w:t>
      </w:r>
      <w:r w:rsidRPr="001E754C">
        <w:rPr>
          <w:rFonts w:hint="eastAsia"/>
        </w:rPr>
        <w:t>一切法是</w:t>
      </w:r>
      <w:r w:rsidRPr="004E7508">
        <w:rPr>
          <w:rFonts w:hint="eastAsia"/>
          <w:b/>
        </w:rPr>
        <w:t>本性空的；</w:t>
      </w:r>
      <w:r w:rsidRPr="000953A5">
        <w:rPr>
          <w:rFonts w:hint="eastAsia"/>
          <w:b/>
        </w:rPr>
        <w:t>因為一切法的自性本空，所以一切法是緣起有的。</w:t>
      </w:r>
      <w:r w:rsidRPr="00B21B65">
        <w:rPr>
          <w:rFonts w:hint="eastAsia"/>
          <w:b/>
        </w:rPr>
        <w:t>「空中無色」而「色即是空」，</w:t>
      </w:r>
      <w:r w:rsidRPr="001E754C">
        <w:rPr>
          <w:rFonts w:hint="eastAsia"/>
        </w:rPr>
        <w:t>所以</w:t>
      </w:r>
      <w:r w:rsidRPr="00B21B65">
        <w:rPr>
          <w:rFonts w:hint="eastAsia"/>
          <w:b/>
        </w:rPr>
        <w:t>空與有不相礙，一切空而可能建立一切</w:t>
      </w:r>
      <w:r w:rsidRPr="00C0566F">
        <w:rPr>
          <w:rFonts w:hint="eastAsia"/>
          <w:b/>
        </w:rPr>
        <w:t>因果、罪福，</w:t>
      </w:r>
      <w:r w:rsidRPr="001E754C">
        <w:rPr>
          <w:rFonts w:hint="eastAsia"/>
        </w:rPr>
        <w:t>以及</w:t>
      </w:r>
      <w:r w:rsidRPr="00C0566F">
        <w:rPr>
          <w:rFonts w:hint="eastAsia"/>
          <w:b/>
        </w:rPr>
        <w:t>凡聖的流轉和還滅。</w:t>
      </w:r>
    </w:p>
    <w:p w:rsidR="00FE27D4" w:rsidRPr="005F0BFD" w:rsidRDefault="00FE27D4" w:rsidP="00FE27D4">
      <w:pPr>
        <w:pStyle w:val="ab"/>
        <w:spacing w:afterLines="20"/>
        <w:ind w:leftChars="251" w:left="602"/>
        <w:rPr>
          <w:b/>
        </w:rPr>
      </w:pPr>
      <w:r w:rsidRPr="00D37FCF">
        <w:rPr>
          <w:b/>
          <w:vertAlign w:val="superscript"/>
        </w:rPr>
        <w:t>〔</w:t>
      </w:r>
      <w:r>
        <w:rPr>
          <w:rFonts w:hint="eastAsia"/>
          <w:b/>
          <w:vertAlign w:val="superscript"/>
        </w:rPr>
        <w:t>2</w:t>
      </w:r>
      <w:r w:rsidRPr="00D37FCF">
        <w:rPr>
          <w:b/>
          <w:vertAlign w:val="superscript"/>
        </w:rPr>
        <w:t>〕</w:t>
      </w:r>
      <w:r w:rsidRPr="005D0A6B">
        <w:rPr>
          <w:rFonts w:hint="eastAsia"/>
        </w:rPr>
        <w:t>這點，</w:t>
      </w:r>
      <w:r w:rsidRPr="005F0BFD">
        <w:rPr>
          <w:rFonts w:hint="eastAsia"/>
          <w:b/>
        </w:rPr>
        <w:t>中觀以外的學者，都難以承認。</w:t>
      </w:r>
      <w:r w:rsidRPr="005D0A6B">
        <w:rPr>
          <w:rFonts w:hint="eastAsia"/>
        </w:rPr>
        <w:t>他們以為</w:t>
      </w:r>
      <w:r w:rsidRPr="005F0BFD">
        <w:rPr>
          <w:rFonts w:hint="eastAsia"/>
          <w:b/>
        </w:rPr>
        <w:t>空是空的，即不是有的；有是有的，即不是空的。聽說「一切皆空」，就以為是毀壞一切的惡見，以為一切因果、罪福，甚麼都不能有了，</w:t>
      </w:r>
      <w:r w:rsidRPr="005D0A6B">
        <w:rPr>
          <w:rFonts w:hint="eastAsia"/>
        </w:rPr>
        <w:t>所以</w:t>
      </w:r>
      <w:r w:rsidRPr="005F0BFD">
        <w:rPr>
          <w:rFonts w:hint="eastAsia"/>
          <w:b/>
        </w:rPr>
        <w:t>至少非有些不空的纔對。</w:t>
      </w:r>
      <w:r w:rsidRPr="001E754C">
        <w:rPr>
          <w:rFonts w:hint="eastAsia"/>
        </w:rPr>
        <w:t>依這種認識而開展的思想，</w:t>
      </w:r>
      <w:r w:rsidRPr="005F0BFD">
        <w:rPr>
          <w:rFonts w:hint="eastAsia"/>
          <w:b/>
        </w:rPr>
        <w:t>不但外道、小乘，就是大乘的唯識學──有宗，也不免如此。</w:t>
      </w:r>
      <w:r w:rsidRPr="001E754C">
        <w:rPr>
          <w:rFonts w:hint="eastAsia"/>
        </w:rPr>
        <w:t>因之，對於</w:t>
      </w:r>
      <w:r w:rsidRPr="005D0A6B">
        <w:rPr>
          <w:rFonts w:hint="eastAsia"/>
          <w:b/>
        </w:rPr>
        <w:t>經中的「一切皆空」，</w:t>
      </w:r>
      <w:r w:rsidRPr="001E754C">
        <w:rPr>
          <w:rFonts w:hint="eastAsia"/>
        </w:rPr>
        <w:t>不是</w:t>
      </w:r>
      <w:r w:rsidRPr="005D0A6B">
        <w:rPr>
          <w:rFonts w:hint="eastAsia"/>
          <w:b/>
        </w:rPr>
        <w:t>根本的反對它，</w:t>
      </w:r>
      <w:r w:rsidRPr="001E754C">
        <w:rPr>
          <w:rFonts w:hint="eastAsia"/>
        </w:rPr>
        <w:t>就給以</w:t>
      </w:r>
      <w:r w:rsidRPr="005D0A6B">
        <w:rPr>
          <w:rFonts w:hint="eastAsia"/>
          <w:b/>
        </w:rPr>
        <w:t>非本義的修正：空是不了義的，這是依某種意義說的，其實某些某些是不空的。</w:t>
      </w:r>
      <w:r w:rsidRPr="001E754C">
        <w:rPr>
          <w:rFonts w:hint="eastAsia"/>
        </w:rPr>
        <w:t>總之，</w:t>
      </w:r>
      <w:r w:rsidRPr="005F0BFD">
        <w:rPr>
          <w:rFonts w:hint="eastAsia"/>
          <w:b/>
        </w:rPr>
        <w:t>他們勢必尋出一些不空的作根基，才能建立他們的宇宙觀與人生觀，</w:t>
      </w:r>
      <w:r w:rsidRPr="00D40591">
        <w:rPr>
          <w:rFonts w:hint="eastAsia"/>
        </w:rPr>
        <w:t>建立他們的</w:t>
      </w:r>
      <w:r w:rsidRPr="005F0BFD">
        <w:rPr>
          <w:rFonts w:hint="eastAsia"/>
          <w:b/>
        </w:rPr>
        <w:t>流轉論與還滅論。</w:t>
      </w:r>
    </w:p>
    <w:p w:rsidR="00FE27D4" w:rsidRPr="005F0BFD" w:rsidRDefault="00FE27D4" w:rsidP="00FE27D4">
      <w:pPr>
        <w:pStyle w:val="ab"/>
        <w:spacing w:afterLines="20"/>
        <w:ind w:leftChars="251" w:left="602"/>
        <w:rPr>
          <w:b/>
        </w:rPr>
      </w:pPr>
      <w:r w:rsidRPr="00D37FCF">
        <w:rPr>
          <w:b/>
          <w:vertAlign w:val="superscript"/>
        </w:rPr>
        <w:t>〔</w:t>
      </w:r>
      <w:r>
        <w:rPr>
          <w:rFonts w:hint="eastAsia"/>
          <w:b/>
          <w:vertAlign w:val="superscript"/>
        </w:rPr>
        <w:t>三</w:t>
      </w:r>
      <w:r w:rsidRPr="00D37FCF">
        <w:rPr>
          <w:b/>
          <w:vertAlign w:val="superscript"/>
        </w:rPr>
        <w:t>〕</w:t>
      </w:r>
      <w:r w:rsidRPr="005F0BFD">
        <w:rPr>
          <w:rFonts w:hint="eastAsia"/>
          <w:b/>
        </w:rPr>
        <w:t>空有二宗的諍論不已，根本即淵源於此種認識以及論理方式的不同。</w:t>
      </w:r>
      <w:r w:rsidRPr="001E754C">
        <w:rPr>
          <w:rFonts w:hint="eastAsia"/>
        </w:rPr>
        <w:t>所以</w:t>
      </w:r>
      <w:r w:rsidRPr="005F0BFD">
        <w:rPr>
          <w:rFonts w:hint="eastAsia"/>
          <w:b/>
        </w:rPr>
        <w:t>假如說：中觀的論理方法，處處合於唯識家的因明，那簡直是大外行！</w:t>
      </w:r>
      <w:r w:rsidRPr="005F0BFD">
        <w:rPr>
          <w:rFonts w:hint="eastAsia"/>
          <w:b/>
        </w:rPr>
        <w:t xml:space="preserve"> </w:t>
      </w:r>
    </w:p>
    <w:p w:rsidR="00D5631F" w:rsidRDefault="00FE27D4" w:rsidP="00FE27D4">
      <w:pPr>
        <w:pStyle w:val="ab"/>
        <w:spacing w:afterLines="20"/>
        <w:ind w:leftChars="251" w:left="602"/>
        <w:rPr>
          <w:rFonts w:hint="eastAsia"/>
        </w:rPr>
      </w:pPr>
      <w:r w:rsidRPr="001E754C">
        <w:rPr>
          <w:rFonts w:hint="eastAsia"/>
        </w:rPr>
        <w:t xml:space="preserve">    </w:t>
      </w:r>
      <w:r w:rsidRPr="001E754C">
        <w:rPr>
          <w:rFonts w:hint="eastAsia"/>
        </w:rPr>
        <w:t>二、由印度傳入西藏的中觀，也有這一分別。這在月稱論師對於清辨批評佛護的反駁上，可以看出中觀者與一般學者是怎樣不同的。月稱曾提出兩個名字：</w:t>
      </w:r>
      <w:r w:rsidRPr="001E754C">
        <w:rPr>
          <w:rFonts w:hint="eastAsia"/>
        </w:rPr>
        <w:t xml:space="preserve"> (</w:t>
      </w:r>
      <w:r w:rsidRPr="001E754C">
        <w:rPr>
          <w:rFonts w:hint="eastAsia"/>
        </w:rPr>
        <w:t>一</w:t>
      </w:r>
      <w:r w:rsidRPr="001E754C">
        <w:rPr>
          <w:rFonts w:hint="eastAsia"/>
        </w:rPr>
        <w:t>)</w:t>
      </w:r>
      <w:r w:rsidRPr="001E754C">
        <w:rPr>
          <w:rFonts w:hint="eastAsia"/>
        </w:rPr>
        <w:t>、自續──或譯自立量；</w:t>
      </w:r>
      <w:r w:rsidRPr="001E754C">
        <w:rPr>
          <w:rFonts w:hint="eastAsia"/>
        </w:rPr>
        <w:t>(</w:t>
      </w:r>
      <w:r w:rsidRPr="001E754C">
        <w:rPr>
          <w:rFonts w:hint="eastAsia"/>
        </w:rPr>
        <w:t>二</w:t>
      </w:r>
      <w:r w:rsidRPr="001E754C">
        <w:rPr>
          <w:rFonts w:hint="eastAsia"/>
        </w:rPr>
        <w:t>)</w:t>
      </w:r>
      <w:r w:rsidRPr="001E754C">
        <w:rPr>
          <w:rFonts w:hint="eastAsia"/>
        </w:rPr>
        <w:t>、應成──或譯隨應破。</w:t>
      </w:r>
      <w:r w:rsidRPr="00CB0331">
        <w:rPr>
          <w:rFonts w:ascii="新細明體" w:hAnsi="新細明體"/>
          <w:sz w:val="16"/>
          <w:szCs w:val="16"/>
        </w:rPr>
        <w:t>…</w:t>
      </w:r>
      <w:r w:rsidRPr="00A95767">
        <w:rPr>
          <w:rFonts w:ascii="新細明體" w:hAnsi="新細明體"/>
          <w:sz w:val="16"/>
          <w:szCs w:val="16"/>
        </w:rPr>
        <w:t>〔</w:t>
      </w:r>
      <w:r w:rsidRPr="00196488">
        <w:rPr>
          <w:rFonts w:ascii="新細明體" w:hAnsi="新細明體"/>
          <w:sz w:val="16"/>
          <w:szCs w:val="16"/>
        </w:rPr>
        <w:t>中</w:t>
      </w:r>
      <w:r w:rsidRPr="00A95767">
        <w:rPr>
          <w:rFonts w:ascii="新細明體" w:hAnsi="新細明體"/>
          <w:sz w:val="16"/>
          <w:szCs w:val="16"/>
        </w:rPr>
        <w:t>略〕…</w:t>
      </w:r>
      <w:r w:rsidRPr="003B0AFE">
        <w:rPr>
          <w:rFonts w:hint="eastAsia"/>
          <w:b/>
        </w:rPr>
        <w:t>對於一般非中觀者而自立比量，根本不可能；僅可以他人所承認而立他比量，即揭破他本身所含的矛盾，所謂「以子之矛，攻子之盾」，</w:t>
      </w:r>
      <w:r w:rsidRPr="001E754C">
        <w:rPr>
          <w:rFonts w:hint="eastAsia"/>
        </w:rPr>
        <w:t>所以月稱主張隨應破。這</w:t>
      </w:r>
      <w:r w:rsidRPr="003B0AFE">
        <w:rPr>
          <w:rFonts w:hint="eastAsia"/>
          <w:b/>
        </w:rPr>
        <w:t>雖</w:t>
      </w:r>
      <w:r w:rsidRPr="001E754C">
        <w:rPr>
          <w:rFonts w:hint="eastAsia"/>
        </w:rPr>
        <w:t>在與清辨辨論是否可以自立比量，</w:t>
      </w:r>
      <w:r w:rsidRPr="003B0AFE">
        <w:rPr>
          <w:rFonts w:hint="eastAsia"/>
          <w:b/>
        </w:rPr>
        <w:t>其實</w:t>
      </w:r>
      <w:r w:rsidRPr="001E754C">
        <w:rPr>
          <w:rFonts w:hint="eastAsia"/>
        </w:rPr>
        <w:t>即說明了</w:t>
      </w:r>
      <w:r w:rsidRPr="003D7CF4">
        <w:rPr>
          <w:rFonts w:hint="eastAsia"/>
          <w:b/>
        </w:rPr>
        <w:t>中觀者與一般人的認識有根本不同處：即中觀學者所信解或悟入的如幻緣起，與常人執著實有的因果法，或者也名為緣起，根本不同。</w:t>
      </w:r>
      <w:r w:rsidRPr="001E754C">
        <w:rPr>
          <w:rFonts w:hint="eastAsia"/>
        </w:rPr>
        <w:t>差別的</w:t>
      </w:r>
      <w:r w:rsidRPr="003B0AFE">
        <w:rPr>
          <w:rFonts w:hint="eastAsia"/>
          <w:b/>
        </w:rPr>
        <w:t>根源，</w:t>
      </w:r>
      <w:r w:rsidRPr="001E754C">
        <w:rPr>
          <w:rFonts w:hint="eastAsia"/>
        </w:rPr>
        <w:t>即在於</w:t>
      </w:r>
      <w:r w:rsidRPr="003B0AFE">
        <w:rPr>
          <w:rFonts w:hint="eastAsia"/>
          <w:b/>
        </w:rPr>
        <w:t>彼此的認識不同，因而論理的方法也不能一致。</w:t>
      </w:r>
      <w:r w:rsidRPr="001E754C">
        <w:rPr>
          <w:rFonts w:hint="eastAsia"/>
        </w:rPr>
        <w:t xml:space="preserve"> </w:t>
      </w:r>
    </w:p>
    <w:p w:rsidR="00D5631F" w:rsidRDefault="00D5631F" w:rsidP="00D5631F">
      <w:pPr>
        <w:pStyle w:val="ab"/>
        <w:spacing w:afterLines="20"/>
        <w:ind w:leftChars="251" w:left="602"/>
        <w:rPr>
          <w:rFonts w:hint="eastAsia"/>
        </w:rPr>
      </w:pPr>
      <w:r>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DA5BBB">
        <w:rPr>
          <w:rFonts w:hint="eastAsia"/>
          <w:b/>
        </w:rPr>
        <w:t>因明等形式論理，</w:t>
      </w:r>
      <w:r w:rsidRPr="00D37FCF">
        <w:rPr>
          <w:b/>
          <w:vertAlign w:val="superscript"/>
        </w:rPr>
        <w:t>〔</w:t>
      </w:r>
      <w:r w:rsidRPr="00D37FCF">
        <w:rPr>
          <w:b/>
          <w:vertAlign w:val="superscript"/>
        </w:rPr>
        <w:t>1</w:t>
      </w:r>
      <w:r w:rsidRPr="00D37FCF">
        <w:rPr>
          <w:b/>
          <w:vertAlign w:val="superscript"/>
        </w:rPr>
        <w:t>〕</w:t>
      </w:r>
      <w:r w:rsidRPr="00DA5BBB">
        <w:rPr>
          <w:rFonts w:hint="eastAsia"/>
          <w:b/>
        </w:rPr>
        <w:t>是不能用以論證中觀深義的，不能用為通達究極真理的工具。</w:t>
      </w:r>
      <w:r>
        <w:rPr>
          <w:rFonts w:hint="eastAsia"/>
        </w:rPr>
        <w:t>這在唯識家，也未嘗不知「真如無同喻」。如《楞伽》等經，都對五支論法有所批評。</w:t>
      </w:r>
    </w:p>
    <w:p w:rsidR="00D5631F" w:rsidRDefault="00D5631F" w:rsidP="00D5631F">
      <w:pPr>
        <w:pStyle w:val="ab"/>
        <w:spacing w:afterLines="20"/>
        <w:ind w:leftChars="251" w:left="602"/>
        <w:rPr>
          <w:rFonts w:hint="eastAsia"/>
          <w:b/>
        </w:rPr>
      </w:pPr>
      <w:r w:rsidRPr="00D37FCF">
        <w:rPr>
          <w:b/>
          <w:vertAlign w:val="superscript"/>
        </w:rPr>
        <w:t>〔</w:t>
      </w:r>
      <w:r>
        <w:rPr>
          <w:rFonts w:hint="eastAsia"/>
          <w:b/>
          <w:vertAlign w:val="superscript"/>
        </w:rPr>
        <w:t>2</w:t>
      </w:r>
      <w:r w:rsidRPr="00D37FCF">
        <w:rPr>
          <w:b/>
          <w:vertAlign w:val="superscript"/>
        </w:rPr>
        <w:t>〕</w:t>
      </w:r>
      <w:r w:rsidRPr="00DA5BBB">
        <w:rPr>
          <w:rFonts w:hint="eastAsia"/>
          <w:b/>
        </w:rPr>
        <w:t>但這是說它不能把握究極的真理，在相對的世俗真實上，依舊是有其作用的。</w:t>
      </w:r>
      <w:r>
        <w:rPr>
          <w:rFonts w:hint="eastAsia"/>
        </w:rPr>
        <w:t>這如依地球為中心以觀測天象，有它範圍內的正確性，若依之擴大觀察，它的正確性就漸漸消失了，不能不加以修正。</w:t>
      </w:r>
      <w:r w:rsidRPr="00DA5BBB">
        <w:rPr>
          <w:rFonts w:hint="eastAsia"/>
          <w:b/>
        </w:rPr>
        <w:t>用因明等論理來成立世俗的事象，而不能用來探求究竟真理，也如此。</w:t>
      </w:r>
    </w:p>
    <w:p w:rsidR="00D5631F" w:rsidRDefault="00D5631F" w:rsidP="00D5631F">
      <w:pPr>
        <w:pStyle w:val="ab"/>
        <w:spacing w:afterLines="20"/>
        <w:ind w:leftChars="251" w:left="602"/>
        <w:rPr>
          <w:rFonts w:hint="eastAsia"/>
          <w:b/>
        </w:rPr>
      </w:pP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Pr>
          <w:rFonts w:hint="eastAsia"/>
        </w:rPr>
        <w:t>不能依於即空的緣起法的論理法，不能用以論究真理，不能破邪顯正，《中論‧觀五陰品》即早已說過：「若人有問者，離空而欲答；是則不成答，俱同於彼疑。若人有難問，離空說其過；是不成難問，俱同於彼疑」。</w:t>
      </w:r>
      <w:r w:rsidRPr="00E0548C">
        <w:rPr>
          <w:rFonts w:hint="eastAsia"/>
          <w:b/>
        </w:rPr>
        <w:t>離了法性本空，即不能理解無性的緣起，這在答覆他宗和難破他宗時，即不能成為正確的答覆和真正的破除。怎樣成立自己，他人也照樣的可以成立他；用某種方法去破斥他人，他人也可以使用此同一理由來反問自己，也就無法成立了。同一的認識以及大致共同的方法，是會遭遇同一命運的。</w:t>
      </w:r>
      <w:r>
        <w:rPr>
          <w:rFonts w:hint="eastAsia"/>
        </w:rPr>
        <w:t>如佛弟子用無常去破斥外道的常，外道也可以用常來破斥你的無常。你若以理由來成立無常，外道也可以理由來成立他的常，究竟誰是真理？</w:t>
      </w:r>
      <w:r w:rsidRPr="00535982">
        <w:rPr>
          <w:rFonts w:hint="eastAsia"/>
          <w:b/>
        </w:rPr>
        <w:t>因明中的「相違決定」，康德的二律背反，完全暴露了此一論理的缺點。</w:t>
      </w:r>
    </w:p>
    <w:p w:rsidR="00D5631F" w:rsidRPr="00F00119" w:rsidRDefault="00D5631F" w:rsidP="00D5631F">
      <w:pPr>
        <w:pStyle w:val="ab"/>
        <w:spacing w:afterLines="20"/>
        <w:ind w:leftChars="251" w:left="602"/>
        <w:rPr>
          <w:rFonts w:hint="eastAsia"/>
          <w:b/>
        </w:rPr>
      </w:pPr>
      <w:r w:rsidRPr="00D37FCF">
        <w:rPr>
          <w:b/>
          <w:vertAlign w:val="superscript"/>
        </w:rPr>
        <w:t>〔</w:t>
      </w:r>
      <w:r>
        <w:rPr>
          <w:rFonts w:hint="eastAsia"/>
          <w:b/>
          <w:vertAlign w:val="superscript"/>
        </w:rPr>
        <w:t>2</w:t>
      </w:r>
      <w:r w:rsidRPr="00D37FCF">
        <w:rPr>
          <w:b/>
          <w:vertAlign w:val="superscript"/>
        </w:rPr>
        <w:t>〕</w:t>
      </w:r>
      <w:r>
        <w:rPr>
          <w:rFonts w:hint="eastAsia"/>
        </w:rPr>
        <w:t>所以，</w:t>
      </w:r>
      <w:r w:rsidRPr="001F4044">
        <w:rPr>
          <w:rFonts w:hint="eastAsia"/>
          <w:b/>
        </w:rPr>
        <w:t>唯有能了達諸法是即空的緣起，本著諸法本性空寂的見地，展開緣起的論法，這纔能徹底難破，徹底的答覆別人；纔能真正破除他人的錯誤，真正的顯示真理。</w:t>
      </w:r>
      <w:r>
        <w:rPr>
          <w:rFonts w:hint="eastAsia"/>
        </w:rPr>
        <w:t>所以說：</w:t>
      </w:r>
      <w:r w:rsidRPr="001F4044">
        <w:rPr>
          <w:rFonts w:hint="eastAsia"/>
          <w:b/>
        </w:rPr>
        <w:t>「以有空義故，一切法得成」。</w:t>
      </w:r>
      <w:r>
        <w:rPr>
          <w:rFonts w:hint="eastAsia"/>
        </w:rPr>
        <w:t>所以</w:t>
      </w:r>
      <w:r w:rsidRPr="00F00119">
        <w:rPr>
          <w:rFonts w:hint="eastAsia"/>
          <w:b/>
        </w:rPr>
        <w:t>在方法論的立場，通達中道實相，非依於即空的緣起法不可。</w:t>
      </w:r>
    </w:p>
    <w:p w:rsidR="000D2CFD" w:rsidRDefault="000D2CFD" w:rsidP="000D2CFD">
      <w:pPr>
        <w:pStyle w:val="ab"/>
        <w:rPr>
          <w:rFonts w:hint="eastAsia"/>
        </w:rPr>
      </w:pPr>
      <w:r w:rsidRPr="007B2FBD">
        <w:t>（</w:t>
      </w:r>
      <w:r>
        <w:rPr>
          <w:rFonts w:hint="eastAsia"/>
        </w:rPr>
        <w:t>6</w:t>
      </w:r>
      <w:r w:rsidRPr="007B2FBD">
        <w:t>）印順導</w:t>
      </w:r>
      <w:r w:rsidRPr="00E37D37">
        <w:t>師《</w:t>
      </w:r>
      <w:r>
        <w:rPr>
          <w:rFonts w:hint="eastAsia"/>
        </w:rPr>
        <w:t>中觀論頌講記》〈觀五陰品第四〉</w:t>
      </w:r>
      <w:r>
        <w:rPr>
          <w:rFonts w:hint="eastAsia"/>
        </w:rPr>
        <w:t>p.119 ~ p.121</w:t>
      </w:r>
      <w:r>
        <w:rPr>
          <w:rFonts w:hint="eastAsia"/>
        </w:rPr>
        <w:t>：</w:t>
      </w:r>
    </w:p>
    <w:p w:rsidR="000D2CFD" w:rsidRDefault="000D2CFD" w:rsidP="000D2CFD">
      <w:pPr>
        <w:pStyle w:val="ab"/>
        <w:spacing w:afterLines="20"/>
        <w:ind w:leftChars="251" w:left="602"/>
        <w:rPr>
          <w:rFonts w:hint="eastAsia"/>
          <w:b/>
        </w:rPr>
      </w:pPr>
      <w:r>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6D1E46">
        <w:rPr>
          <w:rFonts w:hint="eastAsia"/>
          <w:b/>
        </w:rPr>
        <w:t>離開性空，批評別人，答覆別人，都不行；依性空，那就一切都可以了，</w:t>
      </w:r>
      <w:r>
        <w:rPr>
          <w:rFonts w:hint="eastAsia"/>
        </w:rPr>
        <w:t>這似乎過於為性空鼓吹。</w:t>
      </w:r>
      <w:r w:rsidRPr="006D1E46">
        <w:rPr>
          <w:rFonts w:hint="eastAsia"/>
          <w:b/>
        </w:rPr>
        <w:t>其實，這是事實，</w:t>
      </w:r>
      <w:r>
        <w:rPr>
          <w:rFonts w:hint="eastAsia"/>
        </w:rPr>
        <w:t>空確有立破的功能。</w:t>
      </w:r>
      <w:r w:rsidRPr="0084120E">
        <w:rPr>
          <w:rFonts w:hint="eastAsia"/>
          <w:b/>
        </w:rPr>
        <w:t>一切法因緣所生，佛法稱之為『二』，就是相待的，可以說他具有矛盾的特性。彼此的對立，固然是矛盾；矛盾而統一，這還是矛盾。矛盾是絕對的，雖是強調，但緣起的存在者，必有矛盾性可說，卻是事實。</w:t>
      </w:r>
    </w:p>
    <w:p w:rsidR="000D2CFD" w:rsidRDefault="000D2CFD" w:rsidP="000D2CFD">
      <w:pPr>
        <w:pStyle w:val="ab"/>
        <w:spacing w:afterLines="20"/>
        <w:ind w:leftChars="251" w:left="602"/>
        <w:rPr>
          <w:rFonts w:hint="eastAsia"/>
        </w:rPr>
      </w:pPr>
      <w:r w:rsidRPr="00D37FCF">
        <w:rPr>
          <w:b/>
          <w:vertAlign w:val="superscript"/>
        </w:rPr>
        <w:t>〔</w:t>
      </w:r>
      <w:r>
        <w:rPr>
          <w:rFonts w:hint="eastAsia"/>
          <w:b/>
          <w:vertAlign w:val="superscript"/>
        </w:rPr>
        <w:t>二</w:t>
      </w:r>
      <w:r w:rsidRPr="00D37FCF">
        <w:rPr>
          <w:b/>
          <w:vertAlign w:val="superscript"/>
        </w:rPr>
        <w:t>〕</w:t>
      </w:r>
      <w:r>
        <w:rPr>
          <w:rFonts w:hint="eastAsia"/>
        </w:rPr>
        <w:t>所以，</w:t>
      </w:r>
      <w:r w:rsidRPr="0084120E">
        <w:rPr>
          <w:rFonts w:hint="eastAsia"/>
          <w:b/>
        </w:rPr>
        <w:t>什麼都可從各方面看的：</w:t>
      </w:r>
      <w:r>
        <w:rPr>
          <w:rFonts w:hint="eastAsia"/>
        </w:rPr>
        <w:t>你從這方面看，是變化無常、流動不息的；他從那方面看，卻是動中常靜，變化中的不變。從這點去觀察，是統一的；從那點上去觀察，卻是種種的。所以統一與種種，變與不變，靜止與運動等爭辯，始終沒有解決。</w:t>
      </w:r>
      <w:r w:rsidRPr="000D2CFD">
        <w:rPr>
          <w:rFonts w:hint="eastAsia"/>
          <w:b/>
          <w:u w:val="thick"/>
        </w:rPr>
        <w:t>這不同的兩面，宇宙人生，一花一草，小到不能再小，大到不能再大，都具有的。這是世間的奧秘，沒有般若的空慧，透進他的底裡，無論怎樣是不能得到圓滿的解決。</w:t>
      </w:r>
      <w:r>
        <w:rPr>
          <w:rFonts w:hint="eastAsia"/>
        </w:rPr>
        <w:t>青目論釋說：你用無常破斥他的常，他可以常破斥你的無常，都有道理。雖兩方都說自己的成立，實際上是互相對立了。</w:t>
      </w:r>
      <w:r w:rsidRPr="006D1E46">
        <w:rPr>
          <w:rFonts w:hint="eastAsia"/>
          <w:b/>
        </w:rPr>
        <w:t>佛教以無常破常，是說無有常住的常，緣起的非常非斷的相續，不是也沒有。以無我破我，是說沒有像一般所執著的實在我，緣起如幻的假我，還是有的。</w:t>
      </w:r>
    </w:p>
    <w:p w:rsidR="000D2CFD" w:rsidRDefault="000D2CFD" w:rsidP="000D2CFD">
      <w:pPr>
        <w:pStyle w:val="ab"/>
        <w:spacing w:afterLines="20"/>
        <w:ind w:leftChars="251" w:left="602"/>
        <w:rPr>
          <w:rFonts w:hint="eastAsia"/>
        </w:rPr>
      </w:pPr>
      <w:r w:rsidRPr="00D37FCF">
        <w:rPr>
          <w:b/>
          <w:vertAlign w:val="superscript"/>
        </w:rPr>
        <w:t>〔</w:t>
      </w:r>
      <w:r>
        <w:rPr>
          <w:rFonts w:hint="eastAsia"/>
          <w:b/>
          <w:vertAlign w:val="superscript"/>
        </w:rPr>
        <w:t>三</w:t>
      </w:r>
      <w:r w:rsidRPr="00D37FCF">
        <w:rPr>
          <w:b/>
          <w:vertAlign w:val="superscript"/>
        </w:rPr>
        <w:t>〕</w:t>
      </w:r>
      <w:r>
        <w:rPr>
          <w:rFonts w:hint="eastAsia"/>
        </w:rPr>
        <w:t>性空者破斥實有者，原則很簡單，就是</w:t>
      </w:r>
      <w:r w:rsidRPr="006D1E46">
        <w:rPr>
          <w:rFonts w:hint="eastAsia"/>
          <w:b/>
        </w:rPr>
        <w:t>用他自己的手，打他自己的嘴，顯出他的矛盾，使他知道自己所執為實在有的一切，不成其為實在。</w:t>
      </w:r>
      <w:r>
        <w:rPr>
          <w:rFonts w:hint="eastAsia"/>
        </w:rPr>
        <w:t>離卻實在的自性見，這才了解</w:t>
      </w:r>
      <w:r w:rsidRPr="006D1E46">
        <w:rPr>
          <w:rFonts w:hint="eastAsia"/>
          <w:b/>
        </w:rPr>
        <w:t>如幻的緣起。常斷一異的自性不可得，而無自性的、幻化的一異常斷，卻都可成立。</w:t>
      </w:r>
      <w:r>
        <w:rPr>
          <w:rFonts w:hint="eastAsia"/>
        </w:rPr>
        <w:t>立要這樣的立，破要這樣的破，不空是絕對不行的。</w:t>
      </w:r>
    </w:p>
    <w:p w:rsidR="000D2CFD" w:rsidRDefault="000D2CFD" w:rsidP="000D2CFD">
      <w:pPr>
        <w:pStyle w:val="ab"/>
        <w:spacing w:afterLines="20"/>
        <w:ind w:leftChars="251" w:left="602"/>
        <w:rPr>
          <w:rFonts w:hint="eastAsia"/>
        </w:rPr>
      </w:pPr>
      <w:r w:rsidRPr="00D37FCF">
        <w:rPr>
          <w:b/>
          <w:vertAlign w:val="superscript"/>
        </w:rPr>
        <w:t>〔</w:t>
      </w:r>
      <w:r>
        <w:rPr>
          <w:rFonts w:hint="eastAsia"/>
          <w:b/>
          <w:vertAlign w:val="superscript"/>
        </w:rPr>
        <w:t>四</w:t>
      </w:r>
      <w:r w:rsidRPr="00D37FCF">
        <w:rPr>
          <w:b/>
          <w:vertAlign w:val="superscript"/>
        </w:rPr>
        <w:t>〕</w:t>
      </w:r>
      <w:r w:rsidRPr="000D2CFD">
        <w:rPr>
          <w:rFonts w:hint="eastAsia"/>
          <w:b/>
          <w:u w:val="thick"/>
        </w:rPr>
        <w:t>批評別人，建立自己，在言說上，尚且要依空，解脫自然更非空不可了！</w:t>
      </w:r>
    </w:p>
    <w:p w:rsidR="0040076B" w:rsidRDefault="0040076B" w:rsidP="0040076B">
      <w:pPr>
        <w:snapToGrid w:val="0"/>
        <w:ind w:firstLineChars="50" w:firstLine="100"/>
        <w:rPr>
          <w:sz w:val="20"/>
          <w:szCs w:val="20"/>
        </w:rPr>
      </w:pPr>
      <w:r>
        <w:rPr>
          <w:rFonts w:hint="eastAsia"/>
          <w:sz w:val="20"/>
          <w:szCs w:val="20"/>
        </w:rPr>
        <w:t>（</w:t>
      </w:r>
      <w:r w:rsidR="00F53676">
        <w:rPr>
          <w:rFonts w:hint="eastAsia"/>
          <w:sz w:val="20"/>
          <w:szCs w:val="20"/>
        </w:rPr>
        <w:t>7</w:t>
      </w:r>
      <w:r>
        <w:rPr>
          <w:rFonts w:hint="eastAsia"/>
          <w:sz w:val="20"/>
          <w:szCs w:val="20"/>
        </w:rPr>
        <w:t>）</w:t>
      </w:r>
      <w:r w:rsidRPr="007402F7">
        <w:rPr>
          <w:sz w:val="20"/>
          <w:szCs w:val="20"/>
        </w:rPr>
        <w:t>印順導師《</w:t>
      </w:r>
      <w:r w:rsidRPr="00E01CE7">
        <w:rPr>
          <w:rFonts w:hint="eastAsia"/>
          <w:sz w:val="20"/>
          <w:szCs w:val="20"/>
        </w:rPr>
        <w:t>無諍之辯</w:t>
      </w:r>
      <w:r>
        <w:rPr>
          <w:rFonts w:hint="eastAsia"/>
          <w:sz w:val="20"/>
          <w:szCs w:val="20"/>
        </w:rPr>
        <w:t>》〈</w:t>
      </w:r>
      <w:r w:rsidRPr="00E01CE7">
        <w:rPr>
          <w:rFonts w:hint="eastAsia"/>
          <w:sz w:val="20"/>
          <w:szCs w:val="20"/>
        </w:rPr>
        <w:t>禪宗是否真常唯心論</w:t>
      </w:r>
      <w:r>
        <w:rPr>
          <w:rFonts w:hint="eastAsia"/>
          <w:sz w:val="20"/>
          <w:szCs w:val="20"/>
        </w:rPr>
        <w:t>〉</w:t>
      </w:r>
      <w:r>
        <w:rPr>
          <w:rFonts w:hint="eastAsia"/>
          <w:sz w:val="20"/>
          <w:szCs w:val="20"/>
        </w:rPr>
        <w:t>p.171 ~ p.174</w:t>
      </w:r>
      <w:r>
        <w:rPr>
          <w:rFonts w:hint="eastAsia"/>
          <w:sz w:val="20"/>
          <w:szCs w:val="20"/>
        </w:rPr>
        <w:t>：</w:t>
      </w:r>
    </w:p>
    <w:p w:rsidR="0040076B" w:rsidRPr="00E01CE7" w:rsidRDefault="0040076B" w:rsidP="0040076B">
      <w:pPr>
        <w:pStyle w:val="ab"/>
        <w:spacing w:afterLines="20"/>
        <w:ind w:leftChars="251" w:left="602"/>
      </w:pPr>
      <w:r w:rsidRPr="00E01CE7">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sidRPr="00E01CE7">
        <w:rPr>
          <w:rFonts w:hint="eastAsia"/>
        </w:rPr>
        <w:t>我於〈中國佛教之特色〉中，說到</w:t>
      </w:r>
      <w:r w:rsidRPr="00C04A5F">
        <w:rPr>
          <w:rFonts w:hint="eastAsia"/>
          <w:b/>
        </w:rPr>
        <w:t>「達摩傳於北魏者，本為真常唯心之禪」。</w:t>
      </w:r>
      <w:r w:rsidRPr="00D37FCF">
        <w:rPr>
          <w:b/>
          <w:vertAlign w:val="superscript"/>
        </w:rPr>
        <w:t>〔</w:t>
      </w:r>
      <w:r>
        <w:rPr>
          <w:rFonts w:hint="eastAsia"/>
          <w:b/>
          <w:vertAlign w:val="superscript"/>
        </w:rPr>
        <w:t>2</w:t>
      </w:r>
      <w:r w:rsidRPr="00D37FCF">
        <w:rPr>
          <w:b/>
          <w:vertAlign w:val="superscript"/>
        </w:rPr>
        <w:t>〕</w:t>
      </w:r>
      <w:r w:rsidRPr="00E01CE7">
        <w:rPr>
          <w:rFonts w:hint="eastAsia"/>
        </w:rPr>
        <w:t>慧吉祥居士不以為然，</w:t>
      </w:r>
      <w:r w:rsidRPr="00D37FCF">
        <w:rPr>
          <w:b/>
          <w:vertAlign w:val="superscript"/>
        </w:rPr>
        <w:t>〔</w:t>
      </w:r>
      <w:r>
        <w:rPr>
          <w:rFonts w:hint="eastAsia"/>
          <w:b/>
          <w:vertAlign w:val="superscript"/>
        </w:rPr>
        <w:t>A</w:t>
      </w:r>
      <w:r w:rsidRPr="00D37FCF">
        <w:rPr>
          <w:b/>
          <w:vertAlign w:val="superscript"/>
        </w:rPr>
        <w:t>〕</w:t>
      </w:r>
      <w:r w:rsidRPr="00E01CE7">
        <w:rPr>
          <w:rFonts w:hint="eastAsia"/>
        </w:rPr>
        <w:t>以為</w:t>
      </w:r>
      <w:r w:rsidRPr="00C04A5F">
        <w:rPr>
          <w:rFonts w:hint="eastAsia"/>
          <w:b/>
        </w:rPr>
        <w:t>禪宗是實相論，不是唯心論。</w:t>
      </w:r>
      <w:r w:rsidRPr="00D37FCF">
        <w:rPr>
          <w:b/>
          <w:vertAlign w:val="superscript"/>
        </w:rPr>
        <w:t>〔</w:t>
      </w:r>
      <w:r>
        <w:rPr>
          <w:rFonts w:hint="eastAsia"/>
          <w:b/>
          <w:vertAlign w:val="superscript"/>
        </w:rPr>
        <w:t>B</w:t>
      </w:r>
      <w:r w:rsidRPr="00D37FCF">
        <w:rPr>
          <w:b/>
          <w:vertAlign w:val="superscript"/>
        </w:rPr>
        <w:t>〕</w:t>
      </w:r>
      <w:r w:rsidRPr="00E01CE7">
        <w:rPr>
          <w:rFonts w:hint="eastAsia"/>
        </w:rPr>
        <w:t>以為</w:t>
      </w:r>
      <w:r w:rsidRPr="00C04A5F">
        <w:rPr>
          <w:rFonts w:hint="eastAsia"/>
          <w:b/>
        </w:rPr>
        <w:t>「禪宗所謂之唯心，應為諸法實相心，而非如華嚴之唯心論」。</w:t>
      </w:r>
      <w:r w:rsidRPr="00D37FCF">
        <w:rPr>
          <w:b/>
          <w:vertAlign w:val="superscript"/>
        </w:rPr>
        <w:t>〔</w:t>
      </w:r>
      <w:r>
        <w:rPr>
          <w:rFonts w:hint="eastAsia"/>
          <w:b/>
          <w:vertAlign w:val="superscript"/>
        </w:rPr>
        <w:t>3</w:t>
      </w:r>
      <w:r w:rsidRPr="00D37FCF">
        <w:rPr>
          <w:b/>
          <w:vertAlign w:val="superscript"/>
        </w:rPr>
        <w:t>〕</w:t>
      </w:r>
      <w:r w:rsidRPr="00E01CE7">
        <w:rPr>
          <w:rFonts w:hint="eastAsia"/>
        </w:rPr>
        <w:t>《潮音》編者將原稿寄給我，要我表示意見，所以略為論列。</w:t>
      </w:r>
      <w:r w:rsidRPr="00E01CE7">
        <w:rPr>
          <w:rFonts w:hint="eastAsia"/>
        </w:rPr>
        <w:t xml:space="preserve"> </w:t>
      </w:r>
    </w:p>
    <w:p w:rsidR="0040076B" w:rsidRDefault="0040076B" w:rsidP="0040076B">
      <w:pPr>
        <w:pStyle w:val="ab"/>
        <w:spacing w:afterLines="20"/>
        <w:ind w:leftChars="251" w:left="602"/>
      </w:pPr>
      <w:r w:rsidRPr="00E01CE7">
        <w:rPr>
          <w:rFonts w:hint="eastAsia"/>
        </w:rPr>
        <w:t xml:space="preserve">    </w:t>
      </w:r>
      <w:r w:rsidRPr="00D37FCF">
        <w:rPr>
          <w:b/>
          <w:vertAlign w:val="superscript"/>
        </w:rPr>
        <w:t>〔</w:t>
      </w:r>
      <w:r>
        <w:rPr>
          <w:rFonts w:hint="eastAsia"/>
          <w:b/>
          <w:vertAlign w:val="superscript"/>
        </w:rPr>
        <w:t>二</w:t>
      </w:r>
      <w:r w:rsidRPr="00D37FCF">
        <w:rPr>
          <w:b/>
          <w:vertAlign w:val="superscript"/>
        </w:rPr>
        <w:t>〕〔</w:t>
      </w:r>
      <w:r w:rsidRPr="00D37FCF">
        <w:rPr>
          <w:b/>
          <w:vertAlign w:val="superscript"/>
        </w:rPr>
        <w:t>1</w:t>
      </w:r>
      <w:r w:rsidRPr="00D37FCF">
        <w:rPr>
          <w:b/>
          <w:vertAlign w:val="superscript"/>
        </w:rPr>
        <w:t>〕</w:t>
      </w:r>
      <w:r w:rsidRPr="006E0DB1">
        <w:rPr>
          <w:rFonts w:hint="eastAsia"/>
          <w:b/>
        </w:rPr>
        <w:t>「諸法實相心」，</w:t>
      </w:r>
      <w:r w:rsidRPr="00E01CE7">
        <w:rPr>
          <w:rFonts w:hint="eastAsia"/>
        </w:rPr>
        <w:t>到底是何意義？</w:t>
      </w:r>
      <w:r w:rsidRPr="00D37FCF">
        <w:rPr>
          <w:b/>
          <w:vertAlign w:val="superscript"/>
        </w:rPr>
        <w:t>〔</w:t>
      </w:r>
      <w:r>
        <w:rPr>
          <w:rFonts w:hint="eastAsia"/>
          <w:b/>
          <w:vertAlign w:val="superscript"/>
        </w:rPr>
        <w:t>A</w:t>
      </w:r>
      <w:r w:rsidRPr="00D37FCF">
        <w:rPr>
          <w:b/>
          <w:vertAlign w:val="superscript"/>
        </w:rPr>
        <w:t>〕</w:t>
      </w:r>
      <w:r w:rsidRPr="004828FB">
        <w:rPr>
          <w:rFonts w:hint="eastAsia"/>
          <w:b/>
        </w:rPr>
        <w:t>華嚴家之唯心，</w:t>
      </w:r>
      <w:r w:rsidRPr="00E01CE7">
        <w:rPr>
          <w:rFonts w:hint="eastAsia"/>
        </w:rPr>
        <w:t>是</w:t>
      </w:r>
      <w:r w:rsidRPr="006E0DB1">
        <w:rPr>
          <w:rFonts w:hint="eastAsia"/>
          <w:b/>
        </w:rPr>
        <w:t>一真法界心，</w:t>
      </w:r>
      <w:r w:rsidRPr="00E01CE7">
        <w:rPr>
          <w:rFonts w:hint="eastAsia"/>
        </w:rPr>
        <w:t>此與</w:t>
      </w:r>
      <w:r w:rsidRPr="006E0DB1">
        <w:rPr>
          <w:rFonts w:hint="eastAsia"/>
          <w:b/>
        </w:rPr>
        <w:t>諸法實相心，真常唯心，</w:t>
      </w:r>
      <w:r w:rsidRPr="00E01CE7">
        <w:rPr>
          <w:rFonts w:hint="eastAsia"/>
        </w:rPr>
        <w:t>究竟有多大差別？</w:t>
      </w:r>
      <w:r w:rsidRPr="00D37FCF">
        <w:rPr>
          <w:b/>
          <w:vertAlign w:val="superscript"/>
        </w:rPr>
        <w:t>〔</w:t>
      </w:r>
      <w:r>
        <w:rPr>
          <w:rFonts w:hint="eastAsia"/>
          <w:b/>
          <w:vertAlign w:val="superscript"/>
        </w:rPr>
        <w:t>B</w:t>
      </w:r>
      <w:r w:rsidRPr="00D37FCF">
        <w:rPr>
          <w:b/>
          <w:vertAlign w:val="superscript"/>
        </w:rPr>
        <w:t>〕</w:t>
      </w:r>
      <w:r w:rsidRPr="00865288">
        <w:rPr>
          <w:rFonts w:hint="eastAsia"/>
          <w:b/>
        </w:rPr>
        <w:t>承認禪宗之唯心是諸法實相心，而不承認是真常唯心，似乎不免誤會。</w:t>
      </w:r>
    </w:p>
    <w:p w:rsidR="0040076B" w:rsidRDefault="0040076B" w:rsidP="0040076B">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Pr="00E01CE7">
        <w:rPr>
          <w:rFonts w:hint="eastAsia"/>
        </w:rPr>
        <w:t>一分學者──日本人大多如此，分大乘為實相論、唯心論，本與中觀與瑜伽，法性與法相之分類相近。</w:t>
      </w:r>
    </w:p>
    <w:p w:rsidR="0040076B" w:rsidRDefault="0040076B" w:rsidP="0040076B">
      <w:pPr>
        <w:pStyle w:val="ab"/>
        <w:spacing w:afterLines="20"/>
        <w:ind w:leftChars="251" w:left="602"/>
      </w:pPr>
      <w:r w:rsidRPr="00D37FCF">
        <w:rPr>
          <w:b/>
          <w:vertAlign w:val="superscript"/>
        </w:rPr>
        <w:t>〔</w:t>
      </w:r>
      <w:r>
        <w:rPr>
          <w:rFonts w:hint="eastAsia"/>
          <w:b/>
          <w:vertAlign w:val="superscript"/>
        </w:rPr>
        <w:t>A</w:t>
      </w:r>
      <w:r w:rsidRPr="00D37FCF">
        <w:rPr>
          <w:b/>
          <w:vertAlign w:val="superscript"/>
        </w:rPr>
        <w:t>〕</w:t>
      </w:r>
      <w:r w:rsidRPr="00E01CE7">
        <w:rPr>
          <w:rFonts w:hint="eastAsia"/>
        </w:rPr>
        <w:t>然中觀與瑜伽，皆空論與（瑜伽）唯識論，在</w:t>
      </w:r>
      <w:r w:rsidRPr="004828FB">
        <w:rPr>
          <w:rFonts w:hint="eastAsia"/>
          <w:b/>
        </w:rPr>
        <w:t>成立染淨因果</w:t>
      </w:r>
      <w:r w:rsidRPr="00E01CE7">
        <w:rPr>
          <w:rFonts w:hint="eastAsia"/>
        </w:rPr>
        <w:t>時，</w:t>
      </w:r>
      <w:r w:rsidRPr="00D37FCF">
        <w:rPr>
          <w:b/>
          <w:vertAlign w:val="superscript"/>
        </w:rPr>
        <w:t>〔</w:t>
      </w:r>
      <w:r>
        <w:rPr>
          <w:rFonts w:hint="eastAsia"/>
          <w:b/>
          <w:vertAlign w:val="superscript"/>
        </w:rPr>
        <w:t>a</w:t>
      </w:r>
      <w:r w:rsidRPr="00D37FCF">
        <w:rPr>
          <w:b/>
          <w:vertAlign w:val="superscript"/>
        </w:rPr>
        <w:t>〕</w:t>
      </w:r>
      <w:r w:rsidRPr="004828FB">
        <w:rPr>
          <w:rFonts w:hint="eastAsia"/>
          <w:b/>
        </w:rPr>
        <w:t>不許法性能起、能生；</w:t>
      </w:r>
      <w:r w:rsidRPr="00D37FCF">
        <w:rPr>
          <w:b/>
          <w:vertAlign w:val="superscript"/>
        </w:rPr>
        <w:t>〔</w:t>
      </w:r>
      <w:r>
        <w:rPr>
          <w:rFonts w:hint="eastAsia"/>
          <w:b/>
          <w:vertAlign w:val="superscript"/>
        </w:rPr>
        <w:t>b</w:t>
      </w:r>
      <w:r w:rsidRPr="00D37FCF">
        <w:rPr>
          <w:b/>
          <w:vertAlign w:val="superscript"/>
        </w:rPr>
        <w:t>〕</w:t>
      </w:r>
      <w:r w:rsidRPr="00E01CE7">
        <w:rPr>
          <w:rFonts w:hint="eastAsia"/>
        </w:rPr>
        <w:t>從</w:t>
      </w:r>
      <w:r w:rsidRPr="004828FB">
        <w:rPr>
          <w:rFonts w:hint="eastAsia"/>
          <w:b/>
        </w:rPr>
        <w:t>不將心與性混一，而作萬化之本。</w:t>
      </w:r>
    </w:p>
    <w:p w:rsidR="0040076B" w:rsidRPr="00E01CE7" w:rsidRDefault="0040076B" w:rsidP="0040076B">
      <w:pPr>
        <w:pStyle w:val="ab"/>
        <w:spacing w:afterLines="20"/>
        <w:ind w:leftChars="251" w:left="602"/>
      </w:pPr>
      <w:r w:rsidRPr="00D37FCF">
        <w:rPr>
          <w:b/>
          <w:vertAlign w:val="superscript"/>
        </w:rPr>
        <w:t>〔</w:t>
      </w:r>
      <w:r>
        <w:rPr>
          <w:rFonts w:hint="eastAsia"/>
          <w:b/>
          <w:vertAlign w:val="superscript"/>
        </w:rPr>
        <w:t>B</w:t>
      </w:r>
      <w:r w:rsidRPr="00D37FCF">
        <w:rPr>
          <w:b/>
          <w:vertAlign w:val="superscript"/>
        </w:rPr>
        <w:t>〕</w:t>
      </w:r>
      <w:r w:rsidRPr="00E01CE7">
        <w:rPr>
          <w:rFonts w:hint="eastAsia"/>
        </w:rPr>
        <w:t>然</w:t>
      </w:r>
      <w:r w:rsidRPr="00522065">
        <w:rPr>
          <w:rFonts w:hint="eastAsia"/>
          <w:b/>
        </w:rPr>
        <w:t>大乘有第三系</w:t>
      </w:r>
      <w:r w:rsidRPr="00E01CE7">
        <w:rPr>
          <w:rFonts w:hint="eastAsia"/>
        </w:rPr>
        <w:t>（賢首家稱之為法性宗），卻不如此。</w:t>
      </w:r>
      <w:r w:rsidRPr="00522065">
        <w:rPr>
          <w:rFonts w:hint="eastAsia"/>
          <w:b/>
        </w:rPr>
        <w:t>空與心</w:t>
      </w:r>
      <w:r w:rsidRPr="00E01CE7">
        <w:rPr>
          <w:rFonts w:hint="eastAsia"/>
        </w:rPr>
        <w:t>融合，</w:t>
      </w:r>
      <w:r w:rsidRPr="00522065">
        <w:rPr>
          <w:rFonts w:hint="eastAsia"/>
          <w:b/>
        </w:rPr>
        <w:t>自心清淨與法性清淨</w:t>
      </w:r>
      <w:r w:rsidRPr="00E01CE7">
        <w:rPr>
          <w:rFonts w:hint="eastAsia"/>
        </w:rPr>
        <w:t>融合，</w:t>
      </w:r>
      <w:r w:rsidRPr="00522065">
        <w:rPr>
          <w:rFonts w:hint="eastAsia"/>
          <w:b/>
        </w:rPr>
        <w:t>以即心即性、即寂即照之真常心為本，說「性起」、「性生」。</w:t>
      </w:r>
      <w:r w:rsidRPr="00E01CE7">
        <w:rPr>
          <w:rFonts w:hint="eastAsia"/>
        </w:rPr>
        <w:t>此義，</w:t>
      </w:r>
      <w:r w:rsidRPr="00522065">
        <w:rPr>
          <w:rFonts w:hint="eastAsia"/>
          <w:b/>
        </w:rPr>
        <w:t>華嚴與禪，並無根本不同，</w:t>
      </w:r>
      <w:r w:rsidRPr="00E01CE7">
        <w:rPr>
          <w:rFonts w:hint="eastAsia"/>
        </w:rPr>
        <w:t>所以</w:t>
      </w:r>
      <w:r w:rsidRPr="00522065">
        <w:rPr>
          <w:rFonts w:hint="eastAsia"/>
          <w:b/>
        </w:rPr>
        <w:t>圭峰有教禪一致</w:t>
      </w:r>
      <w:r w:rsidRPr="00E01CE7">
        <w:rPr>
          <w:rFonts w:hint="eastAsia"/>
        </w:rPr>
        <w:t>之說。所不同者，教多重於事理之敘說，禪多重於諸法實相心之體證。</w:t>
      </w:r>
      <w:r w:rsidRPr="004F3937">
        <w:rPr>
          <w:rFonts w:hint="eastAsia"/>
          <w:b/>
        </w:rPr>
        <w:t>真常（諸法實相）唯心，決不離法性而說唯心所現也。</w:t>
      </w:r>
      <w:r w:rsidRPr="00E01CE7">
        <w:rPr>
          <w:rFonts w:hint="eastAsia"/>
        </w:rPr>
        <w:t xml:space="preserve"> </w:t>
      </w:r>
    </w:p>
    <w:p w:rsidR="0040076B" w:rsidRDefault="0040076B" w:rsidP="0040076B">
      <w:pPr>
        <w:pStyle w:val="ab"/>
        <w:spacing w:afterLines="20"/>
        <w:ind w:leftChars="251" w:left="602"/>
      </w:pPr>
      <w:r w:rsidRPr="00E01CE7">
        <w:rPr>
          <w:rFonts w:hint="eastAsia"/>
        </w:rPr>
        <w:t xml:space="preserve">    </w:t>
      </w:r>
      <w:r w:rsidRPr="00D37FCF">
        <w:rPr>
          <w:b/>
          <w:vertAlign w:val="superscript"/>
        </w:rPr>
        <w:t>〔</w:t>
      </w:r>
      <w:r>
        <w:rPr>
          <w:rFonts w:hint="eastAsia"/>
          <w:b/>
          <w:vertAlign w:val="superscript"/>
        </w:rPr>
        <w:t>三</w:t>
      </w:r>
      <w:r w:rsidRPr="00D37FCF">
        <w:rPr>
          <w:b/>
          <w:vertAlign w:val="superscript"/>
        </w:rPr>
        <w:t>〕〔</w:t>
      </w:r>
      <w:r w:rsidRPr="00D37FCF">
        <w:rPr>
          <w:b/>
          <w:vertAlign w:val="superscript"/>
        </w:rPr>
        <w:t>1</w:t>
      </w:r>
      <w:r w:rsidRPr="00D37FCF">
        <w:rPr>
          <w:b/>
          <w:vertAlign w:val="superscript"/>
        </w:rPr>
        <w:t>〕〔</w:t>
      </w:r>
      <w:r>
        <w:rPr>
          <w:rFonts w:hint="eastAsia"/>
          <w:b/>
          <w:vertAlign w:val="superscript"/>
        </w:rPr>
        <w:t>A</w:t>
      </w:r>
      <w:r w:rsidRPr="00D37FCF">
        <w:rPr>
          <w:b/>
          <w:vertAlign w:val="superscript"/>
        </w:rPr>
        <w:t>〕</w:t>
      </w:r>
      <w:r w:rsidRPr="00E01CE7">
        <w:rPr>
          <w:rFonts w:hint="eastAsia"/>
        </w:rPr>
        <w:t>禪者確有「心亦不可得」；「兩個泥牛鬥入海，直至於今絕消息」（心境並冥）；「一心不生」；「無心」等語句。</w:t>
      </w:r>
    </w:p>
    <w:p w:rsidR="0040076B" w:rsidRDefault="0040076B" w:rsidP="0040076B">
      <w:pPr>
        <w:pStyle w:val="ab"/>
        <w:spacing w:afterLines="20"/>
        <w:ind w:leftChars="251" w:left="602"/>
      </w:pPr>
      <w:r w:rsidRPr="00D37FCF">
        <w:rPr>
          <w:b/>
          <w:vertAlign w:val="superscript"/>
        </w:rPr>
        <w:t>〔</w:t>
      </w:r>
      <w:r>
        <w:rPr>
          <w:rFonts w:hint="eastAsia"/>
          <w:b/>
          <w:vertAlign w:val="superscript"/>
        </w:rPr>
        <w:t>B</w:t>
      </w:r>
      <w:r w:rsidRPr="00D37FCF">
        <w:rPr>
          <w:b/>
          <w:vertAlign w:val="superscript"/>
        </w:rPr>
        <w:t>〕</w:t>
      </w:r>
      <w:r w:rsidRPr="002011E9">
        <w:rPr>
          <w:rFonts w:hint="eastAsia"/>
          <w:b/>
        </w:rPr>
        <w:t>如據此而不許禪宗為唯心論，即是大誤會！</w:t>
      </w:r>
      <w:r w:rsidRPr="00D37FCF">
        <w:rPr>
          <w:b/>
          <w:vertAlign w:val="superscript"/>
        </w:rPr>
        <w:t>〔</w:t>
      </w:r>
      <w:r>
        <w:rPr>
          <w:rFonts w:hint="eastAsia"/>
          <w:b/>
          <w:vertAlign w:val="superscript"/>
        </w:rPr>
        <w:t>a</w:t>
      </w:r>
      <w:r w:rsidRPr="00D37FCF">
        <w:rPr>
          <w:b/>
          <w:vertAlign w:val="superscript"/>
        </w:rPr>
        <w:t>〕</w:t>
      </w:r>
      <w:r w:rsidRPr="00E01CE7">
        <w:rPr>
          <w:rFonts w:hint="eastAsia"/>
        </w:rPr>
        <w:t>如《成唯識論》說：「若執唯識是實有者，亦是法執」。《辯中邊論》說：「許識有所得，境無所得生；依境無所得，識無所得生。由識有得性，亦成無所得，故知二有得，無得性平等」。</w:t>
      </w:r>
      <w:r w:rsidRPr="00762A86">
        <w:rPr>
          <w:rFonts w:hint="eastAsia"/>
          <w:b/>
          <w:u w:val="thick"/>
        </w:rPr>
        <w:t>佛法中任何唯心論，莫不歸結於境空心寂，超越能所對待之自證。</w:t>
      </w:r>
      <w:r w:rsidRPr="00E01CE7">
        <w:rPr>
          <w:rFonts w:hint="eastAsia"/>
        </w:rPr>
        <w:t>故摭拾少許心亦不可得等語句，以為非唯心論，實屬不可。</w:t>
      </w:r>
    </w:p>
    <w:p w:rsidR="0040076B" w:rsidRPr="00812BF3" w:rsidRDefault="0040076B" w:rsidP="0040076B">
      <w:pPr>
        <w:pStyle w:val="ab"/>
        <w:spacing w:afterLines="20"/>
        <w:ind w:leftChars="251" w:left="602"/>
        <w:rPr>
          <w:b/>
        </w:rPr>
      </w:pPr>
      <w:r w:rsidRPr="00D37FCF">
        <w:rPr>
          <w:b/>
          <w:vertAlign w:val="superscript"/>
        </w:rPr>
        <w:t>〔</w:t>
      </w:r>
      <w:r>
        <w:rPr>
          <w:rFonts w:hint="eastAsia"/>
          <w:b/>
          <w:vertAlign w:val="superscript"/>
        </w:rPr>
        <w:t>b</w:t>
      </w:r>
      <w:r w:rsidRPr="00D37FCF">
        <w:rPr>
          <w:b/>
          <w:vertAlign w:val="superscript"/>
        </w:rPr>
        <w:t>〕</w:t>
      </w:r>
      <w:r w:rsidRPr="00E01CE7">
        <w:rPr>
          <w:rFonts w:hint="eastAsia"/>
        </w:rPr>
        <w:t>又如《楞伽經》說：「</w:t>
      </w:r>
      <w:r w:rsidRPr="00D37FCF">
        <w:rPr>
          <w:b/>
          <w:vertAlign w:val="superscript"/>
        </w:rPr>
        <w:t>〔</w:t>
      </w:r>
      <w:r>
        <w:rPr>
          <w:rFonts w:hint="eastAsia"/>
          <w:b/>
          <w:vertAlign w:val="superscript"/>
        </w:rPr>
        <w:t>I</w:t>
      </w:r>
      <w:r w:rsidRPr="00D37FCF">
        <w:rPr>
          <w:b/>
          <w:vertAlign w:val="superscript"/>
        </w:rPr>
        <w:t>〕</w:t>
      </w:r>
      <w:r w:rsidRPr="00E01CE7">
        <w:rPr>
          <w:rFonts w:hint="eastAsia"/>
        </w:rPr>
        <w:t>離一切諸見，及能所分別，無得亦無生，我說是</w:t>
      </w:r>
      <w:r w:rsidRPr="00B442A0">
        <w:rPr>
          <w:rFonts w:hint="eastAsia"/>
        </w:rPr>
        <w:t>心量。</w:t>
      </w:r>
      <w:r w:rsidRPr="00D37FCF">
        <w:rPr>
          <w:b/>
          <w:vertAlign w:val="superscript"/>
        </w:rPr>
        <w:t>〔</w:t>
      </w:r>
      <w:r>
        <w:rPr>
          <w:rFonts w:hint="eastAsia"/>
          <w:b/>
          <w:vertAlign w:val="superscript"/>
        </w:rPr>
        <w:t>II</w:t>
      </w:r>
      <w:r w:rsidRPr="00D37FCF">
        <w:rPr>
          <w:b/>
          <w:vertAlign w:val="superscript"/>
        </w:rPr>
        <w:t>〕</w:t>
      </w:r>
      <w:r w:rsidRPr="00E01CE7">
        <w:rPr>
          <w:rFonts w:hint="eastAsia"/>
        </w:rPr>
        <w:t>非有亦非無，有無二俱離；如是心亦離，我說是</w:t>
      </w:r>
      <w:r w:rsidRPr="00B442A0">
        <w:rPr>
          <w:rFonts w:hint="eastAsia"/>
        </w:rPr>
        <w:t>心量。</w:t>
      </w:r>
      <w:r w:rsidRPr="00D37FCF">
        <w:rPr>
          <w:b/>
          <w:vertAlign w:val="superscript"/>
        </w:rPr>
        <w:t>〔</w:t>
      </w:r>
      <w:r>
        <w:rPr>
          <w:rFonts w:hint="eastAsia"/>
          <w:b/>
          <w:vertAlign w:val="superscript"/>
        </w:rPr>
        <w:t>III</w:t>
      </w:r>
      <w:r w:rsidRPr="00D37FCF">
        <w:rPr>
          <w:b/>
          <w:vertAlign w:val="superscript"/>
        </w:rPr>
        <w:t>〕</w:t>
      </w:r>
      <w:r w:rsidRPr="00E01CE7">
        <w:rPr>
          <w:rFonts w:hint="eastAsia"/>
        </w:rPr>
        <w:t>真如空實際，涅槃及法界，種種意成身，我說是</w:t>
      </w:r>
      <w:r w:rsidRPr="00B442A0">
        <w:rPr>
          <w:rFonts w:hint="eastAsia"/>
        </w:rPr>
        <w:t>心量。</w:t>
      </w:r>
      <w:r w:rsidRPr="00D37FCF">
        <w:rPr>
          <w:b/>
          <w:vertAlign w:val="superscript"/>
        </w:rPr>
        <w:t>〔</w:t>
      </w:r>
      <w:r>
        <w:rPr>
          <w:rFonts w:hint="eastAsia"/>
          <w:b/>
          <w:vertAlign w:val="superscript"/>
        </w:rPr>
        <w:t>IX</w:t>
      </w:r>
      <w:r w:rsidRPr="00D37FCF">
        <w:rPr>
          <w:b/>
          <w:vertAlign w:val="superscript"/>
        </w:rPr>
        <w:t>〕</w:t>
      </w:r>
      <w:r w:rsidRPr="00E01CE7">
        <w:rPr>
          <w:rFonts w:hint="eastAsia"/>
        </w:rPr>
        <w:t>妄想習氣纏，種種從心生，眾生見為外，我說是心量。</w:t>
      </w:r>
      <w:r w:rsidRPr="00D37FCF">
        <w:rPr>
          <w:b/>
          <w:vertAlign w:val="superscript"/>
        </w:rPr>
        <w:t>〔</w:t>
      </w:r>
      <w:r>
        <w:rPr>
          <w:rFonts w:hint="eastAsia"/>
          <w:b/>
          <w:vertAlign w:val="superscript"/>
        </w:rPr>
        <w:t>X</w:t>
      </w:r>
      <w:r w:rsidRPr="00D37FCF">
        <w:rPr>
          <w:b/>
          <w:vertAlign w:val="superscript"/>
        </w:rPr>
        <w:t>〕</w:t>
      </w:r>
      <w:r w:rsidRPr="00E01CE7">
        <w:rPr>
          <w:rFonts w:hint="eastAsia"/>
        </w:rPr>
        <w:t>外所見非有而心種種現，身資及所住，我說是心量」。</w:t>
      </w:r>
      <w:r w:rsidRPr="00B442A0">
        <w:rPr>
          <w:rFonts w:hint="eastAsia"/>
          <w:b/>
        </w:rPr>
        <w:t>心量，</w:t>
      </w:r>
      <w:r w:rsidRPr="00E01CE7">
        <w:rPr>
          <w:rFonts w:hint="eastAsia"/>
        </w:rPr>
        <w:t>即</w:t>
      </w:r>
      <w:r w:rsidRPr="00B442A0">
        <w:rPr>
          <w:rFonts w:hint="eastAsia"/>
          <w:b/>
        </w:rPr>
        <w:t>唯心</w:t>
      </w:r>
      <w:r w:rsidRPr="00E01CE7">
        <w:rPr>
          <w:rFonts w:hint="eastAsia"/>
        </w:rPr>
        <w:t>的別譯。前三頌，即</w:t>
      </w:r>
      <w:r w:rsidRPr="00B442A0">
        <w:rPr>
          <w:rFonts w:hint="eastAsia"/>
          <w:b/>
        </w:rPr>
        <w:t>絕對唯心的體驗。</w:t>
      </w:r>
      <w:r w:rsidRPr="00E01CE7">
        <w:rPr>
          <w:rFonts w:hint="eastAsia"/>
        </w:rPr>
        <w:t>後二頌辨</w:t>
      </w:r>
      <w:r w:rsidRPr="00B442A0">
        <w:rPr>
          <w:rFonts w:hint="eastAsia"/>
          <w:b/>
        </w:rPr>
        <w:t>唯心所現，</w:t>
      </w:r>
      <w:r w:rsidRPr="00812BF3">
        <w:rPr>
          <w:rFonts w:hint="eastAsia"/>
          <w:b/>
        </w:rPr>
        <w:t>與瑜伽唯識學相同。</w:t>
      </w:r>
    </w:p>
    <w:p w:rsidR="0040076B" w:rsidRPr="00E01CE7" w:rsidRDefault="0040076B" w:rsidP="0040076B">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Pr="00E01CE7">
        <w:rPr>
          <w:rFonts w:hint="eastAsia"/>
        </w:rPr>
        <w:t>所以</w:t>
      </w:r>
      <w:r w:rsidRPr="001F6C24">
        <w:rPr>
          <w:rFonts w:hint="eastAsia"/>
          <w:b/>
        </w:rPr>
        <w:t>禪者離名相、超能所，迥脫根塵之實相心，實為唯心論之一流。</w:t>
      </w:r>
      <w:r w:rsidRPr="00E01CE7">
        <w:rPr>
          <w:rFonts w:hint="eastAsia"/>
        </w:rPr>
        <w:t xml:space="preserve"> </w:t>
      </w:r>
    </w:p>
    <w:p w:rsidR="0040076B" w:rsidRPr="00E01CE7" w:rsidRDefault="0040076B" w:rsidP="0040076B">
      <w:pPr>
        <w:pStyle w:val="ab"/>
        <w:spacing w:afterLines="20"/>
        <w:ind w:leftChars="251" w:left="602"/>
      </w:pPr>
      <w:r w:rsidRPr="00E01CE7">
        <w:rPr>
          <w:rFonts w:hint="eastAsia"/>
        </w:rPr>
        <w:t xml:space="preserve">    </w:t>
      </w:r>
      <w:r w:rsidRPr="00D37FCF">
        <w:rPr>
          <w:b/>
          <w:vertAlign w:val="superscript"/>
        </w:rPr>
        <w:t>〔</w:t>
      </w:r>
      <w:r>
        <w:rPr>
          <w:rFonts w:hint="eastAsia"/>
          <w:b/>
          <w:vertAlign w:val="superscript"/>
        </w:rPr>
        <w:t>四</w:t>
      </w:r>
      <w:r w:rsidRPr="00D37FCF">
        <w:rPr>
          <w:b/>
          <w:vertAlign w:val="superscript"/>
        </w:rPr>
        <w:t>〕〔</w:t>
      </w:r>
      <w:r w:rsidRPr="00D37FCF">
        <w:rPr>
          <w:b/>
          <w:vertAlign w:val="superscript"/>
        </w:rPr>
        <w:t>1</w:t>
      </w:r>
      <w:r w:rsidRPr="00D37FCF">
        <w:rPr>
          <w:b/>
          <w:vertAlign w:val="superscript"/>
        </w:rPr>
        <w:t>〕〔</w:t>
      </w:r>
      <w:r>
        <w:rPr>
          <w:rFonts w:hint="eastAsia"/>
          <w:b/>
          <w:vertAlign w:val="superscript"/>
        </w:rPr>
        <w:t>A</w:t>
      </w:r>
      <w:r w:rsidRPr="00D37FCF">
        <w:rPr>
          <w:b/>
          <w:vertAlign w:val="superscript"/>
        </w:rPr>
        <w:t>〕</w:t>
      </w:r>
      <w:r w:rsidRPr="00E01CE7">
        <w:rPr>
          <w:rFonts w:hint="eastAsia"/>
        </w:rPr>
        <w:t>禪者說法，切忌肯定，所以觸著即犯，向背俱非。總是問有以無對，問無以有對，出沒不定。</w:t>
      </w:r>
      <w:r w:rsidRPr="00D37FCF">
        <w:rPr>
          <w:b/>
          <w:vertAlign w:val="superscript"/>
        </w:rPr>
        <w:t>〔</w:t>
      </w:r>
      <w:r>
        <w:rPr>
          <w:rFonts w:hint="eastAsia"/>
          <w:b/>
          <w:vertAlign w:val="superscript"/>
        </w:rPr>
        <w:t>B</w:t>
      </w:r>
      <w:r w:rsidRPr="00D37FCF">
        <w:rPr>
          <w:b/>
          <w:vertAlign w:val="superscript"/>
        </w:rPr>
        <w:t>〕</w:t>
      </w:r>
      <w:r w:rsidRPr="001F6C24">
        <w:rPr>
          <w:rFonts w:hint="eastAsia"/>
          <w:b/>
        </w:rPr>
        <w:t>而實骨子裡，不但是真心論，還是真我論。</w:t>
      </w:r>
      <w:r w:rsidRPr="00D37FCF">
        <w:rPr>
          <w:b/>
          <w:vertAlign w:val="superscript"/>
        </w:rPr>
        <w:t>〔</w:t>
      </w:r>
      <w:r>
        <w:rPr>
          <w:rFonts w:hint="eastAsia"/>
          <w:b/>
          <w:vertAlign w:val="superscript"/>
        </w:rPr>
        <w:t>2</w:t>
      </w:r>
      <w:r w:rsidRPr="00D37FCF">
        <w:rPr>
          <w:b/>
          <w:vertAlign w:val="superscript"/>
        </w:rPr>
        <w:t>〕〔</w:t>
      </w:r>
      <w:r>
        <w:rPr>
          <w:rFonts w:hint="eastAsia"/>
          <w:b/>
          <w:vertAlign w:val="superscript"/>
        </w:rPr>
        <w:t>A</w:t>
      </w:r>
      <w:r w:rsidRPr="00D37FCF">
        <w:rPr>
          <w:b/>
          <w:vertAlign w:val="superscript"/>
        </w:rPr>
        <w:t>〕</w:t>
      </w:r>
      <w:r w:rsidRPr="00E01CE7">
        <w:rPr>
          <w:rFonts w:hint="eastAsia"/>
        </w:rPr>
        <w:t>從前神會說：「是諸佛之本源，神會之佛性」。「直顯心性」，神會並沒有說錯，祇是嫌他著相，嫌他是知解宗徒。</w:t>
      </w:r>
      <w:r w:rsidRPr="00D37FCF">
        <w:rPr>
          <w:b/>
          <w:vertAlign w:val="superscript"/>
        </w:rPr>
        <w:t>〔</w:t>
      </w:r>
      <w:r>
        <w:rPr>
          <w:rFonts w:hint="eastAsia"/>
          <w:b/>
          <w:vertAlign w:val="superscript"/>
        </w:rPr>
        <w:t>B</w:t>
      </w:r>
      <w:r w:rsidRPr="00D37FCF">
        <w:rPr>
          <w:b/>
          <w:vertAlign w:val="superscript"/>
        </w:rPr>
        <w:t>〕</w:t>
      </w:r>
      <w:r w:rsidRPr="00E01CE7">
        <w:rPr>
          <w:rFonts w:hint="eastAsia"/>
        </w:rPr>
        <w:t>依此發展下去，當然</w:t>
      </w:r>
      <w:r w:rsidRPr="00F97733">
        <w:rPr>
          <w:rFonts w:hint="eastAsia"/>
          <w:b/>
        </w:rPr>
        <w:t>教禪一致。</w:t>
      </w:r>
      <w:r w:rsidRPr="00E01CE7">
        <w:rPr>
          <w:rFonts w:hint="eastAsia"/>
        </w:rPr>
        <w:t>教禪並非二事，祇是流於名相，作道理會，不易鞭辟入裡，直趨修證而已。</w:t>
      </w:r>
      <w:r w:rsidRPr="00E01CE7">
        <w:rPr>
          <w:rFonts w:hint="eastAsia"/>
        </w:rPr>
        <w:t xml:space="preserve"> </w:t>
      </w:r>
    </w:p>
    <w:p w:rsidR="0040076B" w:rsidRPr="001F6C24" w:rsidRDefault="0040076B" w:rsidP="0040076B">
      <w:pPr>
        <w:pStyle w:val="ab"/>
        <w:spacing w:afterLines="20"/>
        <w:ind w:leftChars="251" w:left="602"/>
        <w:rPr>
          <w:b/>
        </w:rPr>
      </w:pPr>
      <w:r w:rsidRPr="00E01CE7">
        <w:rPr>
          <w:rFonts w:hint="eastAsia"/>
        </w:rPr>
        <w:t xml:space="preserve">    </w:t>
      </w:r>
      <w:r w:rsidRPr="00D37FCF">
        <w:rPr>
          <w:b/>
          <w:vertAlign w:val="superscript"/>
        </w:rPr>
        <w:t>〔</w:t>
      </w:r>
      <w:r>
        <w:rPr>
          <w:rFonts w:hint="eastAsia"/>
          <w:b/>
          <w:vertAlign w:val="superscript"/>
        </w:rPr>
        <w:t>五</w:t>
      </w:r>
      <w:r w:rsidRPr="00D37FCF">
        <w:rPr>
          <w:b/>
          <w:vertAlign w:val="superscript"/>
        </w:rPr>
        <w:t>〕〔</w:t>
      </w:r>
      <w:r w:rsidRPr="00D37FCF">
        <w:rPr>
          <w:b/>
          <w:vertAlign w:val="superscript"/>
        </w:rPr>
        <w:t>1</w:t>
      </w:r>
      <w:r w:rsidRPr="00D37FCF">
        <w:rPr>
          <w:b/>
          <w:vertAlign w:val="superscript"/>
        </w:rPr>
        <w:t>〕</w:t>
      </w:r>
      <w:r w:rsidRPr="00E01CE7">
        <w:rPr>
          <w:rFonts w:hint="eastAsia"/>
        </w:rPr>
        <w:t>禪宗得自達摩，</w:t>
      </w:r>
      <w:r w:rsidRPr="00D37FCF">
        <w:rPr>
          <w:b/>
          <w:vertAlign w:val="superscript"/>
        </w:rPr>
        <w:t>〔</w:t>
      </w:r>
      <w:r>
        <w:rPr>
          <w:rFonts w:hint="eastAsia"/>
          <w:b/>
          <w:vertAlign w:val="superscript"/>
        </w:rPr>
        <w:t>A</w:t>
      </w:r>
      <w:r w:rsidRPr="00D37FCF">
        <w:rPr>
          <w:b/>
          <w:vertAlign w:val="superscript"/>
        </w:rPr>
        <w:t>〕</w:t>
      </w:r>
      <w:r w:rsidRPr="00E01CE7">
        <w:rPr>
          <w:rFonts w:hint="eastAsia"/>
        </w:rPr>
        <w:t>達摩以《楞伽》印心。</w:t>
      </w:r>
      <w:r w:rsidRPr="00D37FCF">
        <w:rPr>
          <w:b/>
          <w:vertAlign w:val="superscript"/>
        </w:rPr>
        <w:t>〔</w:t>
      </w:r>
      <w:r>
        <w:rPr>
          <w:rFonts w:hint="eastAsia"/>
          <w:b/>
          <w:vertAlign w:val="superscript"/>
        </w:rPr>
        <w:t>B</w:t>
      </w:r>
      <w:r w:rsidRPr="00D37FCF">
        <w:rPr>
          <w:b/>
          <w:vertAlign w:val="superscript"/>
        </w:rPr>
        <w:t>〕</w:t>
      </w:r>
      <w:r w:rsidRPr="00E01CE7">
        <w:rPr>
          <w:rFonts w:hint="eastAsia"/>
        </w:rPr>
        <w:t>《楞伽經》為唯心論，疑者亦不否認。</w:t>
      </w:r>
      <w:r w:rsidRPr="00D37FCF">
        <w:rPr>
          <w:b/>
          <w:vertAlign w:val="superscript"/>
        </w:rPr>
        <w:t>〔</w:t>
      </w:r>
      <w:r>
        <w:rPr>
          <w:rFonts w:hint="eastAsia"/>
          <w:b/>
          <w:vertAlign w:val="superscript"/>
        </w:rPr>
        <w:t>2</w:t>
      </w:r>
      <w:r w:rsidRPr="00D37FCF">
        <w:rPr>
          <w:b/>
          <w:vertAlign w:val="superscript"/>
        </w:rPr>
        <w:t>〕〔</w:t>
      </w:r>
      <w:r>
        <w:rPr>
          <w:rFonts w:hint="eastAsia"/>
          <w:b/>
          <w:vertAlign w:val="superscript"/>
        </w:rPr>
        <w:t>A</w:t>
      </w:r>
      <w:r w:rsidRPr="00D37FCF">
        <w:rPr>
          <w:b/>
          <w:vertAlign w:val="superscript"/>
        </w:rPr>
        <w:t>〕</w:t>
      </w:r>
      <w:r w:rsidRPr="00E01CE7">
        <w:rPr>
          <w:rFonts w:hint="eastAsia"/>
        </w:rPr>
        <w:t>達摩「可惜此經四世而後，變為名相」，</w:t>
      </w:r>
      <w:r w:rsidRPr="00D37FCF">
        <w:rPr>
          <w:b/>
          <w:vertAlign w:val="superscript"/>
        </w:rPr>
        <w:t>〔</w:t>
      </w:r>
      <w:r>
        <w:rPr>
          <w:rFonts w:hint="eastAsia"/>
          <w:b/>
          <w:vertAlign w:val="superscript"/>
        </w:rPr>
        <w:t>B</w:t>
      </w:r>
      <w:r w:rsidRPr="00D37FCF">
        <w:rPr>
          <w:b/>
          <w:vertAlign w:val="superscript"/>
        </w:rPr>
        <w:t>〕</w:t>
      </w:r>
      <w:r w:rsidRPr="00E01CE7">
        <w:rPr>
          <w:rFonts w:hint="eastAsia"/>
        </w:rPr>
        <w:t>並不說禪宗不是楞伽宗義。</w:t>
      </w:r>
      <w:r w:rsidRPr="00D37FCF">
        <w:rPr>
          <w:b/>
          <w:vertAlign w:val="superscript"/>
        </w:rPr>
        <w:t>〔</w:t>
      </w:r>
      <w:r>
        <w:rPr>
          <w:rFonts w:hint="eastAsia"/>
          <w:b/>
          <w:vertAlign w:val="superscript"/>
        </w:rPr>
        <w:t>3</w:t>
      </w:r>
      <w:r w:rsidRPr="00D37FCF">
        <w:rPr>
          <w:b/>
          <w:vertAlign w:val="superscript"/>
        </w:rPr>
        <w:t>〕</w:t>
      </w:r>
      <w:r w:rsidRPr="00E01CE7">
        <w:rPr>
          <w:rFonts w:hint="eastAsia"/>
        </w:rPr>
        <w:t>後來，</w:t>
      </w:r>
      <w:r w:rsidRPr="00D37FCF">
        <w:rPr>
          <w:b/>
          <w:vertAlign w:val="superscript"/>
        </w:rPr>
        <w:t>〔</w:t>
      </w:r>
      <w:r>
        <w:rPr>
          <w:rFonts w:hint="eastAsia"/>
          <w:b/>
          <w:vertAlign w:val="superscript"/>
        </w:rPr>
        <w:t>A</w:t>
      </w:r>
      <w:r w:rsidRPr="00D37FCF">
        <w:rPr>
          <w:b/>
          <w:vertAlign w:val="superscript"/>
        </w:rPr>
        <w:t>〕</w:t>
      </w:r>
      <w:r w:rsidRPr="00E01CE7">
        <w:rPr>
          <w:rFonts w:hint="eastAsia"/>
        </w:rPr>
        <w:t>《楞伽》「不為正系禪宗所依用」，</w:t>
      </w:r>
      <w:r w:rsidRPr="00D37FCF">
        <w:rPr>
          <w:b/>
          <w:vertAlign w:val="superscript"/>
        </w:rPr>
        <w:t>〔</w:t>
      </w:r>
      <w:r>
        <w:rPr>
          <w:rFonts w:hint="eastAsia"/>
          <w:b/>
          <w:vertAlign w:val="superscript"/>
        </w:rPr>
        <w:t>B</w:t>
      </w:r>
      <w:r w:rsidRPr="00D37FCF">
        <w:rPr>
          <w:b/>
          <w:vertAlign w:val="superscript"/>
        </w:rPr>
        <w:t>〕〔</w:t>
      </w:r>
      <w:r>
        <w:rPr>
          <w:rFonts w:hint="eastAsia"/>
          <w:b/>
          <w:vertAlign w:val="superscript"/>
        </w:rPr>
        <w:t>a</w:t>
      </w:r>
      <w:r w:rsidRPr="00D37FCF">
        <w:rPr>
          <w:b/>
          <w:vertAlign w:val="superscript"/>
        </w:rPr>
        <w:t>〕</w:t>
      </w:r>
      <w:r w:rsidRPr="00E01CE7">
        <w:rPr>
          <w:rFonts w:hint="eastAsia"/>
        </w:rPr>
        <w:t>決非因為「禪宗之成立，起自實相論系什公傳來三論而發達」，</w:t>
      </w:r>
      <w:r w:rsidRPr="00D37FCF">
        <w:rPr>
          <w:b/>
          <w:vertAlign w:val="superscript"/>
        </w:rPr>
        <w:t>〔</w:t>
      </w:r>
      <w:r>
        <w:rPr>
          <w:rFonts w:hint="eastAsia"/>
          <w:b/>
          <w:vertAlign w:val="superscript"/>
        </w:rPr>
        <w:t>b</w:t>
      </w:r>
      <w:r w:rsidRPr="00D37FCF">
        <w:rPr>
          <w:b/>
          <w:vertAlign w:val="superscript"/>
        </w:rPr>
        <w:t>〕</w:t>
      </w:r>
      <w:r w:rsidRPr="001F6C24">
        <w:rPr>
          <w:rFonts w:hint="eastAsia"/>
          <w:b/>
        </w:rPr>
        <w:t>只是道流南土，多少融攝空宗之方法而已。日子一久，不免數典忘祖而已。</w:t>
      </w:r>
    </w:p>
    <w:p w:rsidR="0040076B" w:rsidRDefault="0040076B" w:rsidP="0040076B">
      <w:pPr>
        <w:pStyle w:val="ab"/>
        <w:spacing w:afterLines="20"/>
        <w:ind w:leftChars="251" w:left="602"/>
      </w:pPr>
      <w:r w:rsidRPr="00E01CE7">
        <w:rPr>
          <w:rFonts w:hint="eastAsia"/>
        </w:rPr>
        <w:t xml:space="preserve">    </w:t>
      </w:r>
      <w:r w:rsidRPr="00D37FCF">
        <w:rPr>
          <w:b/>
          <w:vertAlign w:val="superscript"/>
        </w:rPr>
        <w:t>〔</w:t>
      </w:r>
      <w:r>
        <w:rPr>
          <w:rFonts w:hint="eastAsia"/>
          <w:b/>
          <w:vertAlign w:val="superscript"/>
        </w:rPr>
        <w:t>六</w:t>
      </w:r>
      <w:r w:rsidRPr="00D37FCF">
        <w:rPr>
          <w:b/>
          <w:vertAlign w:val="superscript"/>
        </w:rPr>
        <w:t>〕〔</w:t>
      </w:r>
      <w:r w:rsidRPr="00D37FCF">
        <w:rPr>
          <w:b/>
          <w:vertAlign w:val="superscript"/>
        </w:rPr>
        <w:t>1</w:t>
      </w:r>
      <w:r w:rsidRPr="00D37FCF">
        <w:rPr>
          <w:b/>
          <w:vertAlign w:val="superscript"/>
        </w:rPr>
        <w:t>〕</w:t>
      </w:r>
      <w:r w:rsidRPr="00E01CE7">
        <w:rPr>
          <w:rFonts w:hint="eastAsia"/>
        </w:rPr>
        <w:t>疑者見禪宗之脫落名相，體露真常，以為不是唯心論，舉一些文句為證。</w:t>
      </w:r>
    </w:p>
    <w:p w:rsidR="0040076B" w:rsidRDefault="0040076B" w:rsidP="001445C4">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sidRPr="00E01CE7">
        <w:rPr>
          <w:rFonts w:hint="eastAsia"/>
        </w:rPr>
        <w:t>我不妨也引證幾句，證明禪宗為千真萬確之唯心論。</w:t>
      </w:r>
    </w:p>
    <w:p w:rsidR="0040076B" w:rsidRDefault="0040076B" w:rsidP="001445C4">
      <w:pPr>
        <w:pStyle w:val="ab"/>
        <w:spacing w:afterLines="20"/>
        <w:ind w:leftChars="251" w:left="602"/>
        <w:rPr>
          <w:b/>
        </w:rPr>
      </w:pPr>
      <w:r w:rsidRPr="00D37FCF">
        <w:rPr>
          <w:b/>
          <w:vertAlign w:val="superscript"/>
        </w:rPr>
        <w:t>〔</w:t>
      </w:r>
      <w:r>
        <w:rPr>
          <w:rFonts w:hint="eastAsia"/>
          <w:b/>
          <w:vertAlign w:val="superscript"/>
        </w:rPr>
        <w:t>A</w:t>
      </w:r>
      <w:r w:rsidRPr="00D37FCF">
        <w:rPr>
          <w:b/>
          <w:vertAlign w:val="superscript"/>
        </w:rPr>
        <w:t>〕</w:t>
      </w:r>
      <w:r w:rsidRPr="00E01CE7">
        <w:rPr>
          <w:rFonts w:hint="eastAsia"/>
        </w:rPr>
        <w:t>如</w:t>
      </w:r>
      <w:r w:rsidRPr="00D37FCF">
        <w:rPr>
          <w:b/>
          <w:vertAlign w:val="superscript"/>
        </w:rPr>
        <w:t>〔</w:t>
      </w:r>
      <w:r>
        <w:rPr>
          <w:rFonts w:hint="eastAsia"/>
          <w:b/>
          <w:vertAlign w:val="superscript"/>
        </w:rPr>
        <w:t>a</w:t>
      </w:r>
      <w:r w:rsidRPr="00D37FCF">
        <w:rPr>
          <w:b/>
          <w:vertAlign w:val="superscript"/>
        </w:rPr>
        <w:t>〕</w:t>
      </w:r>
      <w:r w:rsidRPr="00E01CE7">
        <w:rPr>
          <w:rFonts w:hint="eastAsia"/>
        </w:rPr>
        <w:t>六祖說：「汝等諸人，</w:t>
      </w:r>
      <w:r w:rsidRPr="00B161DC">
        <w:rPr>
          <w:rFonts w:hint="eastAsia"/>
          <w:b/>
        </w:rPr>
        <w:t>自心是佛，</w:t>
      </w:r>
      <w:r w:rsidRPr="00E01CE7">
        <w:rPr>
          <w:rFonts w:hint="eastAsia"/>
        </w:rPr>
        <w:t>切莫狐疑」！「若欲求佛，</w:t>
      </w:r>
      <w:r w:rsidRPr="0053055B">
        <w:rPr>
          <w:rFonts w:hint="eastAsia"/>
          <w:b/>
        </w:rPr>
        <w:t>即心是佛。</w:t>
      </w:r>
      <w:r w:rsidRPr="00E01CE7">
        <w:rPr>
          <w:rFonts w:hint="eastAsia"/>
        </w:rPr>
        <w:t>若欲會道，</w:t>
      </w:r>
      <w:r w:rsidRPr="0053055B">
        <w:rPr>
          <w:rFonts w:hint="eastAsia"/>
          <w:b/>
        </w:rPr>
        <w:t>無心是道」。</w:t>
      </w:r>
      <w:r w:rsidRPr="00D37FCF">
        <w:rPr>
          <w:b/>
          <w:vertAlign w:val="superscript"/>
        </w:rPr>
        <w:t>〔</w:t>
      </w:r>
      <w:r>
        <w:rPr>
          <w:rFonts w:hint="eastAsia"/>
          <w:b/>
          <w:vertAlign w:val="superscript"/>
        </w:rPr>
        <w:t>b</w:t>
      </w:r>
      <w:r w:rsidRPr="00D37FCF">
        <w:rPr>
          <w:b/>
          <w:vertAlign w:val="superscript"/>
        </w:rPr>
        <w:t>〕</w:t>
      </w:r>
      <w:r w:rsidRPr="00E01CE7">
        <w:rPr>
          <w:rFonts w:hint="eastAsia"/>
        </w:rPr>
        <w:t>南嶽下馬大師說：「各信</w:t>
      </w:r>
      <w:r w:rsidRPr="00B161DC">
        <w:rPr>
          <w:rFonts w:hint="eastAsia"/>
          <w:b/>
        </w:rPr>
        <w:t>自心是佛，此心即是佛心」。</w:t>
      </w:r>
      <w:r w:rsidRPr="00E01CE7">
        <w:rPr>
          <w:rFonts w:hint="eastAsia"/>
        </w:rPr>
        <w:t>「佛語心為宗，無門為法門」。</w:t>
      </w:r>
      <w:r w:rsidRPr="00D37FCF">
        <w:rPr>
          <w:b/>
          <w:vertAlign w:val="superscript"/>
        </w:rPr>
        <w:t>〔</w:t>
      </w:r>
      <w:r>
        <w:rPr>
          <w:rFonts w:hint="eastAsia"/>
          <w:b/>
          <w:vertAlign w:val="superscript"/>
        </w:rPr>
        <w:t>c</w:t>
      </w:r>
      <w:r w:rsidRPr="00D37FCF">
        <w:rPr>
          <w:b/>
          <w:vertAlign w:val="superscript"/>
        </w:rPr>
        <w:t>〕</w:t>
      </w:r>
      <w:r w:rsidRPr="00E01CE7">
        <w:rPr>
          <w:rFonts w:hint="eastAsia"/>
        </w:rPr>
        <w:t>青原下石頭說：「吾之法門，先佛傳授，不論禪定解脫，唯達</w:t>
      </w:r>
      <w:r w:rsidRPr="00B161DC">
        <w:rPr>
          <w:rFonts w:hint="eastAsia"/>
          <w:b/>
        </w:rPr>
        <w:t>佛之知見，</w:t>
      </w:r>
      <w:r w:rsidRPr="0053055B">
        <w:rPr>
          <w:rFonts w:hint="eastAsia"/>
          <w:b/>
        </w:rPr>
        <w:t>即心即佛。</w:t>
      </w:r>
      <w:r w:rsidRPr="00E01CE7">
        <w:rPr>
          <w:rFonts w:hint="eastAsia"/>
        </w:rPr>
        <w:t>……當知自己</w:t>
      </w:r>
      <w:r w:rsidRPr="0053055B">
        <w:rPr>
          <w:rFonts w:hint="eastAsia"/>
          <w:b/>
        </w:rPr>
        <w:t>心靈，體離斷常，性無垢染，湛然圓滿」。</w:t>
      </w:r>
    </w:p>
    <w:p w:rsidR="0040076B" w:rsidRPr="00E01CE7" w:rsidRDefault="0040076B" w:rsidP="001445C4">
      <w:pPr>
        <w:pStyle w:val="ab"/>
        <w:spacing w:afterLines="20"/>
        <w:ind w:leftChars="251" w:left="602"/>
      </w:pPr>
      <w:r w:rsidRPr="00D37FCF">
        <w:rPr>
          <w:b/>
          <w:vertAlign w:val="superscript"/>
        </w:rPr>
        <w:t>〔</w:t>
      </w:r>
      <w:r>
        <w:rPr>
          <w:rFonts w:hint="eastAsia"/>
          <w:b/>
          <w:vertAlign w:val="superscript"/>
        </w:rPr>
        <w:t>B</w:t>
      </w:r>
      <w:r w:rsidRPr="00D37FCF">
        <w:rPr>
          <w:b/>
          <w:vertAlign w:val="superscript"/>
        </w:rPr>
        <w:t>〕</w:t>
      </w:r>
      <w:r w:rsidRPr="00DD759B">
        <w:rPr>
          <w:rFonts w:hint="eastAsia"/>
          <w:b/>
        </w:rPr>
        <w:t>即心即佛之心，是體離斷常，迥絕名相之真常心。</w:t>
      </w:r>
      <w:r w:rsidRPr="00E01CE7">
        <w:rPr>
          <w:rFonts w:hint="eastAsia"/>
        </w:rPr>
        <w:t>凡夫若欲契入，必須</w:t>
      </w:r>
      <w:r w:rsidRPr="00DD759B">
        <w:rPr>
          <w:rFonts w:hint="eastAsia"/>
          <w:b/>
        </w:rPr>
        <w:t>從遠離分別戲論而入，</w:t>
      </w:r>
      <w:r w:rsidRPr="00E01CE7">
        <w:rPr>
          <w:rFonts w:hint="eastAsia"/>
        </w:rPr>
        <w:t>所以說</w:t>
      </w:r>
      <w:r w:rsidRPr="00DD759B">
        <w:rPr>
          <w:rFonts w:hint="eastAsia"/>
          <w:b/>
        </w:rPr>
        <w:t>無心。</w:t>
      </w:r>
      <w:r w:rsidRPr="00E01CE7">
        <w:rPr>
          <w:rFonts w:hint="eastAsia"/>
        </w:rPr>
        <w:t>從此得入，</w:t>
      </w:r>
      <w:r w:rsidRPr="00DD759B">
        <w:rPr>
          <w:rFonts w:hint="eastAsia"/>
          <w:b/>
        </w:rPr>
        <w:t>透出妄識牢籠，</w:t>
      </w:r>
      <w:r w:rsidRPr="00E01CE7">
        <w:rPr>
          <w:rFonts w:hint="eastAsia"/>
        </w:rPr>
        <w:t>便是</w:t>
      </w:r>
      <w:r w:rsidRPr="00DD759B">
        <w:rPr>
          <w:rFonts w:hint="eastAsia"/>
          <w:b/>
        </w:rPr>
        <w:t>真心即真性之全體呈現，</w:t>
      </w:r>
      <w:r w:rsidRPr="00E01CE7">
        <w:rPr>
          <w:rFonts w:hint="eastAsia"/>
        </w:rPr>
        <w:t>即是契入</w:t>
      </w:r>
      <w:r w:rsidRPr="00C510A9">
        <w:rPr>
          <w:rFonts w:hint="eastAsia"/>
          <w:b/>
        </w:rPr>
        <w:t>即心即佛之佛心──佛之知見。</w:t>
      </w:r>
      <w:r w:rsidRPr="00E01CE7">
        <w:rPr>
          <w:rFonts w:hint="eastAsia"/>
        </w:rPr>
        <w:t>此之謂</w:t>
      </w:r>
      <w:r w:rsidRPr="00D37FCF">
        <w:rPr>
          <w:b/>
          <w:vertAlign w:val="superscript"/>
        </w:rPr>
        <w:t>〔</w:t>
      </w:r>
      <w:r>
        <w:rPr>
          <w:rFonts w:hint="eastAsia"/>
          <w:b/>
          <w:vertAlign w:val="superscript"/>
        </w:rPr>
        <w:t>a</w:t>
      </w:r>
      <w:r w:rsidRPr="00D37FCF">
        <w:rPr>
          <w:b/>
          <w:vertAlign w:val="superscript"/>
        </w:rPr>
        <w:t>〕</w:t>
      </w:r>
      <w:r w:rsidRPr="00ED1D32">
        <w:rPr>
          <w:rFonts w:hint="eastAsia"/>
          <w:b/>
        </w:rPr>
        <w:t>明心見性，</w:t>
      </w:r>
      <w:r w:rsidRPr="00D37FCF">
        <w:rPr>
          <w:b/>
          <w:vertAlign w:val="superscript"/>
        </w:rPr>
        <w:t>〔</w:t>
      </w:r>
      <w:r>
        <w:rPr>
          <w:rFonts w:hint="eastAsia"/>
          <w:b/>
          <w:vertAlign w:val="superscript"/>
        </w:rPr>
        <w:t>b</w:t>
      </w:r>
      <w:r w:rsidRPr="00D37FCF">
        <w:rPr>
          <w:b/>
          <w:vertAlign w:val="superscript"/>
        </w:rPr>
        <w:t>〕</w:t>
      </w:r>
      <w:r w:rsidRPr="00E01CE7">
        <w:rPr>
          <w:rFonts w:hint="eastAsia"/>
        </w:rPr>
        <w:t>如在</w:t>
      </w:r>
      <w:r w:rsidRPr="00ED1D32">
        <w:rPr>
          <w:rFonts w:hint="eastAsia"/>
          <w:b/>
        </w:rPr>
        <w:t>唯識宗，</w:t>
      </w:r>
      <w:r w:rsidRPr="00E01CE7">
        <w:rPr>
          <w:rFonts w:hint="eastAsia"/>
        </w:rPr>
        <w:t>即是</w:t>
      </w:r>
      <w:r w:rsidRPr="00ED1D32">
        <w:rPr>
          <w:rFonts w:hint="eastAsia"/>
          <w:b/>
        </w:rPr>
        <w:t>現證唯識（性），</w:t>
      </w:r>
      <w:r w:rsidRPr="00E01CE7">
        <w:rPr>
          <w:rFonts w:hint="eastAsia"/>
        </w:rPr>
        <w:t>或名</w:t>
      </w:r>
      <w:r w:rsidRPr="00ED1D32">
        <w:rPr>
          <w:rFonts w:hint="eastAsia"/>
          <w:b/>
        </w:rPr>
        <w:t>庵摩羅識</w:t>
      </w:r>
      <w:r w:rsidRPr="00E01CE7">
        <w:rPr>
          <w:rFonts w:hint="eastAsia"/>
        </w:rPr>
        <w:t>也。</w:t>
      </w:r>
      <w:r w:rsidRPr="00E01CE7">
        <w:rPr>
          <w:rFonts w:hint="eastAsia"/>
        </w:rPr>
        <w:t xml:space="preserve"> </w:t>
      </w:r>
    </w:p>
    <w:p w:rsidR="0040076B" w:rsidRPr="0040076B" w:rsidRDefault="0040076B" w:rsidP="00762A86">
      <w:pPr>
        <w:pStyle w:val="ab"/>
        <w:spacing w:afterLines="20"/>
        <w:ind w:leftChars="251" w:left="602"/>
        <w:rPr>
          <w:rFonts w:hint="eastAsia"/>
        </w:rPr>
      </w:pPr>
      <w:r w:rsidRPr="00E01CE7">
        <w:rPr>
          <w:rFonts w:hint="eastAsia"/>
        </w:rPr>
        <w:t xml:space="preserve">    </w:t>
      </w:r>
      <w:r w:rsidRPr="00D37FCF">
        <w:rPr>
          <w:b/>
          <w:vertAlign w:val="superscript"/>
        </w:rPr>
        <w:t>〔</w:t>
      </w:r>
      <w:r>
        <w:rPr>
          <w:rFonts w:hint="eastAsia"/>
          <w:b/>
          <w:vertAlign w:val="superscript"/>
        </w:rPr>
        <w:t>七</w:t>
      </w:r>
      <w:r w:rsidRPr="00D37FCF">
        <w:rPr>
          <w:b/>
          <w:vertAlign w:val="superscript"/>
        </w:rPr>
        <w:t>〕</w:t>
      </w:r>
      <w:r w:rsidRPr="00D14FE7">
        <w:rPr>
          <w:rFonts w:hint="eastAsia"/>
          <w:b/>
        </w:rPr>
        <w:t>禪者</w:t>
      </w:r>
      <w:r w:rsidRPr="00D37FCF">
        <w:rPr>
          <w:b/>
          <w:vertAlign w:val="superscript"/>
        </w:rPr>
        <w:t>〔</w:t>
      </w:r>
      <w:r w:rsidRPr="00D37FCF">
        <w:rPr>
          <w:b/>
          <w:vertAlign w:val="superscript"/>
        </w:rPr>
        <w:t>1</w:t>
      </w:r>
      <w:r w:rsidRPr="00D37FCF">
        <w:rPr>
          <w:b/>
          <w:vertAlign w:val="superscript"/>
        </w:rPr>
        <w:t>〕</w:t>
      </w:r>
      <w:r w:rsidRPr="00E01CE7">
        <w:rPr>
          <w:rFonts w:hint="eastAsia"/>
        </w:rPr>
        <w:t>是</w:t>
      </w:r>
      <w:r w:rsidRPr="00D14FE7">
        <w:rPr>
          <w:rFonts w:hint="eastAsia"/>
          <w:b/>
        </w:rPr>
        <w:t>唯心論，</w:t>
      </w:r>
      <w:r w:rsidRPr="00E01CE7">
        <w:rPr>
          <w:rFonts w:hint="eastAsia"/>
        </w:rPr>
        <w:t>而且是</w:t>
      </w:r>
      <w:r w:rsidRPr="00D14FE7">
        <w:rPr>
          <w:rFonts w:hint="eastAsia"/>
          <w:b/>
        </w:rPr>
        <w:t>真常唯心論，</w:t>
      </w:r>
      <w:r w:rsidRPr="00D37FCF">
        <w:rPr>
          <w:b/>
          <w:vertAlign w:val="superscript"/>
        </w:rPr>
        <w:t>〔</w:t>
      </w:r>
      <w:r>
        <w:rPr>
          <w:rFonts w:hint="eastAsia"/>
          <w:b/>
          <w:vertAlign w:val="superscript"/>
        </w:rPr>
        <w:t>2</w:t>
      </w:r>
      <w:r w:rsidRPr="00D37FCF">
        <w:rPr>
          <w:b/>
          <w:vertAlign w:val="superscript"/>
        </w:rPr>
        <w:t>〕</w:t>
      </w:r>
      <w:r w:rsidRPr="00E01CE7">
        <w:rPr>
          <w:rFonts w:hint="eastAsia"/>
        </w:rPr>
        <w:t>切勿以</w:t>
      </w:r>
      <w:r w:rsidRPr="00D14FE7">
        <w:rPr>
          <w:rFonts w:hint="eastAsia"/>
          <w:b/>
        </w:rPr>
        <w:t>禪者少分遮詮之語句</w:t>
      </w:r>
      <w:r w:rsidRPr="00E01CE7">
        <w:rPr>
          <w:rFonts w:hint="eastAsia"/>
        </w:rPr>
        <w:t>而疑之！民國四二‧六‧一五於香港。</w:t>
      </w:r>
      <w:r w:rsidRPr="00E01CE7">
        <w:rPr>
          <w:rFonts w:hint="eastAsia"/>
        </w:rPr>
        <w:t xml:space="preserve"> </w:t>
      </w:r>
    </w:p>
    <w:p w:rsidR="001445C4" w:rsidRDefault="001445C4" w:rsidP="001445C4">
      <w:pPr>
        <w:pStyle w:val="ab"/>
        <w:ind w:firstLineChars="50" w:firstLine="100"/>
        <w:rPr>
          <w:rFonts w:hint="eastAsia"/>
        </w:rPr>
      </w:pPr>
      <w:r w:rsidRPr="007402F7">
        <w:rPr>
          <w:rFonts w:hint="eastAsia"/>
        </w:rPr>
        <w:t>（</w:t>
      </w:r>
      <w:r w:rsidR="00F53676">
        <w:rPr>
          <w:rFonts w:hint="eastAsia"/>
        </w:rPr>
        <w:t>8</w:t>
      </w:r>
      <w:r w:rsidRPr="007402F7">
        <w:rPr>
          <w:rFonts w:hint="eastAsia"/>
        </w:rPr>
        <w:t>）</w:t>
      </w:r>
      <w:r w:rsidRPr="007402F7">
        <w:t>印順導師《</w:t>
      </w:r>
      <w:r>
        <w:rPr>
          <w:rFonts w:hint="eastAsia"/>
        </w:rPr>
        <w:t>佛教史地考論》〈中國佛教史略</w:t>
      </w:r>
      <w:r>
        <w:rPr>
          <w:rFonts w:hint="eastAsia"/>
        </w:rPr>
        <w:t xml:space="preserve"> </w:t>
      </w:r>
      <w:r>
        <w:rPr>
          <w:rFonts w:hint="eastAsia"/>
        </w:rPr>
        <w:t>七</w:t>
      </w:r>
      <w:r>
        <w:rPr>
          <w:rFonts w:hint="eastAsia"/>
        </w:rPr>
        <w:t xml:space="preserve"> </w:t>
      </w:r>
      <w:r>
        <w:rPr>
          <w:rFonts w:hint="eastAsia"/>
        </w:rPr>
        <w:t>新佛教之成長〉</w:t>
      </w:r>
      <w:r>
        <w:rPr>
          <w:rFonts w:hint="eastAsia"/>
        </w:rPr>
        <w:t>p.56</w:t>
      </w:r>
      <w:r>
        <w:rPr>
          <w:rFonts w:hint="eastAsia"/>
        </w:rPr>
        <w:t>：</w:t>
      </w:r>
    </w:p>
    <w:p w:rsidR="001445C4" w:rsidRDefault="001445C4" w:rsidP="00A93398">
      <w:pPr>
        <w:pStyle w:val="ab"/>
        <w:spacing w:afterLines="20"/>
        <w:ind w:leftChars="251" w:left="602"/>
        <w:rPr>
          <w:rFonts w:hint="eastAsia"/>
        </w:rPr>
      </w:pPr>
      <w:r>
        <w:rPr>
          <w:rFonts w:hint="eastAsia"/>
        </w:rPr>
        <w:t>道信、弘忍、慧能等，</w:t>
      </w:r>
      <w:r w:rsidRPr="001445C4">
        <w:rPr>
          <w:rFonts w:hint="eastAsia"/>
          <w:b/>
        </w:rPr>
        <w:t>導真心禪以入般若之流：以般若烈火，掃封執而蕩名相，直觀於真常妙有之本來。</w:t>
      </w:r>
    </w:p>
    <w:p w:rsidR="00A53B81" w:rsidRPr="007402F7" w:rsidRDefault="00A53B81" w:rsidP="00A53B81">
      <w:pPr>
        <w:snapToGrid w:val="0"/>
        <w:ind w:firstLineChars="50" w:firstLine="100"/>
        <w:rPr>
          <w:sz w:val="20"/>
          <w:szCs w:val="20"/>
        </w:rPr>
      </w:pPr>
      <w:r w:rsidRPr="007402F7">
        <w:rPr>
          <w:rFonts w:ascii="Times New Roman" w:hAnsi="Times New Roman" w:hint="eastAsia"/>
          <w:sz w:val="20"/>
          <w:szCs w:val="20"/>
        </w:rPr>
        <w:t>（</w:t>
      </w:r>
      <w:r w:rsidR="00C774F4">
        <w:rPr>
          <w:rFonts w:ascii="Times New Roman" w:hAnsi="Times New Roman" w:hint="eastAsia"/>
          <w:sz w:val="20"/>
          <w:szCs w:val="20"/>
        </w:rPr>
        <w:t>9</w:t>
      </w:r>
      <w:r w:rsidRPr="007402F7">
        <w:rPr>
          <w:rFonts w:ascii="Times New Roman" w:hAnsi="Times New Roman" w:hint="eastAsia"/>
          <w:sz w:val="20"/>
          <w:szCs w:val="20"/>
        </w:rPr>
        <w:t>）</w:t>
      </w:r>
      <w:r w:rsidRPr="007402F7">
        <w:rPr>
          <w:sz w:val="20"/>
          <w:szCs w:val="20"/>
        </w:rPr>
        <w:t>印順導師《</w:t>
      </w:r>
      <w:r w:rsidRPr="007402F7">
        <w:rPr>
          <w:rFonts w:hint="eastAsia"/>
          <w:sz w:val="20"/>
          <w:szCs w:val="20"/>
        </w:rPr>
        <w:t>無諍之辯》〈大乘三系的商榷〉</w:t>
      </w:r>
      <w:r w:rsidRPr="007402F7">
        <w:rPr>
          <w:rFonts w:hint="eastAsia"/>
          <w:sz w:val="20"/>
          <w:szCs w:val="20"/>
        </w:rPr>
        <w:t>p.126 ~ p.127</w:t>
      </w:r>
      <w:r w:rsidRPr="007402F7">
        <w:rPr>
          <w:rFonts w:hint="eastAsia"/>
          <w:sz w:val="20"/>
          <w:szCs w:val="20"/>
        </w:rPr>
        <w:t>：</w:t>
      </w:r>
    </w:p>
    <w:p w:rsidR="00A53B81" w:rsidRPr="007402F7" w:rsidRDefault="00A53B81" w:rsidP="00A53B81">
      <w:pPr>
        <w:pStyle w:val="ab"/>
        <w:spacing w:afterLines="20"/>
        <w:ind w:leftChars="251" w:left="602"/>
        <w:rPr>
          <w:b/>
        </w:rPr>
      </w:pPr>
      <w:r w:rsidRPr="007402F7">
        <w:rPr>
          <w:rFonts w:hint="eastAsia"/>
          <w:b/>
        </w:rPr>
        <w:t>二</w:t>
      </w:r>
      <w:r w:rsidRPr="007402F7">
        <w:rPr>
          <w:rFonts w:hint="eastAsia"/>
          <w:b/>
        </w:rPr>
        <w:t xml:space="preserve"> </w:t>
      </w:r>
      <w:r w:rsidRPr="007402F7">
        <w:rPr>
          <w:rFonts w:hint="eastAsia"/>
          <w:b/>
        </w:rPr>
        <w:t>成立三系的根本意趣</w:t>
      </w:r>
      <w:r w:rsidRPr="007402F7">
        <w:rPr>
          <w:rFonts w:hint="eastAsia"/>
          <w:b/>
        </w:rPr>
        <w:t xml:space="preserve"> </w:t>
      </w:r>
    </w:p>
    <w:p w:rsidR="00A53B81" w:rsidRDefault="00A53B81" w:rsidP="00A53B81">
      <w:pPr>
        <w:pStyle w:val="ab"/>
        <w:spacing w:afterLines="20"/>
        <w:ind w:leftChars="251" w:left="602"/>
      </w:pPr>
      <w:r w:rsidRPr="007402F7">
        <w:rPr>
          <w:rFonts w:hint="eastAsia"/>
        </w:rPr>
        <w:t xml:space="preserve">    </w:t>
      </w:r>
      <w:r w:rsidRPr="00D37FCF">
        <w:rPr>
          <w:b/>
          <w:vertAlign w:val="superscript"/>
        </w:rPr>
        <w:t>〔</w:t>
      </w:r>
      <w:r>
        <w:rPr>
          <w:rFonts w:hint="eastAsia"/>
          <w:b/>
          <w:vertAlign w:val="superscript"/>
        </w:rPr>
        <w:t>一</w:t>
      </w:r>
      <w:r w:rsidRPr="00D37FCF">
        <w:rPr>
          <w:b/>
          <w:vertAlign w:val="superscript"/>
        </w:rPr>
        <w:t>〕〔</w:t>
      </w:r>
      <w:r w:rsidRPr="00D37FCF">
        <w:rPr>
          <w:b/>
          <w:vertAlign w:val="superscript"/>
        </w:rPr>
        <w:t>1</w:t>
      </w:r>
      <w:r w:rsidRPr="00D37FCF">
        <w:rPr>
          <w:b/>
          <w:vertAlign w:val="superscript"/>
        </w:rPr>
        <w:t>〕</w:t>
      </w:r>
      <w:r w:rsidRPr="007402F7">
        <w:rPr>
          <w:rFonts w:hint="eastAsia"/>
        </w:rPr>
        <w:t>大乘三系，即性空唯名論，虛妄唯識論，真常唯心論，</w:t>
      </w:r>
      <w:r w:rsidRPr="00D37FCF">
        <w:rPr>
          <w:b/>
          <w:vertAlign w:val="superscript"/>
        </w:rPr>
        <w:t>〔</w:t>
      </w:r>
      <w:r>
        <w:rPr>
          <w:rFonts w:hint="eastAsia"/>
          <w:b/>
          <w:vertAlign w:val="superscript"/>
        </w:rPr>
        <w:t>2</w:t>
      </w:r>
      <w:r w:rsidRPr="00D37FCF">
        <w:rPr>
          <w:b/>
          <w:vertAlign w:val="superscript"/>
        </w:rPr>
        <w:t>〕</w:t>
      </w:r>
      <w:r w:rsidRPr="007402F7">
        <w:rPr>
          <w:rFonts w:hint="eastAsia"/>
        </w:rPr>
        <w:t>創說於民國三十年。</w:t>
      </w:r>
    </w:p>
    <w:p w:rsidR="00A53B81" w:rsidRPr="007402F7" w:rsidRDefault="00A53B81" w:rsidP="00A53B81">
      <w:pPr>
        <w:pStyle w:val="ab"/>
        <w:spacing w:afterLines="20"/>
        <w:ind w:leftChars="251" w:left="602"/>
      </w:pPr>
      <w:r w:rsidRPr="00D37FCF">
        <w:rPr>
          <w:b/>
          <w:vertAlign w:val="superscript"/>
        </w:rPr>
        <w:t>〔</w:t>
      </w:r>
      <w:r>
        <w:rPr>
          <w:rFonts w:hint="eastAsia"/>
          <w:b/>
          <w:vertAlign w:val="superscript"/>
        </w:rPr>
        <w:t>二</w:t>
      </w:r>
      <w:r w:rsidRPr="00D37FCF">
        <w:rPr>
          <w:b/>
          <w:vertAlign w:val="superscript"/>
        </w:rPr>
        <w:t>〕</w:t>
      </w:r>
      <w:r w:rsidRPr="007402F7">
        <w:rPr>
          <w:rFonts w:hint="eastAsia"/>
        </w:rPr>
        <w:t>我說此三論的意趣，</w:t>
      </w:r>
      <w:r w:rsidRPr="00D37FCF">
        <w:rPr>
          <w:b/>
          <w:vertAlign w:val="superscript"/>
        </w:rPr>
        <w:t>〔</w:t>
      </w:r>
      <w:r w:rsidRPr="00D37FCF">
        <w:rPr>
          <w:b/>
          <w:vertAlign w:val="superscript"/>
        </w:rPr>
        <w:t>1</w:t>
      </w:r>
      <w:r w:rsidRPr="00D37FCF">
        <w:rPr>
          <w:b/>
          <w:vertAlign w:val="superscript"/>
        </w:rPr>
        <w:t>〕</w:t>
      </w:r>
      <w:r w:rsidRPr="007402F7">
        <w:rPr>
          <w:rFonts w:hint="eastAsia"/>
        </w:rPr>
        <w:t>默師（發隱部分）是有所見的，但還不親切，不詳盡。</w:t>
      </w:r>
    </w:p>
    <w:p w:rsidR="00A53B81" w:rsidRPr="00B14F4F" w:rsidRDefault="00A53B81" w:rsidP="00A53B81">
      <w:pPr>
        <w:pStyle w:val="ab"/>
        <w:spacing w:afterLines="20"/>
        <w:ind w:leftChars="251" w:left="602"/>
        <w:rPr>
          <w:b/>
        </w:rPr>
      </w:pPr>
      <w:r w:rsidRPr="00D37FCF">
        <w:rPr>
          <w:b/>
          <w:vertAlign w:val="superscript"/>
        </w:rPr>
        <w:t>〔</w:t>
      </w:r>
      <w:r>
        <w:rPr>
          <w:rFonts w:hint="eastAsia"/>
          <w:b/>
          <w:vertAlign w:val="superscript"/>
        </w:rPr>
        <w:t>2</w:t>
      </w:r>
      <w:r w:rsidRPr="00D37FCF">
        <w:rPr>
          <w:b/>
          <w:vertAlign w:val="superscript"/>
        </w:rPr>
        <w:t>〕</w:t>
      </w:r>
      <w:r w:rsidRPr="007402F7">
        <w:rPr>
          <w:rFonts w:hint="eastAsia"/>
        </w:rPr>
        <w:t>我的意趣是：</w:t>
      </w:r>
      <w:r w:rsidRPr="00D37FCF">
        <w:rPr>
          <w:b/>
          <w:vertAlign w:val="superscript"/>
        </w:rPr>
        <w:t>〔</w:t>
      </w:r>
      <w:r>
        <w:rPr>
          <w:rFonts w:hint="eastAsia"/>
          <w:b/>
          <w:vertAlign w:val="superscript"/>
        </w:rPr>
        <w:t>A</w:t>
      </w:r>
      <w:r w:rsidRPr="00D37FCF">
        <w:rPr>
          <w:b/>
          <w:vertAlign w:val="superscript"/>
        </w:rPr>
        <w:t>〕</w:t>
      </w:r>
      <w:r w:rsidRPr="007402F7">
        <w:rPr>
          <w:rFonts w:hint="eastAsia"/>
          <w:b/>
        </w:rPr>
        <w:t>凡是圓滿的大乘宗派，必有圓滿的安立。</w:t>
      </w:r>
      <w:r w:rsidRPr="00D37FCF">
        <w:rPr>
          <w:b/>
          <w:vertAlign w:val="superscript"/>
        </w:rPr>
        <w:t>〔</w:t>
      </w:r>
      <w:r>
        <w:rPr>
          <w:rFonts w:hint="eastAsia"/>
          <w:b/>
          <w:vertAlign w:val="superscript"/>
        </w:rPr>
        <w:t>a</w:t>
      </w:r>
      <w:r w:rsidRPr="00D37FCF">
        <w:rPr>
          <w:b/>
          <w:vertAlign w:val="superscript"/>
        </w:rPr>
        <w:t>〕〔</w:t>
      </w:r>
      <w:r>
        <w:rPr>
          <w:rFonts w:hint="eastAsia"/>
          <w:b/>
          <w:vertAlign w:val="superscript"/>
        </w:rPr>
        <w:t>I</w:t>
      </w:r>
      <w:r w:rsidRPr="00D37FCF">
        <w:rPr>
          <w:b/>
          <w:vertAlign w:val="superscript"/>
        </w:rPr>
        <w:t>〕</w:t>
      </w:r>
      <w:r w:rsidRPr="007402F7">
        <w:rPr>
          <w:rFonts w:hint="eastAsia"/>
          <w:b/>
        </w:rPr>
        <w:t>一、由於惑業而生死流轉，</w:t>
      </w:r>
      <w:r w:rsidRPr="0015727F">
        <w:rPr>
          <w:rFonts w:hint="eastAsia"/>
          <w:b/>
          <w:u w:val="thick"/>
        </w:rPr>
        <w:t>到底依於什麼而有流轉的可能。</w:t>
      </w:r>
      <w:r w:rsidRPr="00D37FCF">
        <w:rPr>
          <w:b/>
          <w:vertAlign w:val="superscript"/>
        </w:rPr>
        <w:t>〔</w:t>
      </w:r>
      <w:r>
        <w:rPr>
          <w:rFonts w:hint="eastAsia"/>
          <w:b/>
          <w:vertAlign w:val="superscript"/>
        </w:rPr>
        <w:t>II</w:t>
      </w:r>
      <w:r w:rsidRPr="00D37FCF">
        <w:rPr>
          <w:b/>
          <w:vertAlign w:val="superscript"/>
        </w:rPr>
        <w:t>〕</w:t>
      </w:r>
      <w:r w:rsidRPr="007402F7">
        <w:rPr>
          <w:rFonts w:hint="eastAsia"/>
          <w:b/>
        </w:rPr>
        <w:t>二、由於修證而得大菩提，</w:t>
      </w:r>
      <w:r w:rsidRPr="0015727F">
        <w:rPr>
          <w:rFonts w:hint="eastAsia"/>
          <w:b/>
          <w:u w:val="thick"/>
        </w:rPr>
        <w:t>到底依於什麼而有修證的可能。</w:t>
      </w:r>
      <w:r w:rsidRPr="00D37FCF">
        <w:rPr>
          <w:b/>
          <w:vertAlign w:val="superscript"/>
        </w:rPr>
        <w:t>〔</w:t>
      </w:r>
      <w:r>
        <w:rPr>
          <w:rFonts w:hint="eastAsia"/>
          <w:b/>
          <w:vertAlign w:val="superscript"/>
        </w:rPr>
        <w:t>b</w:t>
      </w:r>
      <w:r w:rsidRPr="00D37FCF">
        <w:rPr>
          <w:b/>
          <w:vertAlign w:val="superscript"/>
        </w:rPr>
        <w:t>〕</w:t>
      </w:r>
      <w:r w:rsidRPr="007402F7">
        <w:rPr>
          <w:rFonts w:hint="eastAsia"/>
          <w:b/>
        </w:rPr>
        <w:t>這二者，有著相關性，不能病在這裡，藥在那邊</w:t>
      </w:r>
      <w:r w:rsidRPr="007402F7">
        <w:rPr>
          <w:rFonts w:hint="eastAsia"/>
        </w:rPr>
        <w:t>（念佛、持律、習禪，都是大乘所共的行門。</w:t>
      </w:r>
      <w:r w:rsidRPr="00B14F4F">
        <w:rPr>
          <w:rFonts w:hint="eastAsia"/>
          <w:b/>
        </w:rPr>
        <w:t>著重某一行持，在印度是不成宗派的）。</w:t>
      </w:r>
    </w:p>
    <w:p w:rsidR="00A53B81" w:rsidRPr="007402F7" w:rsidRDefault="00A53B81" w:rsidP="00A53B81">
      <w:pPr>
        <w:pStyle w:val="ab"/>
        <w:spacing w:afterLines="20"/>
        <w:ind w:leftChars="251" w:left="602"/>
      </w:pPr>
      <w:r w:rsidRPr="00D37FCF">
        <w:rPr>
          <w:b/>
          <w:vertAlign w:val="superscript"/>
        </w:rPr>
        <w:t>〔</w:t>
      </w:r>
      <w:r>
        <w:rPr>
          <w:rFonts w:hint="eastAsia"/>
          <w:b/>
          <w:vertAlign w:val="superscript"/>
        </w:rPr>
        <w:t>B</w:t>
      </w:r>
      <w:r w:rsidRPr="00D37FCF">
        <w:rPr>
          <w:b/>
          <w:vertAlign w:val="superscript"/>
        </w:rPr>
        <w:t>〕</w:t>
      </w:r>
      <w:r w:rsidRPr="007402F7">
        <w:rPr>
          <w:rFonts w:hint="eastAsia"/>
          <w:b/>
        </w:rPr>
        <w:t>著重這一意義去研求時，發見大乘經論宗派的不同說明，有著所宗所依的核心不同。</w:t>
      </w:r>
      <w:r w:rsidRPr="007402F7">
        <w:rPr>
          <w:rFonts w:hint="eastAsia"/>
        </w:rPr>
        <w:t>如把握這一基本法則，核心的根本事實，那對於大乘三宗的理解，便能以簡馭繁，綱舉目張。</w:t>
      </w:r>
      <w:r w:rsidRPr="007402F7">
        <w:rPr>
          <w:rFonts w:hint="eastAsia"/>
          <w:b/>
        </w:rPr>
        <w:t>我於大乘三系的分別，重心在此。</w:t>
      </w:r>
    </w:p>
    <w:p w:rsidR="00A53B81" w:rsidRPr="007402F7" w:rsidRDefault="00A53B81" w:rsidP="00C774F4">
      <w:pPr>
        <w:snapToGrid w:val="0"/>
        <w:rPr>
          <w:sz w:val="20"/>
          <w:szCs w:val="20"/>
        </w:rPr>
      </w:pPr>
      <w:r w:rsidRPr="007402F7">
        <w:rPr>
          <w:rFonts w:hint="eastAsia"/>
          <w:sz w:val="20"/>
          <w:szCs w:val="20"/>
        </w:rPr>
        <w:t>（</w:t>
      </w:r>
      <w:r w:rsidR="00C774F4">
        <w:rPr>
          <w:rFonts w:hint="eastAsia"/>
          <w:sz w:val="20"/>
          <w:szCs w:val="20"/>
        </w:rPr>
        <w:t>10</w:t>
      </w:r>
      <w:r w:rsidRPr="007402F7">
        <w:rPr>
          <w:rFonts w:hint="eastAsia"/>
          <w:sz w:val="20"/>
          <w:szCs w:val="20"/>
        </w:rPr>
        <w:t>）</w:t>
      </w:r>
      <w:r w:rsidRPr="007402F7">
        <w:rPr>
          <w:sz w:val="20"/>
          <w:szCs w:val="20"/>
        </w:rPr>
        <w:t>印順導師《</w:t>
      </w:r>
      <w:r w:rsidRPr="007402F7">
        <w:rPr>
          <w:rFonts w:hint="eastAsia"/>
          <w:sz w:val="20"/>
          <w:szCs w:val="20"/>
        </w:rPr>
        <w:t>無諍之辯》〈讀『大乘三系概觀』以後〉</w:t>
      </w:r>
      <w:r w:rsidRPr="007402F7">
        <w:rPr>
          <w:rFonts w:hint="eastAsia"/>
          <w:sz w:val="20"/>
          <w:szCs w:val="20"/>
        </w:rPr>
        <w:t>p.137 ~ p.139</w:t>
      </w:r>
      <w:r w:rsidRPr="007402F7">
        <w:rPr>
          <w:rFonts w:hint="eastAsia"/>
          <w:sz w:val="20"/>
          <w:szCs w:val="20"/>
        </w:rPr>
        <w:t>：</w:t>
      </w:r>
    </w:p>
    <w:p w:rsidR="00A53B81" w:rsidRPr="007402F7" w:rsidRDefault="00A53B81" w:rsidP="00A53B81">
      <w:pPr>
        <w:pStyle w:val="ab"/>
        <w:spacing w:afterLines="20"/>
        <w:ind w:leftChars="251" w:left="602"/>
        <w:rPr>
          <w:b/>
        </w:rPr>
      </w:pPr>
      <w:r w:rsidRPr="007402F7">
        <w:rPr>
          <w:rFonts w:hint="eastAsia"/>
          <w:b/>
        </w:rPr>
        <w:t>一</w:t>
      </w:r>
      <w:r w:rsidRPr="007402F7">
        <w:rPr>
          <w:rFonts w:hint="eastAsia"/>
          <w:b/>
        </w:rPr>
        <w:t xml:space="preserve"> </w:t>
      </w:r>
      <w:r w:rsidRPr="007402F7">
        <w:rPr>
          <w:rFonts w:hint="eastAsia"/>
          <w:b/>
        </w:rPr>
        <w:t>三宗立名</w:t>
      </w:r>
      <w:r w:rsidRPr="007402F7">
        <w:rPr>
          <w:rFonts w:hint="eastAsia"/>
          <w:b/>
        </w:rPr>
        <w:t xml:space="preserve"> </w:t>
      </w:r>
    </w:p>
    <w:p w:rsidR="00A53B81" w:rsidRPr="007402F7" w:rsidRDefault="00A53B81" w:rsidP="00A53B81">
      <w:pPr>
        <w:pStyle w:val="ab"/>
        <w:spacing w:afterLines="20"/>
        <w:ind w:leftChars="251" w:left="602"/>
      </w:pPr>
      <w:r w:rsidRPr="007402F7">
        <w:rPr>
          <w:rFonts w:hint="eastAsia"/>
        </w:rPr>
        <w:t xml:space="preserve">    </w:t>
      </w:r>
      <w:r w:rsidRPr="007402F7">
        <w:rPr>
          <w:rFonts w:hint="eastAsia"/>
        </w:rPr>
        <w:t>首先想提出來商討的：</w:t>
      </w:r>
      <w:r w:rsidRPr="00D37FCF">
        <w:rPr>
          <w:b/>
          <w:vertAlign w:val="superscript"/>
        </w:rPr>
        <w:t>〔</w:t>
      </w:r>
      <w:r>
        <w:rPr>
          <w:rFonts w:hint="eastAsia"/>
          <w:b/>
          <w:vertAlign w:val="superscript"/>
        </w:rPr>
        <w:t>一</w:t>
      </w:r>
      <w:r w:rsidRPr="00D37FCF">
        <w:rPr>
          <w:b/>
          <w:vertAlign w:val="superscript"/>
        </w:rPr>
        <w:t>〕</w:t>
      </w:r>
      <w:r w:rsidRPr="007402F7">
        <w:rPr>
          <w:rFonts w:hint="eastAsia"/>
        </w:rPr>
        <w:t>一、</w:t>
      </w:r>
      <w:r w:rsidRPr="00D37FCF">
        <w:rPr>
          <w:b/>
          <w:vertAlign w:val="superscript"/>
        </w:rPr>
        <w:t>〔</w:t>
      </w:r>
      <w:r w:rsidRPr="00D37FCF">
        <w:rPr>
          <w:b/>
          <w:vertAlign w:val="superscript"/>
        </w:rPr>
        <w:t>1</w:t>
      </w:r>
      <w:r w:rsidRPr="00D37FCF">
        <w:rPr>
          <w:b/>
          <w:vertAlign w:val="superscript"/>
        </w:rPr>
        <w:t>〕〔</w:t>
      </w:r>
      <w:r>
        <w:rPr>
          <w:rFonts w:hint="eastAsia"/>
          <w:b/>
          <w:vertAlign w:val="superscript"/>
        </w:rPr>
        <w:t>A</w:t>
      </w:r>
      <w:r w:rsidRPr="00D37FCF">
        <w:rPr>
          <w:b/>
          <w:vertAlign w:val="superscript"/>
        </w:rPr>
        <w:t>〕〔</w:t>
      </w:r>
      <w:r>
        <w:rPr>
          <w:rFonts w:hint="eastAsia"/>
          <w:b/>
          <w:vertAlign w:val="superscript"/>
        </w:rPr>
        <w:t>a</w:t>
      </w:r>
      <w:r w:rsidRPr="00D37FCF">
        <w:rPr>
          <w:b/>
          <w:vertAlign w:val="superscript"/>
        </w:rPr>
        <w:t>〕</w:t>
      </w:r>
      <w:r w:rsidRPr="007402F7">
        <w:rPr>
          <w:rFonts w:hint="eastAsia"/>
        </w:rPr>
        <w:t>三宗的分別，是一回事；</w:t>
      </w:r>
      <w:r w:rsidRPr="00D37FCF">
        <w:rPr>
          <w:b/>
          <w:vertAlign w:val="superscript"/>
        </w:rPr>
        <w:t>〔</w:t>
      </w:r>
      <w:r>
        <w:rPr>
          <w:rFonts w:hint="eastAsia"/>
          <w:b/>
          <w:vertAlign w:val="superscript"/>
        </w:rPr>
        <w:t>b</w:t>
      </w:r>
      <w:r w:rsidRPr="00D37FCF">
        <w:rPr>
          <w:b/>
          <w:vertAlign w:val="superscript"/>
        </w:rPr>
        <w:t>〕</w:t>
      </w:r>
      <w:r w:rsidRPr="007402F7">
        <w:rPr>
          <w:rFonts w:hint="eastAsia"/>
        </w:rPr>
        <w:t>三宗的了與不了，又是一回事。</w:t>
      </w:r>
      <w:r w:rsidRPr="00D37FCF">
        <w:rPr>
          <w:b/>
          <w:vertAlign w:val="superscript"/>
        </w:rPr>
        <w:t>〔</w:t>
      </w:r>
      <w:r>
        <w:rPr>
          <w:rFonts w:hint="eastAsia"/>
          <w:b/>
          <w:vertAlign w:val="superscript"/>
        </w:rPr>
        <w:t>B</w:t>
      </w:r>
      <w:r w:rsidRPr="00D37FCF">
        <w:rPr>
          <w:b/>
          <w:vertAlign w:val="superscript"/>
        </w:rPr>
        <w:t>〕</w:t>
      </w:r>
      <w:r w:rsidRPr="007402F7">
        <w:rPr>
          <w:rFonts w:hint="eastAsia"/>
          <w:b/>
        </w:rPr>
        <w:t>我</w:t>
      </w:r>
      <w:r w:rsidRPr="00D37FCF">
        <w:rPr>
          <w:b/>
          <w:vertAlign w:val="superscript"/>
        </w:rPr>
        <w:t>〔</w:t>
      </w:r>
      <w:r>
        <w:rPr>
          <w:rFonts w:hint="eastAsia"/>
          <w:b/>
          <w:vertAlign w:val="superscript"/>
        </w:rPr>
        <w:t>a</w:t>
      </w:r>
      <w:r w:rsidRPr="00D37FCF">
        <w:rPr>
          <w:b/>
          <w:vertAlign w:val="superscript"/>
        </w:rPr>
        <w:t>〕</w:t>
      </w:r>
      <w:r w:rsidRPr="007402F7">
        <w:rPr>
          <w:rFonts w:hint="eastAsia"/>
          <w:b/>
        </w:rPr>
        <w:t>是以性空唯名論為究竟了義的，</w:t>
      </w:r>
      <w:r w:rsidRPr="00D37FCF">
        <w:rPr>
          <w:b/>
          <w:vertAlign w:val="superscript"/>
        </w:rPr>
        <w:t>〔</w:t>
      </w:r>
      <w:r>
        <w:rPr>
          <w:rFonts w:hint="eastAsia"/>
          <w:b/>
          <w:vertAlign w:val="superscript"/>
        </w:rPr>
        <w:t>b</w:t>
      </w:r>
      <w:r w:rsidRPr="00D37FCF">
        <w:rPr>
          <w:b/>
          <w:vertAlign w:val="superscript"/>
        </w:rPr>
        <w:t>〕〔</w:t>
      </w:r>
      <w:r>
        <w:rPr>
          <w:rFonts w:hint="eastAsia"/>
          <w:b/>
          <w:vertAlign w:val="superscript"/>
        </w:rPr>
        <w:t>I</w:t>
      </w:r>
      <w:r w:rsidRPr="00D37FCF">
        <w:rPr>
          <w:b/>
          <w:vertAlign w:val="superscript"/>
        </w:rPr>
        <w:t>〕</w:t>
      </w:r>
      <w:r w:rsidRPr="007402F7">
        <w:rPr>
          <w:rFonts w:hint="eastAsia"/>
          <w:b/>
        </w:rPr>
        <w:t>但對於三宗的判別，重在把三宗的特殊思想系──要怎樣才能建立生死與涅槃，掘發出來；從大乘三宗的特點上，建立三宗的名稱。</w:t>
      </w:r>
      <w:r w:rsidRPr="00D37FCF">
        <w:rPr>
          <w:b/>
          <w:vertAlign w:val="superscript"/>
        </w:rPr>
        <w:t>〔</w:t>
      </w:r>
      <w:r>
        <w:rPr>
          <w:rFonts w:hint="eastAsia"/>
          <w:b/>
          <w:vertAlign w:val="superscript"/>
        </w:rPr>
        <w:t>II</w:t>
      </w:r>
      <w:r w:rsidRPr="00D37FCF">
        <w:rPr>
          <w:b/>
          <w:vertAlign w:val="superscript"/>
        </w:rPr>
        <w:t>〕〔</w:t>
      </w:r>
      <w:r>
        <w:rPr>
          <w:rFonts w:hint="eastAsia"/>
          <w:b/>
          <w:vertAlign w:val="superscript"/>
        </w:rPr>
        <w:t>i</w:t>
      </w:r>
      <w:r w:rsidRPr="00D37FCF">
        <w:rPr>
          <w:b/>
          <w:vertAlign w:val="superscript"/>
        </w:rPr>
        <w:t>〕</w:t>
      </w:r>
      <w:r w:rsidRPr="000D47E1">
        <w:rPr>
          <w:rFonts w:hint="eastAsia"/>
          <w:b/>
        </w:rPr>
        <w:t>每一宗的特點，應該是每一宗所能承認的，</w:t>
      </w:r>
      <w:r w:rsidRPr="00D37FCF">
        <w:rPr>
          <w:b/>
          <w:vertAlign w:val="superscript"/>
        </w:rPr>
        <w:t>〔</w:t>
      </w:r>
      <w:r>
        <w:rPr>
          <w:rFonts w:hint="eastAsia"/>
          <w:b/>
          <w:vertAlign w:val="superscript"/>
        </w:rPr>
        <w:t>ii</w:t>
      </w:r>
      <w:r w:rsidRPr="00D37FCF">
        <w:rPr>
          <w:b/>
          <w:vertAlign w:val="superscript"/>
        </w:rPr>
        <w:t>〕</w:t>
      </w:r>
      <w:r w:rsidRPr="000D47E1">
        <w:rPr>
          <w:rFonts w:hint="eastAsia"/>
          <w:b/>
        </w:rPr>
        <w:t>並非專依性空者的見解來融通，或是抉擇。</w:t>
      </w:r>
    </w:p>
    <w:p w:rsidR="00A53B81" w:rsidRPr="007402F7" w:rsidRDefault="00A53B81" w:rsidP="00A53B81">
      <w:pPr>
        <w:pStyle w:val="ab"/>
        <w:spacing w:afterLines="20"/>
        <w:ind w:leftChars="251" w:left="602"/>
      </w:pPr>
      <w:r w:rsidRPr="00D37FCF">
        <w:rPr>
          <w:b/>
          <w:vertAlign w:val="superscript"/>
        </w:rPr>
        <w:t>〔</w:t>
      </w:r>
      <w:r>
        <w:rPr>
          <w:rFonts w:hint="eastAsia"/>
          <w:b/>
          <w:vertAlign w:val="superscript"/>
        </w:rPr>
        <w:t>2</w:t>
      </w:r>
      <w:r w:rsidRPr="00D37FCF">
        <w:rPr>
          <w:b/>
          <w:vertAlign w:val="superscript"/>
        </w:rPr>
        <w:t>〕〔</w:t>
      </w:r>
      <w:r>
        <w:rPr>
          <w:rFonts w:hint="eastAsia"/>
          <w:b/>
          <w:vertAlign w:val="superscript"/>
        </w:rPr>
        <w:t>A</w:t>
      </w:r>
      <w:r w:rsidRPr="00D37FCF">
        <w:rPr>
          <w:b/>
          <w:vertAlign w:val="superscript"/>
        </w:rPr>
        <w:t>〕</w:t>
      </w:r>
      <w:r w:rsidRPr="007402F7">
        <w:rPr>
          <w:rFonts w:hint="eastAsia"/>
          <w:b/>
        </w:rPr>
        <w:t>我只是忠實而客觀的，敘述大乘三宗的不同。</w:t>
      </w:r>
      <w:r w:rsidRPr="00D37FCF">
        <w:rPr>
          <w:b/>
          <w:vertAlign w:val="superscript"/>
        </w:rPr>
        <w:t>〔</w:t>
      </w:r>
      <w:r>
        <w:rPr>
          <w:rFonts w:hint="eastAsia"/>
          <w:b/>
          <w:vertAlign w:val="superscript"/>
        </w:rPr>
        <w:t>B</w:t>
      </w:r>
      <w:r w:rsidRPr="00D37FCF">
        <w:rPr>
          <w:b/>
          <w:vertAlign w:val="superscript"/>
        </w:rPr>
        <w:t>〕</w:t>
      </w:r>
      <w:r w:rsidRPr="007402F7">
        <w:rPr>
          <w:rFonts w:hint="eastAsia"/>
        </w:rPr>
        <w:t>然而</w:t>
      </w:r>
      <w:r w:rsidRPr="00F84014">
        <w:rPr>
          <w:rFonts w:hint="eastAsia"/>
          <w:b/>
        </w:rPr>
        <w:t>默師是</w:t>
      </w:r>
      <w:r w:rsidRPr="00D37FCF">
        <w:rPr>
          <w:b/>
          <w:vertAlign w:val="superscript"/>
        </w:rPr>
        <w:t>〔</w:t>
      </w:r>
      <w:r>
        <w:rPr>
          <w:rFonts w:hint="eastAsia"/>
          <w:b/>
          <w:vertAlign w:val="superscript"/>
        </w:rPr>
        <w:t>a</w:t>
      </w:r>
      <w:r w:rsidRPr="00D37FCF">
        <w:rPr>
          <w:b/>
          <w:vertAlign w:val="superscript"/>
        </w:rPr>
        <w:t>〕</w:t>
      </w:r>
      <w:r w:rsidRPr="00F84014">
        <w:rPr>
          <w:rFonts w:hint="eastAsia"/>
          <w:b/>
        </w:rPr>
        <w:t>以唯識學者的觀點來解說融會，</w:t>
      </w:r>
      <w:r w:rsidRPr="00D37FCF">
        <w:rPr>
          <w:b/>
          <w:vertAlign w:val="superscript"/>
        </w:rPr>
        <w:t>〔</w:t>
      </w:r>
      <w:r>
        <w:rPr>
          <w:rFonts w:hint="eastAsia"/>
          <w:b/>
          <w:vertAlign w:val="superscript"/>
        </w:rPr>
        <w:t>b</w:t>
      </w:r>
      <w:r w:rsidRPr="00D37FCF">
        <w:rPr>
          <w:b/>
          <w:vertAlign w:val="superscript"/>
        </w:rPr>
        <w:t>〕</w:t>
      </w:r>
      <w:r w:rsidRPr="007402F7">
        <w:rPr>
          <w:rFonts w:hint="eastAsia"/>
        </w:rPr>
        <w:t>不但融會，而且</w:t>
      </w:r>
      <w:r w:rsidRPr="00F84014">
        <w:rPr>
          <w:rFonts w:hint="eastAsia"/>
          <w:b/>
        </w:rPr>
        <w:t>一再說到：真常唯心論不及性空與唯識，性空不及唯識。</w:t>
      </w:r>
    </w:p>
    <w:p w:rsidR="00A53B81" w:rsidRDefault="00A53B81" w:rsidP="00A53B81">
      <w:pPr>
        <w:pStyle w:val="ab"/>
        <w:spacing w:afterLines="20"/>
        <w:ind w:leftChars="251" w:left="602"/>
      </w:pPr>
      <w:r w:rsidRPr="00D37FCF">
        <w:rPr>
          <w:b/>
          <w:vertAlign w:val="superscript"/>
        </w:rPr>
        <w:t>〔</w:t>
      </w:r>
      <w:r>
        <w:rPr>
          <w:rFonts w:hint="eastAsia"/>
          <w:b/>
          <w:vertAlign w:val="superscript"/>
        </w:rPr>
        <w:t>3</w:t>
      </w:r>
      <w:r w:rsidRPr="00D37FCF">
        <w:rPr>
          <w:b/>
          <w:vertAlign w:val="superscript"/>
        </w:rPr>
        <w:t>〕</w:t>
      </w:r>
      <w:r w:rsidRPr="007402F7">
        <w:rPr>
          <w:rFonts w:hint="eastAsia"/>
        </w:rPr>
        <w:t>所以，</w:t>
      </w:r>
      <w:r w:rsidRPr="00D37FCF">
        <w:rPr>
          <w:b/>
          <w:vertAlign w:val="superscript"/>
        </w:rPr>
        <w:t>〔</w:t>
      </w:r>
      <w:r>
        <w:rPr>
          <w:rFonts w:hint="eastAsia"/>
          <w:b/>
          <w:vertAlign w:val="superscript"/>
        </w:rPr>
        <w:t>A</w:t>
      </w:r>
      <w:r w:rsidRPr="00D37FCF">
        <w:rPr>
          <w:b/>
          <w:vertAlign w:val="superscript"/>
        </w:rPr>
        <w:t>〕</w:t>
      </w:r>
      <w:r w:rsidRPr="007402F7">
        <w:rPr>
          <w:rFonts w:hint="eastAsia"/>
          <w:b/>
        </w:rPr>
        <w:t>我是以三宗的本義來說三宗的差別，</w:t>
      </w:r>
      <w:r w:rsidRPr="00D37FCF">
        <w:rPr>
          <w:b/>
          <w:vertAlign w:val="superscript"/>
        </w:rPr>
        <w:t>〔</w:t>
      </w:r>
      <w:r>
        <w:rPr>
          <w:rFonts w:hint="eastAsia"/>
          <w:b/>
          <w:vertAlign w:val="superscript"/>
        </w:rPr>
        <w:t>B</w:t>
      </w:r>
      <w:r w:rsidRPr="00D37FCF">
        <w:rPr>
          <w:b/>
          <w:vertAlign w:val="superscript"/>
        </w:rPr>
        <w:t>〕</w:t>
      </w:r>
      <w:r w:rsidRPr="007402F7">
        <w:rPr>
          <w:rFonts w:hint="eastAsia"/>
        </w:rPr>
        <w:t>默師是</w:t>
      </w:r>
      <w:r w:rsidRPr="00F84014">
        <w:rPr>
          <w:rFonts w:hint="eastAsia"/>
          <w:b/>
        </w:rPr>
        <w:t>以唯識宗義來說三宗。</w:t>
      </w:r>
    </w:p>
    <w:p w:rsidR="00A53B81" w:rsidRPr="007402F7" w:rsidRDefault="00A53B81" w:rsidP="00A53B81">
      <w:pPr>
        <w:pStyle w:val="ab"/>
        <w:spacing w:afterLines="20"/>
        <w:ind w:leftChars="251" w:left="602"/>
      </w:pPr>
      <w:r w:rsidRPr="00D37FCF">
        <w:rPr>
          <w:b/>
          <w:vertAlign w:val="superscript"/>
        </w:rPr>
        <w:t>〔</w:t>
      </w:r>
      <w:r>
        <w:rPr>
          <w:rFonts w:hint="eastAsia"/>
          <w:b/>
          <w:vertAlign w:val="superscript"/>
        </w:rPr>
        <w:t>4</w:t>
      </w:r>
      <w:r w:rsidRPr="00D37FCF">
        <w:rPr>
          <w:b/>
          <w:vertAlign w:val="superscript"/>
        </w:rPr>
        <w:t>〕〔</w:t>
      </w:r>
      <w:r>
        <w:rPr>
          <w:rFonts w:hint="eastAsia"/>
          <w:b/>
          <w:vertAlign w:val="superscript"/>
        </w:rPr>
        <w:t>A</w:t>
      </w:r>
      <w:r w:rsidRPr="00D37FCF">
        <w:rPr>
          <w:b/>
          <w:vertAlign w:val="superscript"/>
        </w:rPr>
        <w:t>〕</w:t>
      </w:r>
      <w:r w:rsidRPr="007402F7">
        <w:rPr>
          <w:rFonts w:hint="eastAsia"/>
        </w:rPr>
        <w:t>有此一段距離，難免意見上有些不同。</w:t>
      </w:r>
      <w:r w:rsidRPr="00D37FCF">
        <w:rPr>
          <w:b/>
          <w:vertAlign w:val="superscript"/>
        </w:rPr>
        <w:t>〔</w:t>
      </w:r>
      <w:r>
        <w:rPr>
          <w:rFonts w:hint="eastAsia"/>
          <w:b/>
          <w:vertAlign w:val="superscript"/>
        </w:rPr>
        <w:t>B</w:t>
      </w:r>
      <w:r w:rsidRPr="00D37FCF">
        <w:rPr>
          <w:b/>
          <w:vertAlign w:val="superscript"/>
        </w:rPr>
        <w:t>〕</w:t>
      </w:r>
      <w:r w:rsidRPr="007402F7">
        <w:rPr>
          <w:rFonts w:hint="eastAsia"/>
        </w:rPr>
        <w:t>我相信，默師如離去唯識宗的立場，意見是會更相近的。</w:t>
      </w:r>
      <w:r w:rsidRPr="007402F7">
        <w:rPr>
          <w:rFonts w:hint="eastAsia"/>
        </w:rPr>
        <w:t xml:space="preserve"> </w:t>
      </w:r>
    </w:p>
    <w:p w:rsidR="00A53B81" w:rsidRPr="007402F7" w:rsidRDefault="00A53B81" w:rsidP="00A53B81">
      <w:pPr>
        <w:pStyle w:val="ab"/>
        <w:spacing w:afterLines="20"/>
        <w:ind w:leftChars="251" w:left="602"/>
      </w:pPr>
      <w:r w:rsidRPr="007402F7">
        <w:rPr>
          <w:rFonts w:hint="eastAsia"/>
        </w:rPr>
        <w:t xml:space="preserve">    </w:t>
      </w:r>
      <w:r w:rsidRPr="00D37FCF">
        <w:rPr>
          <w:b/>
          <w:vertAlign w:val="superscript"/>
        </w:rPr>
        <w:t>〔</w:t>
      </w:r>
      <w:r>
        <w:rPr>
          <w:rFonts w:hint="eastAsia"/>
          <w:b/>
          <w:vertAlign w:val="superscript"/>
        </w:rPr>
        <w:t>二</w:t>
      </w:r>
      <w:r w:rsidRPr="00D37FCF">
        <w:rPr>
          <w:b/>
          <w:vertAlign w:val="superscript"/>
        </w:rPr>
        <w:t>〕</w:t>
      </w:r>
      <w:r w:rsidRPr="007402F7">
        <w:rPr>
          <w:rFonts w:hint="eastAsia"/>
        </w:rPr>
        <w:t>二、</w:t>
      </w:r>
      <w:r w:rsidRPr="00D37FCF">
        <w:rPr>
          <w:b/>
          <w:vertAlign w:val="superscript"/>
        </w:rPr>
        <w:t>〔</w:t>
      </w:r>
      <w:r w:rsidRPr="00D37FCF">
        <w:rPr>
          <w:b/>
          <w:vertAlign w:val="superscript"/>
        </w:rPr>
        <w:t>1</w:t>
      </w:r>
      <w:r w:rsidRPr="00D37FCF">
        <w:rPr>
          <w:b/>
          <w:vertAlign w:val="superscript"/>
        </w:rPr>
        <w:t>〕</w:t>
      </w:r>
      <w:r w:rsidRPr="007402F7">
        <w:rPr>
          <w:rFonts w:hint="eastAsia"/>
        </w:rPr>
        <w:t>我並沒有說「法體」。我是說：</w:t>
      </w:r>
    </w:p>
    <w:p w:rsidR="00A53B81" w:rsidRPr="007402F7" w:rsidRDefault="00A53B81" w:rsidP="00A53B81">
      <w:pPr>
        <w:pStyle w:val="ab"/>
        <w:spacing w:afterLines="20"/>
        <w:ind w:leftChars="251" w:left="602"/>
      </w:pPr>
      <w:r w:rsidRPr="007402F7">
        <w:rPr>
          <w:b/>
          <w:vertAlign w:val="superscript"/>
        </w:rPr>
        <w:t>〔</w:t>
      </w:r>
      <w:r>
        <w:rPr>
          <w:rFonts w:hint="eastAsia"/>
          <w:b/>
          <w:vertAlign w:val="superscript"/>
        </w:rPr>
        <w:t>A</w:t>
      </w:r>
      <w:r w:rsidRPr="007402F7">
        <w:rPr>
          <w:b/>
          <w:vertAlign w:val="superscript"/>
        </w:rPr>
        <w:t>〕</w:t>
      </w:r>
      <w:r w:rsidRPr="00D37FCF">
        <w:rPr>
          <w:b/>
          <w:vertAlign w:val="superscript"/>
        </w:rPr>
        <w:t>〔</w:t>
      </w:r>
      <w:r>
        <w:rPr>
          <w:rFonts w:hint="eastAsia"/>
          <w:b/>
          <w:vertAlign w:val="superscript"/>
        </w:rPr>
        <w:t>a</w:t>
      </w:r>
      <w:r w:rsidRPr="00D37FCF">
        <w:rPr>
          <w:b/>
          <w:vertAlign w:val="superscript"/>
        </w:rPr>
        <w:t>〕</w:t>
      </w:r>
      <w:r w:rsidRPr="007402F7">
        <w:rPr>
          <w:rFonts w:hint="eastAsia"/>
        </w:rPr>
        <w:t>有的以為</w:t>
      </w:r>
      <w:r w:rsidRPr="0078756A">
        <w:rPr>
          <w:rFonts w:hint="eastAsia"/>
          <w:b/>
        </w:rPr>
        <w:t>一切法非空無自性，不能成立；</w:t>
      </w:r>
      <w:r w:rsidRPr="007402F7">
        <w:rPr>
          <w:b/>
          <w:vertAlign w:val="superscript"/>
        </w:rPr>
        <w:t>〔</w:t>
      </w:r>
      <w:r>
        <w:rPr>
          <w:rFonts w:hint="eastAsia"/>
          <w:b/>
          <w:vertAlign w:val="superscript"/>
        </w:rPr>
        <w:t>b</w:t>
      </w:r>
      <w:r w:rsidRPr="007402F7">
        <w:rPr>
          <w:b/>
          <w:vertAlign w:val="superscript"/>
        </w:rPr>
        <w:t>〕</w:t>
      </w:r>
      <w:r w:rsidRPr="007402F7">
        <w:rPr>
          <w:rFonts w:hint="eastAsia"/>
        </w:rPr>
        <w:t>有的說</w:t>
      </w:r>
      <w:r w:rsidRPr="0078756A">
        <w:rPr>
          <w:rFonts w:hint="eastAsia"/>
          <w:b/>
        </w:rPr>
        <w:t>非虛妄生滅，即無從說起；</w:t>
      </w:r>
      <w:r w:rsidRPr="007402F7">
        <w:rPr>
          <w:b/>
          <w:vertAlign w:val="superscript"/>
        </w:rPr>
        <w:t>〔</w:t>
      </w:r>
      <w:r>
        <w:rPr>
          <w:rFonts w:hint="eastAsia"/>
          <w:b/>
          <w:vertAlign w:val="superscript"/>
        </w:rPr>
        <w:t>c</w:t>
      </w:r>
      <w:r w:rsidRPr="007402F7">
        <w:rPr>
          <w:b/>
          <w:vertAlign w:val="superscript"/>
        </w:rPr>
        <w:t>〕</w:t>
      </w:r>
      <w:r w:rsidRPr="007402F7">
        <w:rPr>
          <w:rFonts w:hint="eastAsia"/>
        </w:rPr>
        <w:t>有的說非真常不變，不能成立。</w:t>
      </w:r>
      <w:r w:rsidRPr="007402F7">
        <w:rPr>
          <w:rFonts w:hint="eastAsia"/>
          <w:b/>
        </w:rPr>
        <w:t>成立一切法，說明一切法，所依的基本法則不同（實就是</w:t>
      </w:r>
      <w:r w:rsidRPr="00D37FCF">
        <w:rPr>
          <w:b/>
          <w:vertAlign w:val="superscript"/>
        </w:rPr>
        <w:t>〔</w:t>
      </w:r>
      <w:r>
        <w:rPr>
          <w:rFonts w:hint="eastAsia"/>
          <w:b/>
          <w:vertAlign w:val="superscript"/>
        </w:rPr>
        <w:t>a</w:t>
      </w:r>
      <w:r w:rsidRPr="00D37FCF">
        <w:rPr>
          <w:b/>
          <w:vertAlign w:val="superscript"/>
        </w:rPr>
        <w:t>〕</w:t>
      </w:r>
      <w:r w:rsidRPr="007402F7">
        <w:rPr>
          <w:rFonts w:hint="eastAsia"/>
          <w:b/>
        </w:rPr>
        <w:t>諸法無我，</w:t>
      </w:r>
      <w:r w:rsidRPr="00D37FCF">
        <w:rPr>
          <w:b/>
          <w:vertAlign w:val="superscript"/>
        </w:rPr>
        <w:t>〔</w:t>
      </w:r>
      <w:r>
        <w:rPr>
          <w:rFonts w:hint="eastAsia"/>
          <w:b/>
          <w:vertAlign w:val="superscript"/>
        </w:rPr>
        <w:t>b</w:t>
      </w:r>
      <w:r w:rsidRPr="00D37FCF">
        <w:rPr>
          <w:b/>
          <w:vertAlign w:val="superscript"/>
        </w:rPr>
        <w:t>〕</w:t>
      </w:r>
      <w:r w:rsidRPr="007402F7">
        <w:rPr>
          <w:rFonts w:hint="eastAsia"/>
          <w:b/>
        </w:rPr>
        <w:t>諸行無常，</w:t>
      </w:r>
      <w:r w:rsidRPr="00D37FCF">
        <w:rPr>
          <w:b/>
          <w:vertAlign w:val="superscript"/>
        </w:rPr>
        <w:t>〔</w:t>
      </w:r>
      <w:r>
        <w:rPr>
          <w:rFonts w:hint="eastAsia"/>
          <w:b/>
          <w:vertAlign w:val="superscript"/>
        </w:rPr>
        <w:t>c</w:t>
      </w:r>
      <w:r w:rsidRPr="00D37FCF">
        <w:rPr>
          <w:b/>
          <w:vertAlign w:val="superscript"/>
        </w:rPr>
        <w:t>〕</w:t>
      </w:r>
      <w:r w:rsidRPr="007402F7">
        <w:rPr>
          <w:rFonts w:hint="eastAsia"/>
          <w:b/>
        </w:rPr>
        <w:t>涅槃寂滅，三法印的著重不同），出發點不同，所以分為三大系──</w:t>
      </w:r>
      <w:r w:rsidRPr="00D37FCF">
        <w:rPr>
          <w:b/>
          <w:vertAlign w:val="superscript"/>
        </w:rPr>
        <w:t>〔</w:t>
      </w:r>
      <w:r>
        <w:rPr>
          <w:rFonts w:hint="eastAsia"/>
          <w:b/>
          <w:vertAlign w:val="superscript"/>
        </w:rPr>
        <w:t>a</w:t>
      </w:r>
      <w:r w:rsidRPr="00D37FCF">
        <w:rPr>
          <w:b/>
          <w:vertAlign w:val="superscript"/>
        </w:rPr>
        <w:t>〕</w:t>
      </w:r>
      <w:r w:rsidRPr="007402F7">
        <w:rPr>
          <w:rFonts w:hint="eastAsia"/>
          <w:b/>
        </w:rPr>
        <w:t>性空，</w:t>
      </w:r>
      <w:r w:rsidRPr="00D37FCF">
        <w:rPr>
          <w:b/>
          <w:vertAlign w:val="superscript"/>
        </w:rPr>
        <w:t>〔</w:t>
      </w:r>
      <w:r>
        <w:rPr>
          <w:rFonts w:hint="eastAsia"/>
          <w:b/>
          <w:vertAlign w:val="superscript"/>
        </w:rPr>
        <w:t>b</w:t>
      </w:r>
      <w:r w:rsidRPr="00D37FCF">
        <w:rPr>
          <w:b/>
          <w:vertAlign w:val="superscript"/>
        </w:rPr>
        <w:t>〕</w:t>
      </w:r>
      <w:r w:rsidRPr="007402F7">
        <w:rPr>
          <w:rFonts w:hint="eastAsia"/>
          <w:b/>
        </w:rPr>
        <w:t>虛妄，</w:t>
      </w:r>
      <w:r w:rsidRPr="00D37FCF">
        <w:rPr>
          <w:b/>
          <w:vertAlign w:val="superscript"/>
        </w:rPr>
        <w:t>〔</w:t>
      </w:r>
      <w:r>
        <w:rPr>
          <w:rFonts w:hint="eastAsia"/>
          <w:b/>
          <w:vertAlign w:val="superscript"/>
        </w:rPr>
        <w:t>c</w:t>
      </w:r>
      <w:r w:rsidRPr="00D37FCF">
        <w:rPr>
          <w:b/>
          <w:vertAlign w:val="superscript"/>
        </w:rPr>
        <w:t>〕</w:t>
      </w:r>
      <w:r w:rsidRPr="007402F7">
        <w:rPr>
          <w:rFonts w:hint="eastAsia"/>
          <w:b/>
        </w:rPr>
        <w:t>真常。</w:t>
      </w:r>
    </w:p>
    <w:p w:rsidR="00A53B81" w:rsidRPr="007402F7" w:rsidRDefault="00A53B81" w:rsidP="00A53B81">
      <w:pPr>
        <w:pStyle w:val="ab"/>
        <w:spacing w:afterLines="20"/>
        <w:ind w:leftChars="251" w:left="602"/>
        <w:rPr>
          <w:b/>
        </w:rPr>
      </w:pPr>
      <w:r w:rsidRPr="007402F7">
        <w:rPr>
          <w:b/>
          <w:vertAlign w:val="superscript"/>
        </w:rPr>
        <w:t>〔</w:t>
      </w:r>
      <w:r>
        <w:rPr>
          <w:rFonts w:hint="eastAsia"/>
          <w:b/>
          <w:vertAlign w:val="superscript"/>
        </w:rPr>
        <w:t>B</w:t>
      </w:r>
      <w:r w:rsidRPr="007402F7">
        <w:rPr>
          <w:b/>
          <w:vertAlign w:val="superscript"/>
        </w:rPr>
        <w:t>〕</w:t>
      </w:r>
      <w:r w:rsidRPr="007402F7">
        <w:rPr>
          <w:rFonts w:hint="eastAsia"/>
        </w:rPr>
        <w:t>而此依於性空的，虛妄（生滅）的，真常的，</w:t>
      </w:r>
      <w:r w:rsidRPr="007402F7">
        <w:rPr>
          <w:rFonts w:hint="eastAsia"/>
          <w:b/>
        </w:rPr>
        <w:t>而成立的一切法，到底是些什麼？到底以什麼為中心，</w:t>
      </w:r>
      <w:r w:rsidRPr="007402F7">
        <w:rPr>
          <w:rFonts w:hint="eastAsia"/>
        </w:rPr>
        <w:t>可能少少不同（所以真常論也有不唯心的，虛妄論也有不唯識的），但</w:t>
      </w:r>
      <w:r w:rsidRPr="007402F7">
        <w:rPr>
          <w:rFonts w:hint="eastAsia"/>
          <w:b/>
        </w:rPr>
        <w:t>依三大系的主流來說：</w:t>
      </w:r>
      <w:r w:rsidRPr="007402F7">
        <w:rPr>
          <w:b/>
          <w:vertAlign w:val="superscript"/>
        </w:rPr>
        <w:t>〔</w:t>
      </w:r>
      <w:r>
        <w:rPr>
          <w:rFonts w:hint="eastAsia"/>
          <w:b/>
          <w:vertAlign w:val="superscript"/>
        </w:rPr>
        <w:t>a</w:t>
      </w:r>
      <w:r w:rsidRPr="007402F7">
        <w:rPr>
          <w:b/>
          <w:vertAlign w:val="superscript"/>
        </w:rPr>
        <w:t>〕</w:t>
      </w:r>
      <w:r w:rsidRPr="007402F7">
        <w:rPr>
          <w:rFonts w:hint="eastAsia"/>
        </w:rPr>
        <w:t>性空者以為</w:t>
      </w:r>
      <w:r w:rsidRPr="007402F7">
        <w:rPr>
          <w:rFonts w:hint="eastAsia"/>
          <w:b/>
        </w:rPr>
        <w:t>唯是假名施設，</w:t>
      </w:r>
      <w:r w:rsidRPr="007402F7">
        <w:rPr>
          <w:b/>
          <w:vertAlign w:val="superscript"/>
        </w:rPr>
        <w:t>〔</w:t>
      </w:r>
      <w:r>
        <w:rPr>
          <w:rFonts w:hint="eastAsia"/>
          <w:b/>
          <w:vertAlign w:val="superscript"/>
        </w:rPr>
        <w:t>b</w:t>
      </w:r>
      <w:r w:rsidRPr="007402F7">
        <w:rPr>
          <w:b/>
          <w:vertAlign w:val="superscript"/>
        </w:rPr>
        <w:t>〕</w:t>
      </w:r>
      <w:r w:rsidRPr="007402F7">
        <w:rPr>
          <w:rFonts w:hint="eastAsia"/>
        </w:rPr>
        <w:t>虛妄者以為</w:t>
      </w:r>
      <w:r w:rsidRPr="007402F7">
        <w:rPr>
          <w:rFonts w:hint="eastAsia"/>
          <w:b/>
        </w:rPr>
        <w:t>唯是識所變現的，</w:t>
      </w:r>
      <w:r w:rsidRPr="007402F7">
        <w:rPr>
          <w:b/>
          <w:vertAlign w:val="superscript"/>
        </w:rPr>
        <w:t>〔</w:t>
      </w:r>
      <w:r>
        <w:rPr>
          <w:rFonts w:hint="eastAsia"/>
          <w:b/>
          <w:vertAlign w:val="superscript"/>
        </w:rPr>
        <w:t>c</w:t>
      </w:r>
      <w:r w:rsidRPr="007402F7">
        <w:rPr>
          <w:b/>
          <w:vertAlign w:val="superscript"/>
        </w:rPr>
        <w:t>〕</w:t>
      </w:r>
      <w:r w:rsidRPr="007402F7">
        <w:rPr>
          <w:rFonts w:hint="eastAsia"/>
        </w:rPr>
        <w:t>真常者以為</w:t>
      </w:r>
      <w:r w:rsidRPr="007402F7">
        <w:rPr>
          <w:rFonts w:hint="eastAsia"/>
          <w:b/>
        </w:rPr>
        <w:t>唯是自心所顯現的。因此，又稱之為</w:t>
      </w:r>
      <w:r w:rsidRPr="00D37FCF">
        <w:rPr>
          <w:b/>
          <w:vertAlign w:val="superscript"/>
        </w:rPr>
        <w:t>〔</w:t>
      </w:r>
      <w:r>
        <w:rPr>
          <w:rFonts w:hint="eastAsia"/>
          <w:b/>
          <w:vertAlign w:val="superscript"/>
        </w:rPr>
        <w:t>a</w:t>
      </w:r>
      <w:r w:rsidRPr="00D37FCF">
        <w:rPr>
          <w:b/>
          <w:vertAlign w:val="superscript"/>
        </w:rPr>
        <w:t>〕</w:t>
      </w:r>
      <w:r w:rsidRPr="007402F7">
        <w:rPr>
          <w:rFonts w:hint="eastAsia"/>
          <w:b/>
        </w:rPr>
        <w:t>唯名，</w:t>
      </w:r>
      <w:r w:rsidRPr="00D37FCF">
        <w:rPr>
          <w:b/>
          <w:vertAlign w:val="superscript"/>
        </w:rPr>
        <w:t>〔</w:t>
      </w:r>
      <w:r>
        <w:rPr>
          <w:rFonts w:hint="eastAsia"/>
          <w:b/>
          <w:vertAlign w:val="superscript"/>
        </w:rPr>
        <w:t>b</w:t>
      </w:r>
      <w:r w:rsidRPr="00D37FCF">
        <w:rPr>
          <w:b/>
          <w:vertAlign w:val="superscript"/>
        </w:rPr>
        <w:t>〕</w:t>
      </w:r>
      <w:r w:rsidRPr="007402F7">
        <w:rPr>
          <w:rFonts w:hint="eastAsia"/>
          <w:b/>
        </w:rPr>
        <w:t>唯識，</w:t>
      </w:r>
      <w:r w:rsidRPr="00D37FCF">
        <w:rPr>
          <w:b/>
          <w:vertAlign w:val="superscript"/>
        </w:rPr>
        <w:t>〔</w:t>
      </w:r>
      <w:r>
        <w:rPr>
          <w:rFonts w:hint="eastAsia"/>
          <w:b/>
          <w:vertAlign w:val="superscript"/>
        </w:rPr>
        <w:t>c</w:t>
      </w:r>
      <w:r w:rsidRPr="00D37FCF">
        <w:rPr>
          <w:b/>
          <w:vertAlign w:val="superscript"/>
        </w:rPr>
        <w:t>〕</w:t>
      </w:r>
      <w:r w:rsidRPr="007402F7">
        <w:rPr>
          <w:rFonts w:hint="eastAsia"/>
          <w:b/>
        </w:rPr>
        <w:t>唯心。</w:t>
      </w:r>
      <w:r w:rsidRPr="007402F7">
        <w:rPr>
          <w:rFonts w:hint="eastAsia"/>
          <w:b/>
        </w:rPr>
        <w:t xml:space="preserve"> </w:t>
      </w:r>
    </w:p>
    <w:p w:rsidR="00A53B81" w:rsidRPr="007402F7" w:rsidRDefault="00A53B81" w:rsidP="00A53B81">
      <w:pPr>
        <w:pStyle w:val="ab"/>
        <w:spacing w:afterLines="20"/>
        <w:ind w:leftChars="251" w:left="602"/>
      </w:pPr>
      <w:r w:rsidRPr="007402F7">
        <w:rPr>
          <w:rFonts w:hint="eastAsia"/>
        </w:rPr>
        <w:t xml:space="preserve">      </w:t>
      </w:r>
      <w:r w:rsidRPr="007402F7">
        <w:rPr>
          <w:noProof/>
        </w:rPr>
        <w:drawing>
          <wp:inline distT="0" distB="0" distL="0" distR="0">
            <wp:extent cx="2978422" cy="495725"/>
            <wp:effectExtent l="19050" t="0" r="0" b="0"/>
            <wp:docPr id="5" name="圖片 6" descr="http://127.0.0.1:8080/accelon/yinshun/images/a20-1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27.0.0.1:8080/accelon/yinshun/images/a20-139.gif"/>
                    <pic:cNvPicPr>
                      <a:picLocks noChangeAspect="1" noChangeArrowheads="1"/>
                    </pic:cNvPicPr>
                  </pic:nvPicPr>
                  <pic:blipFill>
                    <a:blip r:embed="rId3"/>
                    <a:srcRect/>
                    <a:stretch>
                      <a:fillRect/>
                    </a:stretch>
                  </pic:blipFill>
                  <pic:spPr bwMode="auto">
                    <a:xfrm>
                      <a:off x="0" y="0"/>
                      <a:ext cx="2979165" cy="495849"/>
                    </a:xfrm>
                    <a:prstGeom prst="rect">
                      <a:avLst/>
                    </a:prstGeom>
                    <a:noFill/>
                    <a:ln w="9525">
                      <a:noFill/>
                      <a:miter lim="800000"/>
                      <a:headEnd/>
                      <a:tailEnd/>
                    </a:ln>
                  </pic:spPr>
                </pic:pic>
              </a:graphicData>
            </a:graphic>
          </wp:inline>
        </w:drawing>
      </w:r>
      <w:r w:rsidRPr="007402F7">
        <w:rPr>
          <w:rFonts w:hint="eastAsia"/>
        </w:rPr>
        <w:t xml:space="preserve"> </w:t>
      </w:r>
    </w:p>
    <w:p w:rsidR="00A53B81" w:rsidRPr="00FE27D4" w:rsidRDefault="00A53B81" w:rsidP="00CD0B89">
      <w:pPr>
        <w:pStyle w:val="ab"/>
        <w:spacing w:afterLines="20"/>
        <w:ind w:leftChars="251" w:left="602"/>
      </w:pPr>
      <w:r w:rsidRPr="007402F7">
        <w:rPr>
          <w:rFonts w:hint="eastAsia"/>
        </w:rPr>
        <w:t xml:space="preserve">    </w:t>
      </w:r>
      <w:r w:rsidRPr="00D37FCF">
        <w:rPr>
          <w:b/>
          <w:vertAlign w:val="superscript"/>
        </w:rPr>
        <w:t>〔</w:t>
      </w:r>
      <w:r>
        <w:rPr>
          <w:rFonts w:hint="eastAsia"/>
          <w:b/>
          <w:vertAlign w:val="superscript"/>
        </w:rPr>
        <w:t>2</w:t>
      </w:r>
      <w:r w:rsidRPr="00D37FCF">
        <w:rPr>
          <w:b/>
          <w:vertAlign w:val="superscript"/>
        </w:rPr>
        <w:t>〕</w:t>
      </w:r>
      <w:r w:rsidRPr="00E02F94">
        <w:rPr>
          <w:rFonts w:hint="eastAsia"/>
          <w:b/>
        </w:rPr>
        <w:t>默師所說的「法體」，與我的分判三宗，根本不同。</w:t>
      </w:r>
      <w:r w:rsidRPr="00D37FCF">
        <w:rPr>
          <w:b/>
          <w:vertAlign w:val="superscript"/>
        </w:rPr>
        <w:t>〔</w:t>
      </w:r>
      <w:r>
        <w:rPr>
          <w:rFonts w:hint="eastAsia"/>
          <w:b/>
          <w:vertAlign w:val="superscript"/>
        </w:rPr>
        <w:t>A</w:t>
      </w:r>
      <w:r w:rsidRPr="00D37FCF">
        <w:rPr>
          <w:b/>
          <w:vertAlign w:val="superscript"/>
        </w:rPr>
        <w:t>〕</w:t>
      </w:r>
      <w:r w:rsidRPr="007402F7">
        <w:rPr>
          <w:rFonts w:hint="eastAsia"/>
        </w:rPr>
        <w:t>他總是將性空與唯識相對，說什麼「性空法體」，「唯識法體」，「真常法體」。</w:t>
      </w:r>
      <w:r w:rsidRPr="00D37FCF">
        <w:rPr>
          <w:b/>
          <w:vertAlign w:val="superscript"/>
        </w:rPr>
        <w:t>〔</w:t>
      </w:r>
      <w:r>
        <w:rPr>
          <w:rFonts w:hint="eastAsia"/>
          <w:b/>
          <w:vertAlign w:val="superscript"/>
        </w:rPr>
        <w:t>B</w:t>
      </w:r>
      <w:r w:rsidRPr="00D37FCF">
        <w:rPr>
          <w:b/>
          <w:vertAlign w:val="superscript"/>
        </w:rPr>
        <w:t>〕</w:t>
      </w:r>
      <w:r w:rsidRPr="004C3E20">
        <w:rPr>
          <w:rFonts w:hint="eastAsia"/>
          <w:b/>
        </w:rPr>
        <w:t>退一步說，</w:t>
      </w:r>
      <w:r w:rsidRPr="007402F7">
        <w:rPr>
          <w:rFonts w:hint="eastAsia"/>
        </w:rPr>
        <w:t>如性空真是默師所意解的「法體」，那麼</w:t>
      </w:r>
      <w:r w:rsidRPr="00D37FCF">
        <w:rPr>
          <w:b/>
          <w:vertAlign w:val="superscript"/>
        </w:rPr>
        <w:t>〔</w:t>
      </w:r>
      <w:r>
        <w:rPr>
          <w:rFonts w:hint="eastAsia"/>
          <w:b/>
          <w:vertAlign w:val="superscript"/>
        </w:rPr>
        <w:t>a</w:t>
      </w:r>
      <w:r w:rsidRPr="00D37FCF">
        <w:rPr>
          <w:b/>
          <w:vertAlign w:val="superscript"/>
        </w:rPr>
        <w:t>〕〔</w:t>
      </w:r>
      <w:r>
        <w:rPr>
          <w:rFonts w:hint="eastAsia"/>
          <w:b/>
          <w:vertAlign w:val="superscript"/>
        </w:rPr>
        <w:t>I</w:t>
      </w:r>
      <w:r w:rsidRPr="00D37FCF">
        <w:rPr>
          <w:b/>
          <w:vertAlign w:val="superscript"/>
        </w:rPr>
        <w:t>〕</w:t>
      </w:r>
      <w:r w:rsidRPr="007402F7">
        <w:rPr>
          <w:rFonts w:hint="eastAsia"/>
        </w:rPr>
        <w:t>要說</w:t>
      </w:r>
      <w:r w:rsidRPr="004C3E20">
        <w:rPr>
          <w:rFonts w:hint="eastAsia"/>
          <w:b/>
        </w:rPr>
        <w:t>性空，</w:t>
      </w:r>
      <w:r w:rsidRPr="007402F7">
        <w:rPr>
          <w:rFonts w:hint="eastAsia"/>
        </w:rPr>
        <w:t>便應與</w:t>
      </w:r>
      <w:r w:rsidRPr="004C3E20">
        <w:rPr>
          <w:rFonts w:hint="eastAsia"/>
          <w:b/>
        </w:rPr>
        <w:t>虛妄（生滅）</w:t>
      </w:r>
      <w:r w:rsidRPr="007402F7">
        <w:rPr>
          <w:rFonts w:hint="eastAsia"/>
        </w:rPr>
        <w:t>相對；</w:t>
      </w:r>
      <w:r w:rsidRPr="00D37FCF">
        <w:rPr>
          <w:b/>
          <w:vertAlign w:val="superscript"/>
        </w:rPr>
        <w:t>〔</w:t>
      </w:r>
      <w:r>
        <w:rPr>
          <w:rFonts w:hint="eastAsia"/>
          <w:b/>
          <w:vertAlign w:val="superscript"/>
        </w:rPr>
        <w:t>II</w:t>
      </w:r>
      <w:r w:rsidRPr="00D37FCF">
        <w:rPr>
          <w:b/>
          <w:vertAlign w:val="superscript"/>
        </w:rPr>
        <w:t>〕</w:t>
      </w:r>
      <w:r w:rsidRPr="007402F7">
        <w:rPr>
          <w:rFonts w:hint="eastAsia"/>
        </w:rPr>
        <w:t>如要說</w:t>
      </w:r>
      <w:r w:rsidRPr="004C3E20">
        <w:rPr>
          <w:rFonts w:hint="eastAsia"/>
          <w:b/>
        </w:rPr>
        <w:t>唯識，</w:t>
      </w:r>
      <w:r w:rsidRPr="007402F7">
        <w:rPr>
          <w:rFonts w:hint="eastAsia"/>
        </w:rPr>
        <w:t>便應與</w:t>
      </w:r>
      <w:r w:rsidRPr="004C3E20">
        <w:rPr>
          <w:rFonts w:hint="eastAsia"/>
          <w:b/>
        </w:rPr>
        <w:t>唯名</w:t>
      </w:r>
      <w:r w:rsidRPr="007402F7">
        <w:rPr>
          <w:rFonts w:hint="eastAsia"/>
        </w:rPr>
        <w:t>相對。</w:t>
      </w:r>
      <w:r w:rsidRPr="00D37FCF">
        <w:rPr>
          <w:b/>
          <w:vertAlign w:val="superscript"/>
        </w:rPr>
        <w:t>〔</w:t>
      </w:r>
      <w:r>
        <w:rPr>
          <w:rFonts w:hint="eastAsia"/>
          <w:b/>
          <w:vertAlign w:val="superscript"/>
        </w:rPr>
        <w:t>b</w:t>
      </w:r>
      <w:r w:rsidRPr="00D37FCF">
        <w:rPr>
          <w:b/>
          <w:vertAlign w:val="superscript"/>
        </w:rPr>
        <w:t>〕</w:t>
      </w:r>
      <w:r w:rsidRPr="004C3E20">
        <w:rPr>
          <w:rFonts w:hint="eastAsia"/>
        </w:rPr>
        <w:t>今處處</w:t>
      </w:r>
      <w:r w:rsidRPr="004C3E20">
        <w:rPr>
          <w:rFonts w:hint="eastAsia"/>
          <w:b/>
        </w:rPr>
        <w:t>以性空與唯識相對論，</w:t>
      </w:r>
      <w:r w:rsidRPr="004C3E20">
        <w:rPr>
          <w:rFonts w:hint="eastAsia"/>
        </w:rPr>
        <w:t>這自然不免</w:t>
      </w:r>
      <w:r w:rsidRPr="004C3E20">
        <w:rPr>
          <w:rFonts w:hint="eastAsia"/>
          <w:b/>
        </w:rPr>
        <w:t>與我的看法大有距離了。</w:t>
      </w:r>
      <w:r w:rsidRPr="004C3E20">
        <w:rPr>
          <w:rFonts w:hint="eastAsia"/>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25" w:rsidRPr="00481960" w:rsidRDefault="00125D25" w:rsidP="009626E4">
    <w:pPr>
      <w:pStyle w:val="a7"/>
      <w:jc w:val="right"/>
    </w:pPr>
    <w:r>
      <w:rPr>
        <w:rFonts w:hint="eastAsia"/>
      </w:rPr>
      <w:t>5-2.1.3</w:t>
    </w:r>
    <w:r w:rsidRPr="00481960">
      <w:t>《</w:t>
    </w:r>
    <w:r w:rsidRPr="00481960">
      <w:rPr>
        <w:rFonts w:hint="eastAsia"/>
      </w:rPr>
      <w:t>成佛之道》</w:t>
    </w:r>
  </w:p>
  <w:p w:rsidR="00125D25" w:rsidRPr="00EC6D75" w:rsidRDefault="00125D25" w:rsidP="009626E4">
    <w:pPr>
      <w:jc w:val="right"/>
      <w:rPr>
        <w:sz w:val="20"/>
        <w:szCs w:val="20"/>
      </w:rPr>
    </w:pPr>
    <w:r w:rsidRPr="00EC6D75">
      <w:rPr>
        <w:rFonts w:ascii="Times New Roman" w:hAnsi="Times New Roman" w:hint="eastAsia"/>
        <w:sz w:val="20"/>
        <w:szCs w:val="20"/>
      </w:rPr>
      <w:t>第五章</w:t>
    </w:r>
    <w:r>
      <w:rPr>
        <w:rFonts w:hAnsi="新細明體" w:hint="eastAsia"/>
        <w:sz w:val="20"/>
        <w:szCs w:val="20"/>
      </w:rPr>
      <w:t xml:space="preserve"> </w:t>
    </w:r>
    <w:r w:rsidRPr="00EC6D75">
      <w:rPr>
        <w:rFonts w:hAnsi="新細明體" w:hint="eastAsia"/>
        <w:sz w:val="20"/>
        <w:szCs w:val="20"/>
      </w:rPr>
      <w:t>大乘不共法（甲二</w:t>
    </w:r>
    <w:r>
      <w:rPr>
        <w:rFonts w:hAnsi="新細明體" w:hint="eastAsia"/>
        <w:sz w:val="20"/>
        <w:szCs w:val="20"/>
      </w:rPr>
      <w:t>1/2</w:t>
    </w:r>
    <w:r w:rsidRPr="00EC6D75">
      <w:rPr>
        <w:rFonts w:hAnsi="新細明體" w:hint="eastAsia"/>
        <w:sz w:val="20"/>
        <w:szCs w:val="20"/>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C2494"/>
    <w:multiLevelType w:val="hybridMultilevel"/>
    <w:tmpl w:val="AD0C30D4"/>
    <w:lvl w:ilvl="0" w:tplc="88800638">
      <w:start w:val="1"/>
      <w:numFmt w:val="upperRoman"/>
      <w:pStyle w:val="10"/>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97668B"/>
    <w:multiLevelType w:val="hybridMultilevel"/>
    <w:tmpl w:val="CA6AFD24"/>
    <w:lvl w:ilvl="0" w:tplc="1A1AE06E">
      <w:start w:val="1"/>
      <w:numFmt w:val="taiwaneseCountingThousand"/>
      <w:pStyle w:val="a"/>
      <w:lvlText w:val="第%1章、"/>
      <w:lvlJc w:val="left"/>
      <w:pPr>
        <w:ind w:left="1200" w:hanging="1200"/>
      </w:pPr>
      <w:rPr>
        <w:rFonts w:ascii="Times New Roman" w:cs="Times New Roman"/>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1ED736A"/>
    <w:multiLevelType w:val="hybridMultilevel"/>
    <w:tmpl w:val="54FE2DCC"/>
    <w:lvl w:ilvl="0" w:tplc="AC0A8B10">
      <w:start w:val="1"/>
      <w:numFmt w:val="taiwaneseCountingThousand"/>
      <w:pStyle w:val="2"/>
      <w:lvlText w:val="（%1）"/>
      <w:lvlJc w:val="left"/>
      <w:pPr>
        <w:ind w:left="900" w:hanging="9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4D448DE"/>
    <w:multiLevelType w:val="hybridMultilevel"/>
    <w:tmpl w:val="71EC0612"/>
    <w:lvl w:ilvl="0" w:tplc="3BF2153A">
      <w:start w:val="1"/>
      <w:numFmt w:val="lowerLetter"/>
      <w:pStyle w:val="8"/>
      <w:lvlText w:val="（%1）"/>
      <w:lvlJc w:val="left"/>
      <w:pPr>
        <w:ind w:left="1713" w:hanging="72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
    <w:nsid w:val="19BB4A2E"/>
    <w:multiLevelType w:val="hybridMultilevel"/>
    <w:tmpl w:val="6A92E378"/>
    <w:lvl w:ilvl="0" w:tplc="1F5A2B6E">
      <w:start w:val="1"/>
      <w:numFmt w:val="upperRoman"/>
      <w:pStyle w:val="9"/>
      <w:lvlText w:val="%1."/>
      <w:lvlJc w:val="left"/>
      <w:pPr>
        <w:ind w:left="880" w:hanging="48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5">
    <w:nsid w:val="21C70080"/>
    <w:multiLevelType w:val="hybridMultilevel"/>
    <w:tmpl w:val="5F7CA716"/>
    <w:lvl w:ilvl="0" w:tplc="67E2E3AA">
      <w:start w:val="1"/>
      <w:numFmt w:val="lowerRoman"/>
      <w:pStyle w:val="11"/>
      <w:lvlText w:val="%1."/>
      <w:lvlJc w:val="righ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9C30E2C"/>
    <w:multiLevelType w:val="hybridMultilevel"/>
    <w:tmpl w:val="3CC4BD6C"/>
    <w:lvl w:ilvl="0" w:tplc="6BA4C984">
      <w:start w:val="1"/>
      <w:numFmt w:val="ideographLegalTraditional"/>
      <w:pStyle w:val="0"/>
      <w:lvlText w:val="（%1）"/>
      <w:lvlJc w:val="left"/>
      <w:pPr>
        <w:ind w:left="720" w:hanging="720"/>
      </w:pPr>
      <w:rPr>
        <w:rFonts w:ascii="Times New Roman" w:cs="Times New Roman"/>
        <w:bCs w:val="0"/>
        <w:i w:val="0"/>
        <w:iCs w:val="0"/>
        <w:caps w:val="0"/>
        <w:smallCaps w:val="0"/>
        <w:strike w:val="0"/>
        <w:dstrike w:val="0"/>
        <w:outline w:val="0"/>
        <w:shadow w:val="0"/>
        <w:emboss w:val="0"/>
        <w:imprint w:val="0"/>
        <w:noProof w:val="0"/>
        <w:vanish w:val="0"/>
        <w:spacing w:val="0"/>
        <w:position w:val="0"/>
        <w:u w:val="none"/>
        <w:vertAlign w:val="baseli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A22476A"/>
    <w:multiLevelType w:val="hybridMultilevel"/>
    <w:tmpl w:val="156E5ACE"/>
    <w:lvl w:ilvl="0" w:tplc="1FDC7C9E">
      <w:start w:val="1"/>
      <w:numFmt w:val="upperLetter"/>
      <w:pStyle w:val="6"/>
      <w:lvlText w:val="（%1）"/>
      <w:lvlJc w:val="left"/>
      <w:pPr>
        <w:ind w:left="780" w:hanging="7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4BE3FA4"/>
    <w:multiLevelType w:val="hybridMultilevel"/>
    <w:tmpl w:val="61B6F3FA"/>
    <w:lvl w:ilvl="0" w:tplc="789EA17E">
      <w:start w:val="1"/>
      <w:numFmt w:val="taiwaneseCountingThousand"/>
      <w:pStyle w:val="a0"/>
      <w:lvlText w:val="第%1節、"/>
      <w:lvlJc w:val="left"/>
      <w:pPr>
        <w:ind w:left="1200" w:hanging="12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D960EA6"/>
    <w:multiLevelType w:val="hybridMultilevel"/>
    <w:tmpl w:val="5838E040"/>
    <w:lvl w:ilvl="0" w:tplc="87CC178E">
      <w:start w:val="1"/>
      <w:numFmt w:val="lowerLetter"/>
      <w:pStyle w:val="7"/>
      <w:lvlText w:val="%1."/>
      <w:lvlJc w:val="left"/>
      <w:pPr>
        <w:ind w:left="1353" w:hanging="36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0">
    <w:nsid w:val="602A7960"/>
    <w:multiLevelType w:val="hybridMultilevel"/>
    <w:tmpl w:val="58FAE236"/>
    <w:lvl w:ilvl="0" w:tplc="BB60FB34">
      <w:start w:val="1"/>
      <w:numFmt w:val="decimal"/>
      <w:pStyle w:val="3"/>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3423862"/>
    <w:multiLevelType w:val="hybridMultilevel"/>
    <w:tmpl w:val="3222B69C"/>
    <w:lvl w:ilvl="0" w:tplc="FD4E4368">
      <w:start w:val="1"/>
      <w:numFmt w:val="upperLetter"/>
      <w:pStyle w:val="5"/>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642123EC"/>
    <w:multiLevelType w:val="hybridMultilevel"/>
    <w:tmpl w:val="956CCB28"/>
    <w:lvl w:ilvl="0" w:tplc="6CEC06D0">
      <w:start w:val="1"/>
      <w:numFmt w:val="lowerRoman"/>
      <w:pStyle w:val="a1"/>
      <w:lvlText w:val="（%1）"/>
      <w:lvlJc w:val="left"/>
      <w:pPr>
        <w:ind w:left="2213" w:hanging="10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3">
    <w:nsid w:val="71510655"/>
    <w:multiLevelType w:val="hybridMultilevel"/>
    <w:tmpl w:val="9010301E"/>
    <w:lvl w:ilvl="0" w:tplc="4586ADA4">
      <w:start w:val="1"/>
      <w:numFmt w:val="ideographLegalTraditional"/>
      <w:pStyle w:val="00"/>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89D6F13"/>
    <w:multiLevelType w:val="hybridMultilevel"/>
    <w:tmpl w:val="3CDAF8B0"/>
    <w:lvl w:ilvl="0" w:tplc="AEAEC162">
      <w:start w:val="1"/>
      <w:numFmt w:val="decimal"/>
      <w:pStyle w:val="4"/>
      <w:lvlText w:val="（%1）"/>
      <w:lvlJc w:val="left"/>
      <w:pPr>
        <w:ind w:left="750" w:hanging="7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F7C7C47"/>
    <w:multiLevelType w:val="hybridMultilevel"/>
    <w:tmpl w:val="4360097C"/>
    <w:lvl w:ilvl="0" w:tplc="46AEF1B8">
      <w:start w:val="1"/>
      <w:numFmt w:val="taiwaneseCountingThousand"/>
      <w:pStyle w:val="1"/>
      <w:lvlText w:val="%1、"/>
      <w:lvlJc w:val="left"/>
      <w:pPr>
        <w:ind w:left="4123" w:hanging="720"/>
      </w:pPr>
      <w:rPr>
        <w:rFonts w:hint="default"/>
      </w:rPr>
    </w:lvl>
    <w:lvl w:ilvl="1" w:tplc="04090019" w:tentative="1">
      <w:start w:val="1"/>
      <w:numFmt w:val="ideographTraditional"/>
      <w:lvlText w:val="%2、"/>
      <w:lvlJc w:val="left"/>
      <w:pPr>
        <w:ind w:left="4363" w:hanging="480"/>
      </w:pPr>
    </w:lvl>
    <w:lvl w:ilvl="2" w:tplc="0409001B" w:tentative="1">
      <w:start w:val="1"/>
      <w:numFmt w:val="lowerRoman"/>
      <w:lvlText w:val="%3."/>
      <w:lvlJc w:val="right"/>
      <w:pPr>
        <w:ind w:left="4843" w:hanging="480"/>
      </w:pPr>
    </w:lvl>
    <w:lvl w:ilvl="3" w:tplc="0409000F" w:tentative="1">
      <w:start w:val="1"/>
      <w:numFmt w:val="decimal"/>
      <w:lvlText w:val="%4."/>
      <w:lvlJc w:val="left"/>
      <w:pPr>
        <w:ind w:left="5323" w:hanging="480"/>
      </w:pPr>
    </w:lvl>
    <w:lvl w:ilvl="4" w:tplc="04090019" w:tentative="1">
      <w:start w:val="1"/>
      <w:numFmt w:val="ideographTraditional"/>
      <w:lvlText w:val="%5、"/>
      <w:lvlJc w:val="left"/>
      <w:pPr>
        <w:ind w:left="5803" w:hanging="480"/>
      </w:pPr>
    </w:lvl>
    <w:lvl w:ilvl="5" w:tplc="0409001B" w:tentative="1">
      <w:start w:val="1"/>
      <w:numFmt w:val="lowerRoman"/>
      <w:lvlText w:val="%6."/>
      <w:lvlJc w:val="right"/>
      <w:pPr>
        <w:ind w:left="6283" w:hanging="480"/>
      </w:pPr>
    </w:lvl>
    <w:lvl w:ilvl="6" w:tplc="0409000F" w:tentative="1">
      <w:start w:val="1"/>
      <w:numFmt w:val="decimal"/>
      <w:lvlText w:val="%7."/>
      <w:lvlJc w:val="left"/>
      <w:pPr>
        <w:ind w:left="6763" w:hanging="480"/>
      </w:pPr>
    </w:lvl>
    <w:lvl w:ilvl="7" w:tplc="04090019" w:tentative="1">
      <w:start w:val="1"/>
      <w:numFmt w:val="ideographTraditional"/>
      <w:lvlText w:val="%8、"/>
      <w:lvlJc w:val="left"/>
      <w:pPr>
        <w:ind w:left="7243" w:hanging="480"/>
      </w:pPr>
    </w:lvl>
    <w:lvl w:ilvl="8" w:tplc="0409001B" w:tentative="1">
      <w:start w:val="1"/>
      <w:numFmt w:val="lowerRoman"/>
      <w:lvlText w:val="%9."/>
      <w:lvlJc w:val="right"/>
      <w:pPr>
        <w:ind w:left="7723" w:hanging="480"/>
      </w:pPr>
    </w:lvl>
  </w:abstractNum>
  <w:num w:numId="1">
    <w:abstractNumId w:val="1"/>
  </w:num>
  <w:num w:numId="2">
    <w:abstractNumId w:val="8"/>
  </w:num>
  <w:num w:numId="3">
    <w:abstractNumId w:val="13"/>
  </w:num>
  <w:num w:numId="4">
    <w:abstractNumId w:val="15"/>
  </w:num>
  <w:num w:numId="5">
    <w:abstractNumId w:val="2"/>
  </w:num>
  <w:num w:numId="6">
    <w:abstractNumId w:val="10"/>
  </w:num>
  <w:num w:numId="7">
    <w:abstractNumId w:val="14"/>
  </w:num>
  <w:num w:numId="8">
    <w:abstractNumId w:val="11"/>
  </w:num>
  <w:num w:numId="9">
    <w:abstractNumId w:val="7"/>
  </w:num>
  <w:num w:numId="10">
    <w:abstractNumId w:val="6"/>
  </w:num>
  <w:num w:numId="11">
    <w:abstractNumId w:val="3"/>
  </w:num>
  <w:num w:numId="12">
    <w:abstractNumId w:val="9"/>
  </w:num>
  <w:num w:numId="13">
    <w:abstractNumId w:val="4"/>
  </w:num>
  <w:num w:numId="14">
    <w:abstractNumId w:val="12"/>
  </w:num>
  <w:num w:numId="15">
    <w:abstractNumId w:val="5"/>
  </w:num>
  <w:num w:numId="16">
    <w:abstractNumId w:val="0"/>
  </w:num>
  <w:num w:numId="17">
    <w:abstractNumId w:val="15"/>
  </w:num>
  <w:num w:numId="18">
    <w:abstractNumId w:val="1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139266"/>
  </w:hdrShapeDefaults>
  <w:footnotePr>
    <w:footnote w:id="0"/>
    <w:footnote w:id="1"/>
    <w:footnote w:id="2"/>
  </w:footnotePr>
  <w:endnotePr>
    <w:endnote w:id="0"/>
    <w:endnote w:id="1"/>
  </w:endnotePr>
  <w:compat>
    <w:spaceForUL/>
    <w:balanceSingleByteDoubleByteWidth/>
    <w:doNotLeaveBackslashAlone/>
    <w:ulTrailSpace/>
    <w:doNotExpandShiftReturn/>
    <w:adjustLineHeightInTable/>
    <w:useFELayout/>
  </w:compat>
  <w:rsids>
    <w:rsidRoot w:val="00BA0418"/>
    <w:rsid w:val="000004FC"/>
    <w:rsid w:val="00002399"/>
    <w:rsid w:val="00002ACC"/>
    <w:rsid w:val="00002C2C"/>
    <w:rsid w:val="00002EEB"/>
    <w:rsid w:val="00003152"/>
    <w:rsid w:val="00003416"/>
    <w:rsid w:val="00003621"/>
    <w:rsid w:val="00003669"/>
    <w:rsid w:val="000037EC"/>
    <w:rsid w:val="00006634"/>
    <w:rsid w:val="00006A87"/>
    <w:rsid w:val="00006E4F"/>
    <w:rsid w:val="00007274"/>
    <w:rsid w:val="00007BF9"/>
    <w:rsid w:val="00007E66"/>
    <w:rsid w:val="00010251"/>
    <w:rsid w:val="00011236"/>
    <w:rsid w:val="000113F3"/>
    <w:rsid w:val="000120FE"/>
    <w:rsid w:val="00012F04"/>
    <w:rsid w:val="00013BF5"/>
    <w:rsid w:val="00013F86"/>
    <w:rsid w:val="0001473C"/>
    <w:rsid w:val="00015585"/>
    <w:rsid w:val="00015D84"/>
    <w:rsid w:val="00017152"/>
    <w:rsid w:val="0001786D"/>
    <w:rsid w:val="00020F31"/>
    <w:rsid w:val="00021B67"/>
    <w:rsid w:val="00022685"/>
    <w:rsid w:val="00022F62"/>
    <w:rsid w:val="0002329A"/>
    <w:rsid w:val="00023E13"/>
    <w:rsid w:val="000244D1"/>
    <w:rsid w:val="000262E9"/>
    <w:rsid w:val="00026599"/>
    <w:rsid w:val="00026DE7"/>
    <w:rsid w:val="00027547"/>
    <w:rsid w:val="00027AED"/>
    <w:rsid w:val="00027FEC"/>
    <w:rsid w:val="0003093B"/>
    <w:rsid w:val="00030F40"/>
    <w:rsid w:val="000311CA"/>
    <w:rsid w:val="0003279F"/>
    <w:rsid w:val="00033245"/>
    <w:rsid w:val="00034687"/>
    <w:rsid w:val="00034FF7"/>
    <w:rsid w:val="000364F3"/>
    <w:rsid w:val="00036540"/>
    <w:rsid w:val="000365D0"/>
    <w:rsid w:val="000369F4"/>
    <w:rsid w:val="00036C3D"/>
    <w:rsid w:val="00036D66"/>
    <w:rsid w:val="000374BB"/>
    <w:rsid w:val="000400A5"/>
    <w:rsid w:val="000406A1"/>
    <w:rsid w:val="00040A5A"/>
    <w:rsid w:val="000417CE"/>
    <w:rsid w:val="000420CB"/>
    <w:rsid w:val="0004282B"/>
    <w:rsid w:val="00042B8B"/>
    <w:rsid w:val="00044031"/>
    <w:rsid w:val="000455FD"/>
    <w:rsid w:val="00045873"/>
    <w:rsid w:val="00047145"/>
    <w:rsid w:val="00047542"/>
    <w:rsid w:val="00047D53"/>
    <w:rsid w:val="00047F2C"/>
    <w:rsid w:val="00050419"/>
    <w:rsid w:val="00050A81"/>
    <w:rsid w:val="00052113"/>
    <w:rsid w:val="0005229F"/>
    <w:rsid w:val="000522B8"/>
    <w:rsid w:val="00052742"/>
    <w:rsid w:val="00053B25"/>
    <w:rsid w:val="00053DCC"/>
    <w:rsid w:val="00054453"/>
    <w:rsid w:val="000548E9"/>
    <w:rsid w:val="00054EC6"/>
    <w:rsid w:val="00055895"/>
    <w:rsid w:val="00056094"/>
    <w:rsid w:val="00056E95"/>
    <w:rsid w:val="0005755D"/>
    <w:rsid w:val="00061DEC"/>
    <w:rsid w:val="00061EB3"/>
    <w:rsid w:val="00062DD7"/>
    <w:rsid w:val="000641B2"/>
    <w:rsid w:val="000646FB"/>
    <w:rsid w:val="00064D26"/>
    <w:rsid w:val="00064DEC"/>
    <w:rsid w:val="00065028"/>
    <w:rsid w:val="00065A7A"/>
    <w:rsid w:val="000665FB"/>
    <w:rsid w:val="00066FBF"/>
    <w:rsid w:val="0006717E"/>
    <w:rsid w:val="000674B9"/>
    <w:rsid w:val="000674D8"/>
    <w:rsid w:val="00070759"/>
    <w:rsid w:val="000711A6"/>
    <w:rsid w:val="00071EE8"/>
    <w:rsid w:val="000723BE"/>
    <w:rsid w:val="00072820"/>
    <w:rsid w:val="00072C46"/>
    <w:rsid w:val="00072DEC"/>
    <w:rsid w:val="00073444"/>
    <w:rsid w:val="00073672"/>
    <w:rsid w:val="00073E51"/>
    <w:rsid w:val="00074B49"/>
    <w:rsid w:val="00074DD5"/>
    <w:rsid w:val="00074EA3"/>
    <w:rsid w:val="000753B5"/>
    <w:rsid w:val="00075838"/>
    <w:rsid w:val="00076557"/>
    <w:rsid w:val="0007655F"/>
    <w:rsid w:val="00076620"/>
    <w:rsid w:val="00076A08"/>
    <w:rsid w:val="00076E67"/>
    <w:rsid w:val="00076F39"/>
    <w:rsid w:val="00077549"/>
    <w:rsid w:val="00077654"/>
    <w:rsid w:val="00077A30"/>
    <w:rsid w:val="00077D56"/>
    <w:rsid w:val="000809E4"/>
    <w:rsid w:val="00081337"/>
    <w:rsid w:val="00081763"/>
    <w:rsid w:val="00081E64"/>
    <w:rsid w:val="000827B3"/>
    <w:rsid w:val="00082803"/>
    <w:rsid w:val="00082E3C"/>
    <w:rsid w:val="0008313C"/>
    <w:rsid w:val="00083430"/>
    <w:rsid w:val="00083571"/>
    <w:rsid w:val="000839B5"/>
    <w:rsid w:val="000839BE"/>
    <w:rsid w:val="00084F51"/>
    <w:rsid w:val="000857FF"/>
    <w:rsid w:val="00085C3D"/>
    <w:rsid w:val="00085CA6"/>
    <w:rsid w:val="00085F3C"/>
    <w:rsid w:val="000862BA"/>
    <w:rsid w:val="00087CCE"/>
    <w:rsid w:val="0009076C"/>
    <w:rsid w:val="00090A0F"/>
    <w:rsid w:val="00091631"/>
    <w:rsid w:val="0009169E"/>
    <w:rsid w:val="00092022"/>
    <w:rsid w:val="00092D68"/>
    <w:rsid w:val="000933FF"/>
    <w:rsid w:val="000936FF"/>
    <w:rsid w:val="00093903"/>
    <w:rsid w:val="00093D8C"/>
    <w:rsid w:val="00094240"/>
    <w:rsid w:val="0009458B"/>
    <w:rsid w:val="000945DC"/>
    <w:rsid w:val="0009497C"/>
    <w:rsid w:val="000952F9"/>
    <w:rsid w:val="00095670"/>
    <w:rsid w:val="0009604F"/>
    <w:rsid w:val="000962A5"/>
    <w:rsid w:val="00096516"/>
    <w:rsid w:val="00096FF7"/>
    <w:rsid w:val="000977DD"/>
    <w:rsid w:val="000A03A4"/>
    <w:rsid w:val="000A075B"/>
    <w:rsid w:val="000A0FBB"/>
    <w:rsid w:val="000A1495"/>
    <w:rsid w:val="000A1CA5"/>
    <w:rsid w:val="000A266A"/>
    <w:rsid w:val="000A2787"/>
    <w:rsid w:val="000A3158"/>
    <w:rsid w:val="000A34F0"/>
    <w:rsid w:val="000A3511"/>
    <w:rsid w:val="000A37A5"/>
    <w:rsid w:val="000A3847"/>
    <w:rsid w:val="000A40D2"/>
    <w:rsid w:val="000A54A4"/>
    <w:rsid w:val="000A6F30"/>
    <w:rsid w:val="000A7BD6"/>
    <w:rsid w:val="000B004C"/>
    <w:rsid w:val="000B1A57"/>
    <w:rsid w:val="000B1B5D"/>
    <w:rsid w:val="000B1BE5"/>
    <w:rsid w:val="000B1DED"/>
    <w:rsid w:val="000B2ED7"/>
    <w:rsid w:val="000B3956"/>
    <w:rsid w:val="000B539C"/>
    <w:rsid w:val="000B55F4"/>
    <w:rsid w:val="000B582F"/>
    <w:rsid w:val="000B5A3A"/>
    <w:rsid w:val="000B6F79"/>
    <w:rsid w:val="000B70F6"/>
    <w:rsid w:val="000B7765"/>
    <w:rsid w:val="000B7CC8"/>
    <w:rsid w:val="000C03A9"/>
    <w:rsid w:val="000C1298"/>
    <w:rsid w:val="000C1625"/>
    <w:rsid w:val="000C181F"/>
    <w:rsid w:val="000C2B63"/>
    <w:rsid w:val="000C2B97"/>
    <w:rsid w:val="000C2D3A"/>
    <w:rsid w:val="000C2F1C"/>
    <w:rsid w:val="000C35D7"/>
    <w:rsid w:val="000C51FA"/>
    <w:rsid w:val="000C68BB"/>
    <w:rsid w:val="000C6E6D"/>
    <w:rsid w:val="000C7FCC"/>
    <w:rsid w:val="000C7FCE"/>
    <w:rsid w:val="000D0A29"/>
    <w:rsid w:val="000D1E12"/>
    <w:rsid w:val="000D2083"/>
    <w:rsid w:val="000D2283"/>
    <w:rsid w:val="000D253B"/>
    <w:rsid w:val="000D2954"/>
    <w:rsid w:val="000D2CFD"/>
    <w:rsid w:val="000D2E65"/>
    <w:rsid w:val="000D343B"/>
    <w:rsid w:val="000D392B"/>
    <w:rsid w:val="000D455B"/>
    <w:rsid w:val="000D4DB1"/>
    <w:rsid w:val="000D57A9"/>
    <w:rsid w:val="000D5C6C"/>
    <w:rsid w:val="000D655A"/>
    <w:rsid w:val="000D7D6D"/>
    <w:rsid w:val="000E0850"/>
    <w:rsid w:val="000E0D8E"/>
    <w:rsid w:val="000E1429"/>
    <w:rsid w:val="000E1887"/>
    <w:rsid w:val="000E1FDB"/>
    <w:rsid w:val="000E223E"/>
    <w:rsid w:val="000E2633"/>
    <w:rsid w:val="000E284F"/>
    <w:rsid w:val="000E2C8C"/>
    <w:rsid w:val="000E31D3"/>
    <w:rsid w:val="000E3D05"/>
    <w:rsid w:val="000E42F4"/>
    <w:rsid w:val="000E47BB"/>
    <w:rsid w:val="000E5718"/>
    <w:rsid w:val="000E5A6C"/>
    <w:rsid w:val="000E62C7"/>
    <w:rsid w:val="000F10DE"/>
    <w:rsid w:val="000F1936"/>
    <w:rsid w:val="000F2DD3"/>
    <w:rsid w:val="000F3E80"/>
    <w:rsid w:val="000F55C5"/>
    <w:rsid w:val="000F5E00"/>
    <w:rsid w:val="000F5F93"/>
    <w:rsid w:val="000F6976"/>
    <w:rsid w:val="000F6A29"/>
    <w:rsid w:val="000F712A"/>
    <w:rsid w:val="000F723C"/>
    <w:rsid w:val="000F742E"/>
    <w:rsid w:val="000F765E"/>
    <w:rsid w:val="000F7BA4"/>
    <w:rsid w:val="00100030"/>
    <w:rsid w:val="00100245"/>
    <w:rsid w:val="001008AB"/>
    <w:rsid w:val="001017DA"/>
    <w:rsid w:val="0010216C"/>
    <w:rsid w:val="00102541"/>
    <w:rsid w:val="00102E94"/>
    <w:rsid w:val="00103AE9"/>
    <w:rsid w:val="001043CA"/>
    <w:rsid w:val="00104887"/>
    <w:rsid w:val="00104F44"/>
    <w:rsid w:val="0010508C"/>
    <w:rsid w:val="0010530D"/>
    <w:rsid w:val="00105935"/>
    <w:rsid w:val="001059EC"/>
    <w:rsid w:val="00105EDB"/>
    <w:rsid w:val="00105FDD"/>
    <w:rsid w:val="00106130"/>
    <w:rsid w:val="00106370"/>
    <w:rsid w:val="0010667B"/>
    <w:rsid w:val="00110000"/>
    <w:rsid w:val="00110BDD"/>
    <w:rsid w:val="00111A56"/>
    <w:rsid w:val="00111FDC"/>
    <w:rsid w:val="0011268C"/>
    <w:rsid w:val="00112C16"/>
    <w:rsid w:val="00113362"/>
    <w:rsid w:val="0011354B"/>
    <w:rsid w:val="00113A6F"/>
    <w:rsid w:val="0011429B"/>
    <w:rsid w:val="00114743"/>
    <w:rsid w:val="00114931"/>
    <w:rsid w:val="00115B0C"/>
    <w:rsid w:val="00115C33"/>
    <w:rsid w:val="00116058"/>
    <w:rsid w:val="001161E8"/>
    <w:rsid w:val="001162CF"/>
    <w:rsid w:val="001162ED"/>
    <w:rsid w:val="00116360"/>
    <w:rsid w:val="001201E7"/>
    <w:rsid w:val="00120379"/>
    <w:rsid w:val="00121716"/>
    <w:rsid w:val="00122637"/>
    <w:rsid w:val="00122A37"/>
    <w:rsid w:val="00122C69"/>
    <w:rsid w:val="00122F80"/>
    <w:rsid w:val="001230C0"/>
    <w:rsid w:val="00123D9F"/>
    <w:rsid w:val="00124415"/>
    <w:rsid w:val="00124A14"/>
    <w:rsid w:val="00124B3E"/>
    <w:rsid w:val="00125D25"/>
    <w:rsid w:val="00126B1C"/>
    <w:rsid w:val="00126C11"/>
    <w:rsid w:val="00126D34"/>
    <w:rsid w:val="00131B05"/>
    <w:rsid w:val="00131EC6"/>
    <w:rsid w:val="00131FA8"/>
    <w:rsid w:val="001325BF"/>
    <w:rsid w:val="00132CEB"/>
    <w:rsid w:val="00133546"/>
    <w:rsid w:val="001335EA"/>
    <w:rsid w:val="00133E98"/>
    <w:rsid w:val="0013444E"/>
    <w:rsid w:val="001351D5"/>
    <w:rsid w:val="001359D2"/>
    <w:rsid w:val="001360CB"/>
    <w:rsid w:val="00140203"/>
    <w:rsid w:val="001410A4"/>
    <w:rsid w:val="00142309"/>
    <w:rsid w:val="00142A07"/>
    <w:rsid w:val="00142A3B"/>
    <w:rsid w:val="00142D3B"/>
    <w:rsid w:val="00143797"/>
    <w:rsid w:val="00143D9B"/>
    <w:rsid w:val="001445C4"/>
    <w:rsid w:val="00144658"/>
    <w:rsid w:val="00144D19"/>
    <w:rsid w:val="00144E2F"/>
    <w:rsid w:val="00146EA1"/>
    <w:rsid w:val="001471E3"/>
    <w:rsid w:val="00147A52"/>
    <w:rsid w:val="00147D28"/>
    <w:rsid w:val="00147E73"/>
    <w:rsid w:val="00147EAB"/>
    <w:rsid w:val="001516D1"/>
    <w:rsid w:val="00151C7E"/>
    <w:rsid w:val="00152EE6"/>
    <w:rsid w:val="00153236"/>
    <w:rsid w:val="00153363"/>
    <w:rsid w:val="001538C9"/>
    <w:rsid w:val="001546DB"/>
    <w:rsid w:val="00154A8A"/>
    <w:rsid w:val="00155637"/>
    <w:rsid w:val="00155BE4"/>
    <w:rsid w:val="00155E36"/>
    <w:rsid w:val="001566C3"/>
    <w:rsid w:val="00156CCD"/>
    <w:rsid w:val="0015727F"/>
    <w:rsid w:val="00157472"/>
    <w:rsid w:val="0015759F"/>
    <w:rsid w:val="00157B3F"/>
    <w:rsid w:val="001601FD"/>
    <w:rsid w:val="0016038C"/>
    <w:rsid w:val="001604FA"/>
    <w:rsid w:val="001608E1"/>
    <w:rsid w:val="001615EE"/>
    <w:rsid w:val="00162244"/>
    <w:rsid w:val="0016293C"/>
    <w:rsid w:val="00163AC5"/>
    <w:rsid w:val="00163CDE"/>
    <w:rsid w:val="00164641"/>
    <w:rsid w:val="001653EC"/>
    <w:rsid w:val="0016567D"/>
    <w:rsid w:val="00165920"/>
    <w:rsid w:val="00166022"/>
    <w:rsid w:val="00166D6C"/>
    <w:rsid w:val="0017019A"/>
    <w:rsid w:val="00172022"/>
    <w:rsid w:val="001729F9"/>
    <w:rsid w:val="00172E3D"/>
    <w:rsid w:val="001736C0"/>
    <w:rsid w:val="001736C7"/>
    <w:rsid w:val="00173F93"/>
    <w:rsid w:val="00174764"/>
    <w:rsid w:val="0017500F"/>
    <w:rsid w:val="00175926"/>
    <w:rsid w:val="001764C0"/>
    <w:rsid w:val="00176512"/>
    <w:rsid w:val="001765F9"/>
    <w:rsid w:val="001803B7"/>
    <w:rsid w:val="001804FD"/>
    <w:rsid w:val="0018089F"/>
    <w:rsid w:val="001810B2"/>
    <w:rsid w:val="0018254D"/>
    <w:rsid w:val="0018284E"/>
    <w:rsid w:val="00182904"/>
    <w:rsid w:val="001830CE"/>
    <w:rsid w:val="00183581"/>
    <w:rsid w:val="0018389E"/>
    <w:rsid w:val="00183C2C"/>
    <w:rsid w:val="00184130"/>
    <w:rsid w:val="00184452"/>
    <w:rsid w:val="001849A0"/>
    <w:rsid w:val="00184DBE"/>
    <w:rsid w:val="00185B21"/>
    <w:rsid w:val="00185F8B"/>
    <w:rsid w:val="00186195"/>
    <w:rsid w:val="00186500"/>
    <w:rsid w:val="0018651B"/>
    <w:rsid w:val="0018786E"/>
    <w:rsid w:val="00187EE7"/>
    <w:rsid w:val="001901BD"/>
    <w:rsid w:val="00190590"/>
    <w:rsid w:val="00190F2D"/>
    <w:rsid w:val="001918F5"/>
    <w:rsid w:val="00191C77"/>
    <w:rsid w:val="00191E02"/>
    <w:rsid w:val="00192153"/>
    <w:rsid w:val="001928EF"/>
    <w:rsid w:val="001938C4"/>
    <w:rsid w:val="001950DD"/>
    <w:rsid w:val="0019557C"/>
    <w:rsid w:val="00195740"/>
    <w:rsid w:val="00196F0F"/>
    <w:rsid w:val="00197450"/>
    <w:rsid w:val="001A0194"/>
    <w:rsid w:val="001A03AF"/>
    <w:rsid w:val="001A062F"/>
    <w:rsid w:val="001A07DA"/>
    <w:rsid w:val="001A12C5"/>
    <w:rsid w:val="001A2600"/>
    <w:rsid w:val="001A2EEF"/>
    <w:rsid w:val="001A2F61"/>
    <w:rsid w:val="001A4324"/>
    <w:rsid w:val="001A4780"/>
    <w:rsid w:val="001A47E3"/>
    <w:rsid w:val="001A5B63"/>
    <w:rsid w:val="001A65D6"/>
    <w:rsid w:val="001A67A1"/>
    <w:rsid w:val="001A6A2B"/>
    <w:rsid w:val="001B0A2B"/>
    <w:rsid w:val="001B125A"/>
    <w:rsid w:val="001B1347"/>
    <w:rsid w:val="001B149A"/>
    <w:rsid w:val="001B1532"/>
    <w:rsid w:val="001B23F9"/>
    <w:rsid w:val="001B29D5"/>
    <w:rsid w:val="001B2A64"/>
    <w:rsid w:val="001B3297"/>
    <w:rsid w:val="001B345C"/>
    <w:rsid w:val="001B38FA"/>
    <w:rsid w:val="001B3F07"/>
    <w:rsid w:val="001B408D"/>
    <w:rsid w:val="001B4C91"/>
    <w:rsid w:val="001B54BA"/>
    <w:rsid w:val="001B5744"/>
    <w:rsid w:val="001B580B"/>
    <w:rsid w:val="001B597B"/>
    <w:rsid w:val="001B5D05"/>
    <w:rsid w:val="001B5D25"/>
    <w:rsid w:val="001B62D0"/>
    <w:rsid w:val="001B6AA3"/>
    <w:rsid w:val="001B6E8A"/>
    <w:rsid w:val="001B7125"/>
    <w:rsid w:val="001B7794"/>
    <w:rsid w:val="001C08B4"/>
    <w:rsid w:val="001C279E"/>
    <w:rsid w:val="001C2BF9"/>
    <w:rsid w:val="001C2CD9"/>
    <w:rsid w:val="001C3497"/>
    <w:rsid w:val="001C34C1"/>
    <w:rsid w:val="001C373C"/>
    <w:rsid w:val="001C3D91"/>
    <w:rsid w:val="001C3DF6"/>
    <w:rsid w:val="001C414F"/>
    <w:rsid w:val="001C49EE"/>
    <w:rsid w:val="001C4A4F"/>
    <w:rsid w:val="001C5F52"/>
    <w:rsid w:val="001C76BE"/>
    <w:rsid w:val="001C7A17"/>
    <w:rsid w:val="001D11DA"/>
    <w:rsid w:val="001D1686"/>
    <w:rsid w:val="001D1926"/>
    <w:rsid w:val="001D262A"/>
    <w:rsid w:val="001D3C0C"/>
    <w:rsid w:val="001D69FA"/>
    <w:rsid w:val="001D71B8"/>
    <w:rsid w:val="001D72B8"/>
    <w:rsid w:val="001D75BD"/>
    <w:rsid w:val="001E027E"/>
    <w:rsid w:val="001E0921"/>
    <w:rsid w:val="001E0A64"/>
    <w:rsid w:val="001E3491"/>
    <w:rsid w:val="001E34C1"/>
    <w:rsid w:val="001E3746"/>
    <w:rsid w:val="001E3F00"/>
    <w:rsid w:val="001E4624"/>
    <w:rsid w:val="001E53BD"/>
    <w:rsid w:val="001E563A"/>
    <w:rsid w:val="001E580D"/>
    <w:rsid w:val="001E59ED"/>
    <w:rsid w:val="001E5F4A"/>
    <w:rsid w:val="001E61FE"/>
    <w:rsid w:val="001E6407"/>
    <w:rsid w:val="001E6571"/>
    <w:rsid w:val="001E6885"/>
    <w:rsid w:val="001E698C"/>
    <w:rsid w:val="001E70FA"/>
    <w:rsid w:val="001E7ADA"/>
    <w:rsid w:val="001F05F5"/>
    <w:rsid w:val="001F0FD5"/>
    <w:rsid w:val="001F1067"/>
    <w:rsid w:val="001F1254"/>
    <w:rsid w:val="001F1A78"/>
    <w:rsid w:val="001F1D26"/>
    <w:rsid w:val="001F31A7"/>
    <w:rsid w:val="001F334D"/>
    <w:rsid w:val="001F37CB"/>
    <w:rsid w:val="001F3B05"/>
    <w:rsid w:val="001F4044"/>
    <w:rsid w:val="001F46D4"/>
    <w:rsid w:val="001F4828"/>
    <w:rsid w:val="001F4982"/>
    <w:rsid w:val="001F614E"/>
    <w:rsid w:val="001F6B05"/>
    <w:rsid w:val="001F6BCA"/>
    <w:rsid w:val="001F7148"/>
    <w:rsid w:val="001F78DE"/>
    <w:rsid w:val="001F7BCD"/>
    <w:rsid w:val="001F7F7F"/>
    <w:rsid w:val="00200405"/>
    <w:rsid w:val="00201C6C"/>
    <w:rsid w:val="0020217F"/>
    <w:rsid w:val="00202268"/>
    <w:rsid w:val="00202771"/>
    <w:rsid w:val="00204032"/>
    <w:rsid w:val="002044C5"/>
    <w:rsid w:val="00204A4D"/>
    <w:rsid w:val="00205AB4"/>
    <w:rsid w:val="0020761C"/>
    <w:rsid w:val="00207FA0"/>
    <w:rsid w:val="0021019E"/>
    <w:rsid w:val="00210AE4"/>
    <w:rsid w:val="00211033"/>
    <w:rsid w:val="0021298C"/>
    <w:rsid w:val="00212B1D"/>
    <w:rsid w:val="00212BCE"/>
    <w:rsid w:val="00212E32"/>
    <w:rsid w:val="00213AF2"/>
    <w:rsid w:val="00213E3A"/>
    <w:rsid w:val="002149EA"/>
    <w:rsid w:val="00214D76"/>
    <w:rsid w:val="0021578D"/>
    <w:rsid w:val="002157E2"/>
    <w:rsid w:val="00216B61"/>
    <w:rsid w:val="0021719E"/>
    <w:rsid w:val="002175BF"/>
    <w:rsid w:val="002207D3"/>
    <w:rsid w:val="00220C9C"/>
    <w:rsid w:val="0022174B"/>
    <w:rsid w:val="002219E4"/>
    <w:rsid w:val="0022298C"/>
    <w:rsid w:val="002236D6"/>
    <w:rsid w:val="00223FE7"/>
    <w:rsid w:val="002242B9"/>
    <w:rsid w:val="002250FB"/>
    <w:rsid w:val="0022525D"/>
    <w:rsid w:val="002254AC"/>
    <w:rsid w:val="002254DA"/>
    <w:rsid w:val="00226DF1"/>
    <w:rsid w:val="00227AA9"/>
    <w:rsid w:val="00227B34"/>
    <w:rsid w:val="00230051"/>
    <w:rsid w:val="00230907"/>
    <w:rsid w:val="00231244"/>
    <w:rsid w:val="00231326"/>
    <w:rsid w:val="00232F3D"/>
    <w:rsid w:val="00233064"/>
    <w:rsid w:val="00234C9F"/>
    <w:rsid w:val="00234D13"/>
    <w:rsid w:val="002351D8"/>
    <w:rsid w:val="00235F0F"/>
    <w:rsid w:val="00236D28"/>
    <w:rsid w:val="002376F7"/>
    <w:rsid w:val="0024001C"/>
    <w:rsid w:val="00240200"/>
    <w:rsid w:val="002408BA"/>
    <w:rsid w:val="00240A5B"/>
    <w:rsid w:val="002412ED"/>
    <w:rsid w:val="0024198F"/>
    <w:rsid w:val="00241ABD"/>
    <w:rsid w:val="00241C00"/>
    <w:rsid w:val="00241FDC"/>
    <w:rsid w:val="00242046"/>
    <w:rsid w:val="002422E8"/>
    <w:rsid w:val="00243D20"/>
    <w:rsid w:val="002440AD"/>
    <w:rsid w:val="00244EA4"/>
    <w:rsid w:val="002456FB"/>
    <w:rsid w:val="00246339"/>
    <w:rsid w:val="0024651F"/>
    <w:rsid w:val="002509DF"/>
    <w:rsid w:val="00251343"/>
    <w:rsid w:val="002518F8"/>
    <w:rsid w:val="00252077"/>
    <w:rsid w:val="002527D0"/>
    <w:rsid w:val="00252D11"/>
    <w:rsid w:val="0025302E"/>
    <w:rsid w:val="00253AF1"/>
    <w:rsid w:val="00253C25"/>
    <w:rsid w:val="00254550"/>
    <w:rsid w:val="0025482B"/>
    <w:rsid w:val="00254EFF"/>
    <w:rsid w:val="00255202"/>
    <w:rsid w:val="0025669F"/>
    <w:rsid w:val="00256C4F"/>
    <w:rsid w:val="00256F77"/>
    <w:rsid w:val="0025701F"/>
    <w:rsid w:val="002579BF"/>
    <w:rsid w:val="00257DD4"/>
    <w:rsid w:val="00257E4E"/>
    <w:rsid w:val="002606C3"/>
    <w:rsid w:val="00260A41"/>
    <w:rsid w:val="00261EFF"/>
    <w:rsid w:val="00262AE4"/>
    <w:rsid w:val="002634C1"/>
    <w:rsid w:val="002640D0"/>
    <w:rsid w:val="00264A20"/>
    <w:rsid w:val="00264B8F"/>
    <w:rsid w:val="0026553E"/>
    <w:rsid w:val="00265EB6"/>
    <w:rsid w:val="0026626F"/>
    <w:rsid w:val="002673ED"/>
    <w:rsid w:val="00267769"/>
    <w:rsid w:val="00267897"/>
    <w:rsid w:val="00270130"/>
    <w:rsid w:val="002702D5"/>
    <w:rsid w:val="00270387"/>
    <w:rsid w:val="002711EB"/>
    <w:rsid w:val="00271947"/>
    <w:rsid w:val="00272881"/>
    <w:rsid w:val="00272E24"/>
    <w:rsid w:val="00273285"/>
    <w:rsid w:val="00273FB5"/>
    <w:rsid w:val="002753B1"/>
    <w:rsid w:val="00275868"/>
    <w:rsid w:val="002766A4"/>
    <w:rsid w:val="002766F8"/>
    <w:rsid w:val="00276D11"/>
    <w:rsid w:val="0027707D"/>
    <w:rsid w:val="002770ED"/>
    <w:rsid w:val="00277D07"/>
    <w:rsid w:val="00277D50"/>
    <w:rsid w:val="00280ABA"/>
    <w:rsid w:val="00280CE0"/>
    <w:rsid w:val="00280DC1"/>
    <w:rsid w:val="0028183D"/>
    <w:rsid w:val="00281C7B"/>
    <w:rsid w:val="002821FF"/>
    <w:rsid w:val="00282296"/>
    <w:rsid w:val="00282681"/>
    <w:rsid w:val="00282C62"/>
    <w:rsid w:val="00282E46"/>
    <w:rsid w:val="002830C0"/>
    <w:rsid w:val="00284365"/>
    <w:rsid w:val="00284E98"/>
    <w:rsid w:val="00286388"/>
    <w:rsid w:val="002864A5"/>
    <w:rsid w:val="00286A07"/>
    <w:rsid w:val="0028726C"/>
    <w:rsid w:val="00290431"/>
    <w:rsid w:val="00291426"/>
    <w:rsid w:val="002915FE"/>
    <w:rsid w:val="00291AA4"/>
    <w:rsid w:val="00291BD0"/>
    <w:rsid w:val="00292A94"/>
    <w:rsid w:val="00292AC4"/>
    <w:rsid w:val="002939CB"/>
    <w:rsid w:val="00294FB6"/>
    <w:rsid w:val="00294FE8"/>
    <w:rsid w:val="0029541D"/>
    <w:rsid w:val="002963A7"/>
    <w:rsid w:val="002969A1"/>
    <w:rsid w:val="00296F9F"/>
    <w:rsid w:val="00297549"/>
    <w:rsid w:val="00297B5B"/>
    <w:rsid w:val="002A0D1A"/>
    <w:rsid w:val="002A1359"/>
    <w:rsid w:val="002A1F95"/>
    <w:rsid w:val="002A2D00"/>
    <w:rsid w:val="002A4044"/>
    <w:rsid w:val="002A41A2"/>
    <w:rsid w:val="002A4B87"/>
    <w:rsid w:val="002A4C04"/>
    <w:rsid w:val="002A714B"/>
    <w:rsid w:val="002A790E"/>
    <w:rsid w:val="002A79B1"/>
    <w:rsid w:val="002B017D"/>
    <w:rsid w:val="002B0C69"/>
    <w:rsid w:val="002B1FCF"/>
    <w:rsid w:val="002B2129"/>
    <w:rsid w:val="002B2954"/>
    <w:rsid w:val="002B2D33"/>
    <w:rsid w:val="002B2D9C"/>
    <w:rsid w:val="002B3B91"/>
    <w:rsid w:val="002B4056"/>
    <w:rsid w:val="002B506F"/>
    <w:rsid w:val="002B55E3"/>
    <w:rsid w:val="002B5C37"/>
    <w:rsid w:val="002B60F4"/>
    <w:rsid w:val="002B6123"/>
    <w:rsid w:val="002B6923"/>
    <w:rsid w:val="002B7892"/>
    <w:rsid w:val="002B7B8B"/>
    <w:rsid w:val="002C0334"/>
    <w:rsid w:val="002C056A"/>
    <w:rsid w:val="002C0BBD"/>
    <w:rsid w:val="002C15F2"/>
    <w:rsid w:val="002C2414"/>
    <w:rsid w:val="002C2849"/>
    <w:rsid w:val="002C2F68"/>
    <w:rsid w:val="002C2F98"/>
    <w:rsid w:val="002C304D"/>
    <w:rsid w:val="002C31F2"/>
    <w:rsid w:val="002C3348"/>
    <w:rsid w:val="002C434C"/>
    <w:rsid w:val="002C44DC"/>
    <w:rsid w:val="002C47C8"/>
    <w:rsid w:val="002C4801"/>
    <w:rsid w:val="002C5270"/>
    <w:rsid w:val="002C634B"/>
    <w:rsid w:val="002C69BA"/>
    <w:rsid w:val="002C6AFC"/>
    <w:rsid w:val="002C6C0E"/>
    <w:rsid w:val="002C6E78"/>
    <w:rsid w:val="002C6F8A"/>
    <w:rsid w:val="002C7050"/>
    <w:rsid w:val="002C7726"/>
    <w:rsid w:val="002C7D4E"/>
    <w:rsid w:val="002D09A2"/>
    <w:rsid w:val="002D0ECB"/>
    <w:rsid w:val="002D191B"/>
    <w:rsid w:val="002D1DDA"/>
    <w:rsid w:val="002D30CD"/>
    <w:rsid w:val="002D4265"/>
    <w:rsid w:val="002D489F"/>
    <w:rsid w:val="002D5248"/>
    <w:rsid w:val="002D596C"/>
    <w:rsid w:val="002D5ED1"/>
    <w:rsid w:val="002D69A2"/>
    <w:rsid w:val="002D6A3D"/>
    <w:rsid w:val="002D6E9E"/>
    <w:rsid w:val="002D769C"/>
    <w:rsid w:val="002E0129"/>
    <w:rsid w:val="002E0A98"/>
    <w:rsid w:val="002E0C1D"/>
    <w:rsid w:val="002E0EE1"/>
    <w:rsid w:val="002E153E"/>
    <w:rsid w:val="002E20A5"/>
    <w:rsid w:val="002E283D"/>
    <w:rsid w:val="002E2A87"/>
    <w:rsid w:val="002E2CE6"/>
    <w:rsid w:val="002E2D84"/>
    <w:rsid w:val="002E2F79"/>
    <w:rsid w:val="002E31DB"/>
    <w:rsid w:val="002E367F"/>
    <w:rsid w:val="002E3EEE"/>
    <w:rsid w:val="002E4887"/>
    <w:rsid w:val="002E4E41"/>
    <w:rsid w:val="002E4F09"/>
    <w:rsid w:val="002E5717"/>
    <w:rsid w:val="002E613D"/>
    <w:rsid w:val="002E66CB"/>
    <w:rsid w:val="002E688C"/>
    <w:rsid w:val="002E693E"/>
    <w:rsid w:val="002E696E"/>
    <w:rsid w:val="002E6CFE"/>
    <w:rsid w:val="002E7FC0"/>
    <w:rsid w:val="002F0AC7"/>
    <w:rsid w:val="002F1B1F"/>
    <w:rsid w:val="002F2F6A"/>
    <w:rsid w:val="002F3253"/>
    <w:rsid w:val="002F3291"/>
    <w:rsid w:val="002F3468"/>
    <w:rsid w:val="002F362B"/>
    <w:rsid w:val="002F3B5E"/>
    <w:rsid w:val="002F3C22"/>
    <w:rsid w:val="002F4E21"/>
    <w:rsid w:val="002F4F01"/>
    <w:rsid w:val="002F530B"/>
    <w:rsid w:val="002F612A"/>
    <w:rsid w:val="002F6C77"/>
    <w:rsid w:val="002F77C8"/>
    <w:rsid w:val="0030087A"/>
    <w:rsid w:val="003016E1"/>
    <w:rsid w:val="00301B8A"/>
    <w:rsid w:val="00301D71"/>
    <w:rsid w:val="003021B2"/>
    <w:rsid w:val="0030231A"/>
    <w:rsid w:val="0030315A"/>
    <w:rsid w:val="00303420"/>
    <w:rsid w:val="00304598"/>
    <w:rsid w:val="00304686"/>
    <w:rsid w:val="00304863"/>
    <w:rsid w:val="0030490D"/>
    <w:rsid w:val="00305A67"/>
    <w:rsid w:val="00305CED"/>
    <w:rsid w:val="003060FD"/>
    <w:rsid w:val="00306FB5"/>
    <w:rsid w:val="00307089"/>
    <w:rsid w:val="00307262"/>
    <w:rsid w:val="00307C33"/>
    <w:rsid w:val="00310237"/>
    <w:rsid w:val="0031242B"/>
    <w:rsid w:val="00312AB2"/>
    <w:rsid w:val="00314E7B"/>
    <w:rsid w:val="003152C0"/>
    <w:rsid w:val="00315551"/>
    <w:rsid w:val="00315FFC"/>
    <w:rsid w:val="00316476"/>
    <w:rsid w:val="0031651C"/>
    <w:rsid w:val="0031665A"/>
    <w:rsid w:val="003177A5"/>
    <w:rsid w:val="00317AB8"/>
    <w:rsid w:val="003200B5"/>
    <w:rsid w:val="003204A7"/>
    <w:rsid w:val="00320CE3"/>
    <w:rsid w:val="00321FDC"/>
    <w:rsid w:val="00322D50"/>
    <w:rsid w:val="00323D49"/>
    <w:rsid w:val="00324965"/>
    <w:rsid w:val="00324F78"/>
    <w:rsid w:val="003250F7"/>
    <w:rsid w:val="00325284"/>
    <w:rsid w:val="003257B8"/>
    <w:rsid w:val="00325DAF"/>
    <w:rsid w:val="003262A2"/>
    <w:rsid w:val="003264CE"/>
    <w:rsid w:val="0032675F"/>
    <w:rsid w:val="00326FCD"/>
    <w:rsid w:val="0032798B"/>
    <w:rsid w:val="0033009B"/>
    <w:rsid w:val="00330E91"/>
    <w:rsid w:val="0033181B"/>
    <w:rsid w:val="00332294"/>
    <w:rsid w:val="003325F8"/>
    <w:rsid w:val="00333128"/>
    <w:rsid w:val="0033360C"/>
    <w:rsid w:val="00333CE9"/>
    <w:rsid w:val="0033493A"/>
    <w:rsid w:val="00334F81"/>
    <w:rsid w:val="0033565C"/>
    <w:rsid w:val="0033596F"/>
    <w:rsid w:val="0033618E"/>
    <w:rsid w:val="00336E0A"/>
    <w:rsid w:val="00336E1E"/>
    <w:rsid w:val="00336FE3"/>
    <w:rsid w:val="00340C56"/>
    <w:rsid w:val="003416AA"/>
    <w:rsid w:val="003416F3"/>
    <w:rsid w:val="003420EC"/>
    <w:rsid w:val="00342459"/>
    <w:rsid w:val="0034380D"/>
    <w:rsid w:val="0034411D"/>
    <w:rsid w:val="003445AA"/>
    <w:rsid w:val="00345143"/>
    <w:rsid w:val="003451BA"/>
    <w:rsid w:val="003452AB"/>
    <w:rsid w:val="00345507"/>
    <w:rsid w:val="003455BE"/>
    <w:rsid w:val="00345748"/>
    <w:rsid w:val="003464AC"/>
    <w:rsid w:val="00346EEB"/>
    <w:rsid w:val="003474D4"/>
    <w:rsid w:val="00347CDF"/>
    <w:rsid w:val="00347F9B"/>
    <w:rsid w:val="00350052"/>
    <w:rsid w:val="00350B07"/>
    <w:rsid w:val="00350C53"/>
    <w:rsid w:val="00350D3A"/>
    <w:rsid w:val="003510A8"/>
    <w:rsid w:val="003513AB"/>
    <w:rsid w:val="00351A56"/>
    <w:rsid w:val="003527F5"/>
    <w:rsid w:val="00352FF5"/>
    <w:rsid w:val="00353076"/>
    <w:rsid w:val="0035320E"/>
    <w:rsid w:val="0035344A"/>
    <w:rsid w:val="00354FE3"/>
    <w:rsid w:val="00356503"/>
    <w:rsid w:val="00356CFF"/>
    <w:rsid w:val="0035729A"/>
    <w:rsid w:val="00357BC7"/>
    <w:rsid w:val="00357FD2"/>
    <w:rsid w:val="003610F1"/>
    <w:rsid w:val="0036158D"/>
    <w:rsid w:val="003622A1"/>
    <w:rsid w:val="0036263B"/>
    <w:rsid w:val="00362784"/>
    <w:rsid w:val="0036291C"/>
    <w:rsid w:val="0036302F"/>
    <w:rsid w:val="00363697"/>
    <w:rsid w:val="00363851"/>
    <w:rsid w:val="00363863"/>
    <w:rsid w:val="00363A49"/>
    <w:rsid w:val="00364C97"/>
    <w:rsid w:val="00364D12"/>
    <w:rsid w:val="00364EA6"/>
    <w:rsid w:val="003652F8"/>
    <w:rsid w:val="003654CB"/>
    <w:rsid w:val="003660E1"/>
    <w:rsid w:val="00366288"/>
    <w:rsid w:val="00371647"/>
    <w:rsid w:val="00372418"/>
    <w:rsid w:val="00372508"/>
    <w:rsid w:val="00372C8D"/>
    <w:rsid w:val="00373196"/>
    <w:rsid w:val="00374966"/>
    <w:rsid w:val="0037515D"/>
    <w:rsid w:val="003752ED"/>
    <w:rsid w:val="003779D4"/>
    <w:rsid w:val="00377D41"/>
    <w:rsid w:val="0038163B"/>
    <w:rsid w:val="00381D45"/>
    <w:rsid w:val="00382111"/>
    <w:rsid w:val="00382489"/>
    <w:rsid w:val="00382648"/>
    <w:rsid w:val="0038296D"/>
    <w:rsid w:val="00382E01"/>
    <w:rsid w:val="00383007"/>
    <w:rsid w:val="00383C36"/>
    <w:rsid w:val="00383DB9"/>
    <w:rsid w:val="00383E4F"/>
    <w:rsid w:val="00383EA1"/>
    <w:rsid w:val="00384473"/>
    <w:rsid w:val="00385379"/>
    <w:rsid w:val="0038590D"/>
    <w:rsid w:val="00385A7C"/>
    <w:rsid w:val="00385B7E"/>
    <w:rsid w:val="00385D66"/>
    <w:rsid w:val="00386172"/>
    <w:rsid w:val="0038680C"/>
    <w:rsid w:val="00386B85"/>
    <w:rsid w:val="00386B9B"/>
    <w:rsid w:val="00386C3A"/>
    <w:rsid w:val="0038747E"/>
    <w:rsid w:val="003876CC"/>
    <w:rsid w:val="00387832"/>
    <w:rsid w:val="00387C9C"/>
    <w:rsid w:val="00387EA9"/>
    <w:rsid w:val="003902FC"/>
    <w:rsid w:val="003904BC"/>
    <w:rsid w:val="00390A53"/>
    <w:rsid w:val="00390AA5"/>
    <w:rsid w:val="00390D24"/>
    <w:rsid w:val="003913A8"/>
    <w:rsid w:val="00392A24"/>
    <w:rsid w:val="00392FB0"/>
    <w:rsid w:val="00393AAF"/>
    <w:rsid w:val="00395A66"/>
    <w:rsid w:val="00397DE3"/>
    <w:rsid w:val="003A079A"/>
    <w:rsid w:val="003A17FF"/>
    <w:rsid w:val="003A1B12"/>
    <w:rsid w:val="003A1BE9"/>
    <w:rsid w:val="003A2919"/>
    <w:rsid w:val="003A2C5D"/>
    <w:rsid w:val="003A454A"/>
    <w:rsid w:val="003A45C7"/>
    <w:rsid w:val="003A4678"/>
    <w:rsid w:val="003A53A0"/>
    <w:rsid w:val="003A53E8"/>
    <w:rsid w:val="003A54FF"/>
    <w:rsid w:val="003A558B"/>
    <w:rsid w:val="003A58CB"/>
    <w:rsid w:val="003A617C"/>
    <w:rsid w:val="003A690E"/>
    <w:rsid w:val="003A701D"/>
    <w:rsid w:val="003A70E5"/>
    <w:rsid w:val="003A7386"/>
    <w:rsid w:val="003A7B28"/>
    <w:rsid w:val="003A7CE5"/>
    <w:rsid w:val="003B02F5"/>
    <w:rsid w:val="003B0DF0"/>
    <w:rsid w:val="003B0EAB"/>
    <w:rsid w:val="003B1972"/>
    <w:rsid w:val="003B19B6"/>
    <w:rsid w:val="003B1A73"/>
    <w:rsid w:val="003B1AF5"/>
    <w:rsid w:val="003B24E7"/>
    <w:rsid w:val="003B2A67"/>
    <w:rsid w:val="003B2E3C"/>
    <w:rsid w:val="003B3710"/>
    <w:rsid w:val="003B4B2B"/>
    <w:rsid w:val="003B594B"/>
    <w:rsid w:val="003B5C9E"/>
    <w:rsid w:val="003B62E4"/>
    <w:rsid w:val="003B71CA"/>
    <w:rsid w:val="003C03C8"/>
    <w:rsid w:val="003C0963"/>
    <w:rsid w:val="003C09D6"/>
    <w:rsid w:val="003C187D"/>
    <w:rsid w:val="003C206E"/>
    <w:rsid w:val="003C3074"/>
    <w:rsid w:val="003C37FD"/>
    <w:rsid w:val="003C43A0"/>
    <w:rsid w:val="003C614B"/>
    <w:rsid w:val="003C63B7"/>
    <w:rsid w:val="003C7953"/>
    <w:rsid w:val="003C7F66"/>
    <w:rsid w:val="003D1391"/>
    <w:rsid w:val="003D13EC"/>
    <w:rsid w:val="003D1CB9"/>
    <w:rsid w:val="003D2292"/>
    <w:rsid w:val="003D27E6"/>
    <w:rsid w:val="003D2B80"/>
    <w:rsid w:val="003D2D3B"/>
    <w:rsid w:val="003D35F3"/>
    <w:rsid w:val="003D38F9"/>
    <w:rsid w:val="003D3ACC"/>
    <w:rsid w:val="003D3EE5"/>
    <w:rsid w:val="003D41E0"/>
    <w:rsid w:val="003D4315"/>
    <w:rsid w:val="003D43EF"/>
    <w:rsid w:val="003D46DC"/>
    <w:rsid w:val="003D49FE"/>
    <w:rsid w:val="003D5424"/>
    <w:rsid w:val="003D5D62"/>
    <w:rsid w:val="003D626C"/>
    <w:rsid w:val="003D6319"/>
    <w:rsid w:val="003D69F1"/>
    <w:rsid w:val="003D6B99"/>
    <w:rsid w:val="003D77EA"/>
    <w:rsid w:val="003D79A4"/>
    <w:rsid w:val="003E107D"/>
    <w:rsid w:val="003E1AC8"/>
    <w:rsid w:val="003E299F"/>
    <w:rsid w:val="003E3A02"/>
    <w:rsid w:val="003E4569"/>
    <w:rsid w:val="003E5B43"/>
    <w:rsid w:val="003E5CEA"/>
    <w:rsid w:val="003E6226"/>
    <w:rsid w:val="003E64F6"/>
    <w:rsid w:val="003E7867"/>
    <w:rsid w:val="003F00C9"/>
    <w:rsid w:val="003F03C5"/>
    <w:rsid w:val="003F0529"/>
    <w:rsid w:val="003F0983"/>
    <w:rsid w:val="003F10AA"/>
    <w:rsid w:val="003F1D3A"/>
    <w:rsid w:val="003F24D0"/>
    <w:rsid w:val="003F2694"/>
    <w:rsid w:val="003F37D0"/>
    <w:rsid w:val="003F4241"/>
    <w:rsid w:val="003F445C"/>
    <w:rsid w:val="003F4C42"/>
    <w:rsid w:val="003F6297"/>
    <w:rsid w:val="003F62EB"/>
    <w:rsid w:val="003F6EF9"/>
    <w:rsid w:val="003F7AAE"/>
    <w:rsid w:val="0040076B"/>
    <w:rsid w:val="00400956"/>
    <w:rsid w:val="00401B41"/>
    <w:rsid w:val="00402678"/>
    <w:rsid w:val="00403900"/>
    <w:rsid w:val="004042BC"/>
    <w:rsid w:val="00404C3A"/>
    <w:rsid w:val="00404CB3"/>
    <w:rsid w:val="00404F04"/>
    <w:rsid w:val="0040676C"/>
    <w:rsid w:val="004069A1"/>
    <w:rsid w:val="004076FC"/>
    <w:rsid w:val="004079EB"/>
    <w:rsid w:val="00410293"/>
    <w:rsid w:val="004103FC"/>
    <w:rsid w:val="00410DBA"/>
    <w:rsid w:val="00411674"/>
    <w:rsid w:val="00411EC3"/>
    <w:rsid w:val="004126CF"/>
    <w:rsid w:val="00412CF9"/>
    <w:rsid w:val="00412F6A"/>
    <w:rsid w:val="00413218"/>
    <w:rsid w:val="00413B02"/>
    <w:rsid w:val="00413C4E"/>
    <w:rsid w:val="004141EC"/>
    <w:rsid w:val="0041428A"/>
    <w:rsid w:val="00415023"/>
    <w:rsid w:val="00415033"/>
    <w:rsid w:val="00415124"/>
    <w:rsid w:val="0041572E"/>
    <w:rsid w:val="00417C0F"/>
    <w:rsid w:val="00417EEE"/>
    <w:rsid w:val="0042099B"/>
    <w:rsid w:val="00420C53"/>
    <w:rsid w:val="00421C1D"/>
    <w:rsid w:val="00422909"/>
    <w:rsid w:val="00424699"/>
    <w:rsid w:val="004246CD"/>
    <w:rsid w:val="00424B13"/>
    <w:rsid w:val="00424D00"/>
    <w:rsid w:val="00425F07"/>
    <w:rsid w:val="0042612D"/>
    <w:rsid w:val="00426E0D"/>
    <w:rsid w:val="004277BA"/>
    <w:rsid w:val="0043069B"/>
    <w:rsid w:val="00431380"/>
    <w:rsid w:val="00431A17"/>
    <w:rsid w:val="00432CAE"/>
    <w:rsid w:val="00432DE3"/>
    <w:rsid w:val="0043322F"/>
    <w:rsid w:val="00433EFA"/>
    <w:rsid w:val="004340AF"/>
    <w:rsid w:val="00434C1D"/>
    <w:rsid w:val="00434E62"/>
    <w:rsid w:val="0043500D"/>
    <w:rsid w:val="004355E1"/>
    <w:rsid w:val="0043595B"/>
    <w:rsid w:val="00435B1D"/>
    <w:rsid w:val="00436009"/>
    <w:rsid w:val="004364F1"/>
    <w:rsid w:val="00436C2E"/>
    <w:rsid w:val="004378D5"/>
    <w:rsid w:val="00440517"/>
    <w:rsid w:val="00440ADA"/>
    <w:rsid w:val="00441268"/>
    <w:rsid w:val="0044141C"/>
    <w:rsid w:val="00442187"/>
    <w:rsid w:val="0044221E"/>
    <w:rsid w:val="00442260"/>
    <w:rsid w:val="00442E1A"/>
    <w:rsid w:val="004435AC"/>
    <w:rsid w:val="0044444E"/>
    <w:rsid w:val="00444A5B"/>
    <w:rsid w:val="00444B80"/>
    <w:rsid w:val="004450EA"/>
    <w:rsid w:val="004453FF"/>
    <w:rsid w:val="00445D1C"/>
    <w:rsid w:val="00445D54"/>
    <w:rsid w:val="00446673"/>
    <w:rsid w:val="00447438"/>
    <w:rsid w:val="00447F4C"/>
    <w:rsid w:val="004505D2"/>
    <w:rsid w:val="00450AFB"/>
    <w:rsid w:val="004517C8"/>
    <w:rsid w:val="00451E6A"/>
    <w:rsid w:val="00452789"/>
    <w:rsid w:val="00452BF1"/>
    <w:rsid w:val="00453AB2"/>
    <w:rsid w:val="00453C88"/>
    <w:rsid w:val="00454336"/>
    <w:rsid w:val="00454602"/>
    <w:rsid w:val="00454CDB"/>
    <w:rsid w:val="004550FA"/>
    <w:rsid w:val="00456934"/>
    <w:rsid w:val="00456C4A"/>
    <w:rsid w:val="00457616"/>
    <w:rsid w:val="00457A30"/>
    <w:rsid w:val="0046129A"/>
    <w:rsid w:val="004618B7"/>
    <w:rsid w:val="00461907"/>
    <w:rsid w:val="00462952"/>
    <w:rsid w:val="00462AD4"/>
    <w:rsid w:val="00462CDC"/>
    <w:rsid w:val="004633D6"/>
    <w:rsid w:val="004636D8"/>
    <w:rsid w:val="00464149"/>
    <w:rsid w:val="004644CB"/>
    <w:rsid w:val="00464785"/>
    <w:rsid w:val="00464A12"/>
    <w:rsid w:val="00465740"/>
    <w:rsid w:val="004679CB"/>
    <w:rsid w:val="00467F3F"/>
    <w:rsid w:val="0047030F"/>
    <w:rsid w:val="00470634"/>
    <w:rsid w:val="00470EFC"/>
    <w:rsid w:val="004711C8"/>
    <w:rsid w:val="00471A92"/>
    <w:rsid w:val="004720B0"/>
    <w:rsid w:val="00472D06"/>
    <w:rsid w:val="00472F30"/>
    <w:rsid w:val="004731BC"/>
    <w:rsid w:val="00473663"/>
    <w:rsid w:val="0047382B"/>
    <w:rsid w:val="00474A96"/>
    <w:rsid w:val="00474B4E"/>
    <w:rsid w:val="00475B25"/>
    <w:rsid w:val="00475D62"/>
    <w:rsid w:val="00475E73"/>
    <w:rsid w:val="004771C8"/>
    <w:rsid w:val="0047723B"/>
    <w:rsid w:val="00477E4D"/>
    <w:rsid w:val="00480B78"/>
    <w:rsid w:val="00484FA7"/>
    <w:rsid w:val="00485C3D"/>
    <w:rsid w:val="004877B7"/>
    <w:rsid w:val="00487C8A"/>
    <w:rsid w:val="00490515"/>
    <w:rsid w:val="004916B5"/>
    <w:rsid w:val="004924E2"/>
    <w:rsid w:val="00492520"/>
    <w:rsid w:val="004926DC"/>
    <w:rsid w:val="00492E33"/>
    <w:rsid w:val="00493033"/>
    <w:rsid w:val="00493392"/>
    <w:rsid w:val="00496146"/>
    <w:rsid w:val="00497180"/>
    <w:rsid w:val="00497443"/>
    <w:rsid w:val="004A01C1"/>
    <w:rsid w:val="004A0324"/>
    <w:rsid w:val="004A0CC1"/>
    <w:rsid w:val="004A0F8C"/>
    <w:rsid w:val="004A170B"/>
    <w:rsid w:val="004A2739"/>
    <w:rsid w:val="004A30D3"/>
    <w:rsid w:val="004A3EA0"/>
    <w:rsid w:val="004A4154"/>
    <w:rsid w:val="004A581F"/>
    <w:rsid w:val="004A5BC2"/>
    <w:rsid w:val="004A5FE4"/>
    <w:rsid w:val="004A6165"/>
    <w:rsid w:val="004A61DB"/>
    <w:rsid w:val="004A72E2"/>
    <w:rsid w:val="004A75CB"/>
    <w:rsid w:val="004A7D3E"/>
    <w:rsid w:val="004A7F7B"/>
    <w:rsid w:val="004B04FF"/>
    <w:rsid w:val="004B0761"/>
    <w:rsid w:val="004B0A12"/>
    <w:rsid w:val="004B1310"/>
    <w:rsid w:val="004B150D"/>
    <w:rsid w:val="004B1FAA"/>
    <w:rsid w:val="004B218E"/>
    <w:rsid w:val="004B242A"/>
    <w:rsid w:val="004B2590"/>
    <w:rsid w:val="004B35A6"/>
    <w:rsid w:val="004B397D"/>
    <w:rsid w:val="004B3CC2"/>
    <w:rsid w:val="004B401E"/>
    <w:rsid w:val="004B40E2"/>
    <w:rsid w:val="004B414D"/>
    <w:rsid w:val="004B4328"/>
    <w:rsid w:val="004B43B9"/>
    <w:rsid w:val="004B46BA"/>
    <w:rsid w:val="004B4CF3"/>
    <w:rsid w:val="004B56D8"/>
    <w:rsid w:val="004B5F22"/>
    <w:rsid w:val="004B62F0"/>
    <w:rsid w:val="004B7222"/>
    <w:rsid w:val="004B7798"/>
    <w:rsid w:val="004C0168"/>
    <w:rsid w:val="004C058C"/>
    <w:rsid w:val="004C0D26"/>
    <w:rsid w:val="004C1017"/>
    <w:rsid w:val="004C113D"/>
    <w:rsid w:val="004C128F"/>
    <w:rsid w:val="004C1E0D"/>
    <w:rsid w:val="004C26E3"/>
    <w:rsid w:val="004C26F2"/>
    <w:rsid w:val="004C338A"/>
    <w:rsid w:val="004C4C0E"/>
    <w:rsid w:val="004C5E4F"/>
    <w:rsid w:val="004C5EA2"/>
    <w:rsid w:val="004C5FA3"/>
    <w:rsid w:val="004C6863"/>
    <w:rsid w:val="004C7584"/>
    <w:rsid w:val="004C7DA3"/>
    <w:rsid w:val="004D00EE"/>
    <w:rsid w:val="004D03F8"/>
    <w:rsid w:val="004D0D37"/>
    <w:rsid w:val="004D12CF"/>
    <w:rsid w:val="004D1A94"/>
    <w:rsid w:val="004D1B6B"/>
    <w:rsid w:val="004D2362"/>
    <w:rsid w:val="004D2FD7"/>
    <w:rsid w:val="004D47D2"/>
    <w:rsid w:val="004D586B"/>
    <w:rsid w:val="004D5D05"/>
    <w:rsid w:val="004D6308"/>
    <w:rsid w:val="004D632B"/>
    <w:rsid w:val="004D69E9"/>
    <w:rsid w:val="004D75BA"/>
    <w:rsid w:val="004D794A"/>
    <w:rsid w:val="004D7ECA"/>
    <w:rsid w:val="004E02D4"/>
    <w:rsid w:val="004E0572"/>
    <w:rsid w:val="004E069A"/>
    <w:rsid w:val="004E1279"/>
    <w:rsid w:val="004E2372"/>
    <w:rsid w:val="004E32A4"/>
    <w:rsid w:val="004E33AE"/>
    <w:rsid w:val="004E3C7C"/>
    <w:rsid w:val="004E3FC2"/>
    <w:rsid w:val="004E4EAA"/>
    <w:rsid w:val="004E53D7"/>
    <w:rsid w:val="004E5E2D"/>
    <w:rsid w:val="004E5F16"/>
    <w:rsid w:val="004E63E5"/>
    <w:rsid w:val="004E6585"/>
    <w:rsid w:val="004E689F"/>
    <w:rsid w:val="004E6E0F"/>
    <w:rsid w:val="004E7195"/>
    <w:rsid w:val="004E72FC"/>
    <w:rsid w:val="004E76FC"/>
    <w:rsid w:val="004E7C9F"/>
    <w:rsid w:val="004E7E25"/>
    <w:rsid w:val="004F0840"/>
    <w:rsid w:val="004F086D"/>
    <w:rsid w:val="004F0DEB"/>
    <w:rsid w:val="004F124F"/>
    <w:rsid w:val="004F1778"/>
    <w:rsid w:val="004F3FC5"/>
    <w:rsid w:val="004F3FEB"/>
    <w:rsid w:val="004F439E"/>
    <w:rsid w:val="004F488E"/>
    <w:rsid w:val="004F49A8"/>
    <w:rsid w:val="004F53B4"/>
    <w:rsid w:val="004F61FC"/>
    <w:rsid w:val="004F6A0F"/>
    <w:rsid w:val="004F707F"/>
    <w:rsid w:val="004F751D"/>
    <w:rsid w:val="004F7603"/>
    <w:rsid w:val="004F78CD"/>
    <w:rsid w:val="00500C66"/>
    <w:rsid w:val="00500DB6"/>
    <w:rsid w:val="005014C6"/>
    <w:rsid w:val="00501B0E"/>
    <w:rsid w:val="005021B0"/>
    <w:rsid w:val="00502D68"/>
    <w:rsid w:val="00503182"/>
    <w:rsid w:val="005032C7"/>
    <w:rsid w:val="005041AD"/>
    <w:rsid w:val="005056F1"/>
    <w:rsid w:val="00505A16"/>
    <w:rsid w:val="00505EED"/>
    <w:rsid w:val="00506801"/>
    <w:rsid w:val="00506CCC"/>
    <w:rsid w:val="0050718B"/>
    <w:rsid w:val="005104C7"/>
    <w:rsid w:val="00511678"/>
    <w:rsid w:val="0051174E"/>
    <w:rsid w:val="005124AE"/>
    <w:rsid w:val="00513041"/>
    <w:rsid w:val="005145C2"/>
    <w:rsid w:val="00514666"/>
    <w:rsid w:val="00514FA7"/>
    <w:rsid w:val="005154D4"/>
    <w:rsid w:val="00515BAA"/>
    <w:rsid w:val="005162ED"/>
    <w:rsid w:val="005163D6"/>
    <w:rsid w:val="0051744A"/>
    <w:rsid w:val="00517CED"/>
    <w:rsid w:val="0052021E"/>
    <w:rsid w:val="005206EC"/>
    <w:rsid w:val="00521ECB"/>
    <w:rsid w:val="005224A9"/>
    <w:rsid w:val="00522E07"/>
    <w:rsid w:val="005233BA"/>
    <w:rsid w:val="0052366F"/>
    <w:rsid w:val="005242D5"/>
    <w:rsid w:val="005261D3"/>
    <w:rsid w:val="00526652"/>
    <w:rsid w:val="005267D0"/>
    <w:rsid w:val="0052682C"/>
    <w:rsid w:val="00526A6A"/>
    <w:rsid w:val="00526E9E"/>
    <w:rsid w:val="00527802"/>
    <w:rsid w:val="00530BA7"/>
    <w:rsid w:val="00530FA7"/>
    <w:rsid w:val="00532A65"/>
    <w:rsid w:val="00532EDF"/>
    <w:rsid w:val="0053389A"/>
    <w:rsid w:val="00533E85"/>
    <w:rsid w:val="00533F07"/>
    <w:rsid w:val="00534B82"/>
    <w:rsid w:val="00534D1E"/>
    <w:rsid w:val="005355A8"/>
    <w:rsid w:val="00535982"/>
    <w:rsid w:val="0053606B"/>
    <w:rsid w:val="00536116"/>
    <w:rsid w:val="005368BD"/>
    <w:rsid w:val="0053773A"/>
    <w:rsid w:val="00537AB1"/>
    <w:rsid w:val="00540182"/>
    <w:rsid w:val="0054042D"/>
    <w:rsid w:val="0054097D"/>
    <w:rsid w:val="00540AC3"/>
    <w:rsid w:val="00541041"/>
    <w:rsid w:val="00541643"/>
    <w:rsid w:val="0054278B"/>
    <w:rsid w:val="0054304A"/>
    <w:rsid w:val="005433CE"/>
    <w:rsid w:val="0054342E"/>
    <w:rsid w:val="00543D82"/>
    <w:rsid w:val="00543ECC"/>
    <w:rsid w:val="0054403B"/>
    <w:rsid w:val="005444F5"/>
    <w:rsid w:val="00544609"/>
    <w:rsid w:val="00545879"/>
    <w:rsid w:val="00547761"/>
    <w:rsid w:val="00547AC6"/>
    <w:rsid w:val="00547DAC"/>
    <w:rsid w:val="00550C6E"/>
    <w:rsid w:val="005522A2"/>
    <w:rsid w:val="00553507"/>
    <w:rsid w:val="00553654"/>
    <w:rsid w:val="00553B39"/>
    <w:rsid w:val="005549FF"/>
    <w:rsid w:val="00554D75"/>
    <w:rsid w:val="00555D91"/>
    <w:rsid w:val="00556C86"/>
    <w:rsid w:val="005610EA"/>
    <w:rsid w:val="00561492"/>
    <w:rsid w:val="005615EA"/>
    <w:rsid w:val="00561653"/>
    <w:rsid w:val="00563D5D"/>
    <w:rsid w:val="00563DD0"/>
    <w:rsid w:val="005661BC"/>
    <w:rsid w:val="005667D8"/>
    <w:rsid w:val="00566D81"/>
    <w:rsid w:val="00567E58"/>
    <w:rsid w:val="00570787"/>
    <w:rsid w:val="005725ED"/>
    <w:rsid w:val="00572D49"/>
    <w:rsid w:val="00572F11"/>
    <w:rsid w:val="00572F85"/>
    <w:rsid w:val="00572F99"/>
    <w:rsid w:val="005730C7"/>
    <w:rsid w:val="0057383A"/>
    <w:rsid w:val="005742DE"/>
    <w:rsid w:val="00574BA2"/>
    <w:rsid w:val="00575375"/>
    <w:rsid w:val="00575624"/>
    <w:rsid w:val="00575A07"/>
    <w:rsid w:val="00575E47"/>
    <w:rsid w:val="00575E97"/>
    <w:rsid w:val="00576334"/>
    <w:rsid w:val="00576429"/>
    <w:rsid w:val="0057674A"/>
    <w:rsid w:val="0057741B"/>
    <w:rsid w:val="005774DC"/>
    <w:rsid w:val="00577A3C"/>
    <w:rsid w:val="005800B8"/>
    <w:rsid w:val="00580236"/>
    <w:rsid w:val="00582664"/>
    <w:rsid w:val="0058366E"/>
    <w:rsid w:val="005840CF"/>
    <w:rsid w:val="005845E4"/>
    <w:rsid w:val="00584FAD"/>
    <w:rsid w:val="00585FAC"/>
    <w:rsid w:val="005867E3"/>
    <w:rsid w:val="0058680B"/>
    <w:rsid w:val="00586D3D"/>
    <w:rsid w:val="00586D54"/>
    <w:rsid w:val="00586FAF"/>
    <w:rsid w:val="005873A6"/>
    <w:rsid w:val="00587A74"/>
    <w:rsid w:val="00587BD9"/>
    <w:rsid w:val="00587C3A"/>
    <w:rsid w:val="005900EF"/>
    <w:rsid w:val="005910BF"/>
    <w:rsid w:val="005912FF"/>
    <w:rsid w:val="005917C4"/>
    <w:rsid w:val="0059189D"/>
    <w:rsid w:val="00591986"/>
    <w:rsid w:val="00591C0D"/>
    <w:rsid w:val="005922B8"/>
    <w:rsid w:val="005925FA"/>
    <w:rsid w:val="005929F0"/>
    <w:rsid w:val="00592CEE"/>
    <w:rsid w:val="00593982"/>
    <w:rsid w:val="005944FE"/>
    <w:rsid w:val="00594C0C"/>
    <w:rsid w:val="00594DFC"/>
    <w:rsid w:val="0059505B"/>
    <w:rsid w:val="00595438"/>
    <w:rsid w:val="00595572"/>
    <w:rsid w:val="005959B9"/>
    <w:rsid w:val="00596E57"/>
    <w:rsid w:val="00596E8D"/>
    <w:rsid w:val="00596FE9"/>
    <w:rsid w:val="00597785"/>
    <w:rsid w:val="00597849"/>
    <w:rsid w:val="00597FC3"/>
    <w:rsid w:val="005A0C62"/>
    <w:rsid w:val="005A0E01"/>
    <w:rsid w:val="005A16B3"/>
    <w:rsid w:val="005A1767"/>
    <w:rsid w:val="005A1AF4"/>
    <w:rsid w:val="005A230C"/>
    <w:rsid w:val="005A319D"/>
    <w:rsid w:val="005A332F"/>
    <w:rsid w:val="005A3E68"/>
    <w:rsid w:val="005A4285"/>
    <w:rsid w:val="005A5248"/>
    <w:rsid w:val="005A57D6"/>
    <w:rsid w:val="005A5D0E"/>
    <w:rsid w:val="005A5D2B"/>
    <w:rsid w:val="005A6C92"/>
    <w:rsid w:val="005A72F3"/>
    <w:rsid w:val="005A76A1"/>
    <w:rsid w:val="005A7821"/>
    <w:rsid w:val="005A7CB5"/>
    <w:rsid w:val="005B005D"/>
    <w:rsid w:val="005B0301"/>
    <w:rsid w:val="005B04D2"/>
    <w:rsid w:val="005B1A52"/>
    <w:rsid w:val="005B22AD"/>
    <w:rsid w:val="005B2A21"/>
    <w:rsid w:val="005B37E4"/>
    <w:rsid w:val="005B4C23"/>
    <w:rsid w:val="005B4C36"/>
    <w:rsid w:val="005B4F54"/>
    <w:rsid w:val="005B6191"/>
    <w:rsid w:val="005B61E4"/>
    <w:rsid w:val="005B697E"/>
    <w:rsid w:val="005B6A08"/>
    <w:rsid w:val="005B6F63"/>
    <w:rsid w:val="005B75EF"/>
    <w:rsid w:val="005B7D34"/>
    <w:rsid w:val="005C0C23"/>
    <w:rsid w:val="005C1134"/>
    <w:rsid w:val="005C1E80"/>
    <w:rsid w:val="005C2001"/>
    <w:rsid w:val="005C2323"/>
    <w:rsid w:val="005C2531"/>
    <w:rsid w:val="005C3254"/>
    <w:rsid w:val="005C3496"/>
    <w:rsid w:val="005C4070"/>
    <w:rsid w:val="005C4808"/>
    <w:rsid w:val="005C50FA"/>
    <w:rsid w:val="005C5596"/>
    <w:rsid w:val="005C59F9"/>
    <w:rsid w:val="005C5B0E"/>
    <w:rsid w:val="005C62A2"/>
    <w:rsid w:val="005C6527"/>
    <w:rsid w:val="005C7520"/>
    <w:rsid w:val="005C7868"/>
    <w:rsid w:val="005C7ED4"/>
    <w:rsid w:val="005D1C51"/>
    <w:rsid w:val="005D450C"/>
    <w:rsid w:val="005D4562"/>
    <w:rsid w:val="005D4DE5"/>
    <w:rsid w:val="005D4F52"/>
    <w:rsid w:val="005D5006"/>
    <w:rsid w:val="005D54E3"/>
    <w:rsid w:val="005D6222"/>
    <w:rsid w:val="005D6553"/>
    <w:rsid w:val="005D728C"/>
    <w:rsid w:val="005D76B2"/>
    <w:rsid w:val="005E04CD"/>
    <w:rsid w:val="005E0754"/>
    <w:rsid w:val="005E0C63"/>
    <w:rsid w:val="005E1318"/>
    <w:rsid w:val="005E282A"/>
    <w:rsid w:val="005E2A61"/>
    <w:rsid w:val="005E2ED0"/>
    <w:rsid w:val="005E3789"/>
    <w:rsid w:val="005E4EE2"/>
    <w:rsid w:val="005E5533"/>
    <w:rsid w:val="005E592D"/>
    <w:rsid w:val="005E5B7B"/>
    <w:rsid w:val="005E719E"/>
    <w:rsid w:val="005E7655"/>
    <w:rsid w:val="005E7C5C"/>
    <w:rsid w:val="005F08D9"/>
    <w:rsid w:val="005F1353"/>
    <w:rsid w:val="005F1A54"/>
    <w:rsid w:val="005F1D7B"/>
    <w:rsid w:val="005F3EBD"/>
    <w:rsid w:val="005F4676"/>
    <w:rsid w:val="005F4D1D"/>
    <w:rsid w:val="005F56E0"/>
    <w:rsid w:val="005F5EEE"/>
    <w:rsid w:val="005F66D6"/>
    <w:rsid w:val="005F6C2A"/>
    <w:rsid w:val="005F7A9F"/>
    <w:rsid w:val="005F7E71"/>
    <w:rsid w:val="0060050B"/>
    <w:rsid w:val="00600916"/>
    <w:rsid w:val="00600ADE"/>
    <w:rsid w:val="00601338"/>
    <w:rsid w:val="00601EE8"/>
    <w:rsid w:val="00601FB8"/>
    <w:rsid w:val="00602299"/>
    <w:rsid w:val="0060230E"/>
    <w:rsid w:val="0060234A"/>
    <w:rsid w:val="006031F4"/>
    <w:rsid w:val="006032F3"/>
    <w:rsid w:val="006035AF"/>
    <w:rsid w:val="00603A89"/>
    <w:rsid w:val="00603E6E"/>
    <w:rsid w:val="006041DD"/>
    <w:rsid w:val="00604BF5"/>
    <w:rsid w:val="006054BE"/>
    <w:rsid w:val="00605ED2"/>
    <w:rsid w:val="00605FDE"/>
    <w:rsid w:val="006060C4"/>
    <w:rsid w:val="0061148A"/>
    <w:rsid w:val="0061205E"/>
    <w:rsid w:val="00613BC0"/>
    <w:rsid w:val="00613CB3"/>
    <w:rsid w:val="0061412E"/>
    <w:rsid w:val="0061508A"/>
    <w:rsid w:val="00615F8D"/>
    <w:rsid w:val="006165CA"/>
    <w:rsid w:val="00617345"/>
    <w:rsid w:val="006173A8"/>
    <w:rsid w:val="00621093"/>
    <w:rsid w:val="00621A7F"/>
    <w:rsid w:val="00621EDD"/>
    <w:rsid w:val="00621F98"/>
    <w:rsid w:val="006222EB"/>
    <w:rsid w:val="006223CA"/>
    <w:rsid w:val="0062251A"/>
    <w:rsid w:val="006225E0"/>
    <w:rsid w:val="0062322C"/>
    <w:rsid w:val="006237F1"/>
    <w:rsid w:val="00623B81"/>
    <w:rsid w:val="00623DBE"/>
    <w:rsid w:val="00623DE7"/>
    <w:rsid w:val="00624702"/>
    <w:rsid w:val="0062549D"/>
    <w:rsid w:val="00625FC5"/>
    <w:rsid w:val="006268BF"/>
    <w:rsid w:val="00626BC6"/>
    <w:rsid w:val="00626DA0"/>
    <w:rsid w:val="006271FB"/>
    <w:rsid w:val="006278AD"/>
    <w:rsid w:val="00630394"/>
    <w:rsid w:val="00630E34"/>
    <w:rsid w:val="006311C9"/>
    <w:rsid w:val="00631A2D"/>
    <w:rsid w:val="00631C98"/>
    <w:rsid w:val="00631F91"/>
    <w:rsid w:val="0063212E"/>
    <w:rsid w:val="00632CAB"/>
    <w:rsid w:val="0063369C"/>
    <w:rsid w:val="006339AD"/>
    <w:rsid w:val="00633E0F"/>
    <w:rsid w:val="006345F3"/>
    <w:rsid w:val="00634615"/>
    <w:rsid w:val="006356BB"/>
    <w:rsid w:val="00636136"/>
    <w:rsid w:val="00637928"/>
    <w:rsid w:val="00637B3F"/>
    <w:rsid w:val="00640347"/>
    <w:rsid w:val="00640755"/>
    <w:rsid w:val="006408C2"/>
    <w:rsid w:val="00640F6A"/>
    <w:rsid w:val="00641605"/>
    <w:rsid w:val="0064388E"/>
    <w:rsid w:val="006444D5"/>
    <w:rsid w:val="006447C9"/>
    <w:rsid w:val="00644A61"/>
    <w:rsid w:val="006451FB"/>
    <w:rsid w:val="006454A5"/>
    <w:rsid w:val="00645528"/>
    <w:rsid w:val="0064642C"/>
    <w:rsid w:val="006469F3"/>
    <w:rsid w:val="00646DBC"/>
    <w:rsid w:val="00647CD3"/>
    <w:rsid w:val="00650388"/>
    <w:rsid w:val="006505A3"/>
    <w:rsid w:val="00650624"/>
    <w:rsid w:val="00650A03"/>
    <w:rsid w:val="00650BDE"/>
    <w:rsid w:val="00650F8D"/>
    <w:rsid w:val="00651023"/>
    <w:rsid w:val="00652579"/>
    <w:rsid w:val="00652E6E"/>
    <w:rsid w:val="00653221"/>
    <w:rsid w:val="00653D43"/>
    <w:rsid w:val="00654388"/>
    <w:rsid w:val="006552CF"/>
    <w:rsid w:val="006555FB"/>
    <w:rsid w:val="00655FBF"/>
    <w:rsid w:val="0065601B"/>
    <w:rsid w:val="006569C1"/>
    <w:rsid w:val="00660679"/>
    <w:rsid w:val="0066078D"/>
    <w:rsid w:val="00661333"/>
    <w:rsid w:val="00662A9D"/>
    <w:rsid w:val="00662BE8"/>
    <w:rsid w:val="00663A55"/>
    <w:rsid w:val="00663EAD"/>
    <w:rsid w:val="00663F38"/>
    <w:rsid w:val="0066460C"/>
    <w:rsid w:val="006646ED"/>
    <w:rsid w:val="00664768"/>
    <w:rsid w:val="00666157"/>
    <w:rsid w:val="0066645F"/>
    <w:rsid w:val="00666FCA"/>
    <w:rsid w:val="00666FFC"/>
    <w:rsid w:val="00667103"/>
    <w:rsid w:val="0066748A"/>
    <w:rsid w:val="006679FF"/>
    <w:rsid w:val="00667D54"/>
    <w:rsid w:val="00670064"/>
    <w:rsid w:val="00670982"/>
    <w:rsid w:val="006712FF"/>
    <w:rsid w:val="006713E4"/>
    <w:rsid w:val="006717B0"/>
    <w:rsid w:val="006722EF"/>
    <w:rsid w:val="006734C5"/>
    <w:rsid w:val="006742D1"/>
    <w:rsid w:val="006749FB"/>
    <w:rsid w:val="00674E37"/>
    <w:rsid w:val="0067575B"/>
    <w:rsid w:val="00675B4E"/>
    <w:rsid w:val="00675E1F"/>
    <w:rsid w:val="006760DE"/>
    <w:rsid w:val="00676B1D"/>
    <w:rsid w:val="0067729F"/>
    <w:rsid w:val="00677519"/>
    <w:rsid w:val="00680813"/>
    <w:rsid w:val="00680F2B"/>
    <w:rsid w:val="00682DF9"/>
    <w:rsid w:val="006841D4"/>
    <w:rsid w:val="006844CF"/>
    <w:rsid w:val="006859D8"/>
    <w:rsid w:val="00685B67"/>
    <w:rsid w:val="0068602E"/>
    <w:rsid w:val="006866D4"/>
    <w:rsid w:val="006867D6"/>
    <w:rsid w:val="00686E6B"/>
    <w:rsid w:val="006879BD"/>
    <w:rsid w:val="006901EA"/>
    <w:rsid w:val="00690783"/>
    <w:rsid w:val="00690958"/>
    <w:rsid w:val="00691208"/>
    <w:rsid w:val="006912EF"/>
    <w:rsid w:val="00691473"/>
    <w:rsid w:val="006919D5"/>
    <w:rsid w:val="006940DA"/>
    <w:rsid w:val="00694489"/>
    <w:rsid w:val="006945E5"/>
    <w:rsid w:val="0069496E"/>
    <w:rsid w:val="00695813"/>
    <w:rsid w:val="00696103"/>
    <w:rsid w:val="006963B1"/>
    <w:rsid w:val="00696AB9"/>
    <w:rsid w:val="00696D15"/>
    <w:rsid w:val="00696EE0"/>
    <w:rsid w:val="0069724F"/>
    <w:rsid w:val="006973D6"/>
    <w:rsid w:val="00697A13"/>
    <w:rsid w:val="00697F81"/>
    <w:rsid w:val="006A01C1"/>
    <w:rsid w:val="006A02E0"/>
    <w:rsid w:val="006A0BFB"/>
    <w:rsid w:val="006A1261"/>
    <w:rsid w:val="006A14BE"/>
    <w:rsid w:val="006A1545"/>
    <w:rsid w:val="006A205F"/>
    <w:rsid w:val="006A20B9"/>
    <w:rsid w:val="006A27B2"/>
    <w:rsid w:val="006A2AFF"/>
    <w:rsid w:val="006A2E07"/>
    <w:rsid w:val="006A32AD"/>
    <w:rsid w:val="006A39E4"/>
    <w:rsid w:val="006A47F7"/>
    <w:rsid w:val="006A6791"/>
    <w:rsid w:val="006A763B"/>
    <w:rsid w:val="006A765D"/>
    <w:rsid w:val="006B0341"/>
    <w:rsid w:val="006B06BA"/>
    <w:rsid w:val="006B1E2B"/>
    <w:rsid w:val="006B2BF9"/>
    <w:rsid w:val="006B2E51"/>
    <w:rsid w:val="006B31F0"/>
    <w:rsid w:val="006B360E"/>
    <w:rsid w:val="006B4E1A"/>
    <w:rsid w:val="006B5879"/>
    <w:rsid w:val="006B5908"/>
    <w:rsid w:val="006B5F09"/>
    <w:rsid w:val="006B69BF"/>
    <w:rsid w:val="006B71E8"/>
    <w:rsid w:val="006C0FE0"/>
    <w:rsid w:val="006C158D"/>
    <w:rsid w:val="006C2501"/>
    <w:rsid w:val="006C28A6"/>
    <w:rsid w:val="006C3A29"/>
    <w:rsid w:val="006C45BF"/>
    <w:rsid w:val="006C45FF"/>
    <w:rsid w:val="006C4616"/>
    <w:rsid w:val="006C4BCB"/>
    <w:rsid w:val="006C4DA2"/>
    <w:rsid w:val="006C4DA9"/>
    <w:rsid w:val="006C54A4"/>
    <w:rsid w:val="006C56F9"/>
    <w:rsid w:val="006C638A"/>
    <w:rsid w:val="006C6BD5"/>
    <w:rsid w:val="006C773D"/>
    <w:rsid w:val="006D143A"/>
    <w:rsid w:val="006D1935"/>
    <w:rsid w:val="006D1A05"/>
    <w:rsid w:val="006D1E46"/>
    <w:rsid w:val="006D1F14"/>
    <w:rsid w:val="006D23FE"/>
    <w:rsid w:val="006D2C55"/>
    <w:rsid w:val="006D32BB"/>
    <w:rsid w:val="006D3DA1"/>
    <w:rsid w:val="006D41EC"/>
    <w:rsid w:val="006D4444"/>
    <w:rsid w:val="006D46C8"/>
    <w:rsid w:val="006D48FA"/>
    <w:rsid w:val="006D4D9A"/>
    <w:rsid w:val="006D5B3D"/>
    <w:rsid w:val="006D61E4"/>
    <w:rsid w:val="006D625C"/>
    <w:rsid w:val="006D6607"/>
    <w:rsid w:val="006D6A19"/>
    <w:rsid w:val="006D6F44"/>
    <w:rsid w:val="006D6F63"/>
    <w:rsid w:val="006D7722"/>
    <w:rsid w:val="006D774A"/>
    <w:rsid w:val="006E036F"/>
    <w:rsid w:val="006E0396"/>
    <w:rsid w:val="006E0501"/>
    <w:rsid w:val="006E0A92"/>
    <w:rsid w:val="006E0D36"/>
    <w:rsid w:val="006E1779"/>
    <w:rsid w:val="006E1B94"/>
    <w:rsid w:val="006E24C5"/>
    <w:rsid w:val="006E3112"/>
    <w:rsid w:val="006E38E4"/>
    <w:rsid w:val="006E4208"/>
    <w:rsid w:val="006E43E4"/>
    <w:rsid w:val="006E544F"/>
    <w:rsid w:val="006E57DC"/>
    <w:rsid w:val="006E58FE"/>
    <w:rsid w:val="006E5E82"/>
    <w:rsid w:val="006E62FC"/>
    <w:rsid w:val="006E6DE6"/>
    <w:rsid w:val="006E6FE4"/>
    <w:rsid w:val="006E7E9C"/>
    <w:rsid w:val="006F009B"/>
    <w:rsid w:val="006F098A"/>
    <w:rsid w:val="006F1209"/>
    <w:rsid w:val="006F19CA"/>
    <w:rsid w:val="006F1EB8"/>
    <w:rsid w:val="006F2285"/>
    <w:rsid w:val="006F24FA"/>
    <w:rsid w:val="006F31CB"/>
    <w:rsid w:val="006F3278"/>
    <w:rsid w:val="006F32ED"/>
    <w:rsid w:val="006F3885"/>
    <w:rsid w:val="006F4B5B"/>
    <w:rsid w:val="006F4EBA"/>
    <w:rsid w:val="006F7297"/>
    <w:rsid w:val="00700E30"/>
    <w:rsid w:val="00701574"/>
    <w:rsid w:val="007016C0"/>
    <w:rsid w:val="00701991"/>
    <w:rsid w:val="00701F71"/>
    <w:rsid w:val="007027D7"/>
    <w:rsid w:val="00703581"/>
    <w:rsid w:val="0070375A"/>
    <w:rsid w:val="007040BF"/>
    <w:rsid w:val="00704D57"/>
    <w:rsid w:val="00705834"/>
    <w:rsid w:val="00705A70"/>
    <w:rsid w:val="00706BF1"/>
    <w:rsid w:val="00707206"/>
    <w:rsid w:val="00710765"/>
    <w:rsid w:val="00710BA1"/>
    <w:rsid w:val="00710F59"/>
    <w:rsid w:val="00712B66"/>
    <w:rsid w:val="007139BE"/>
    <w:rsid w:val="0071414B"/>
    <w:rsid w:val="0071484E"/>
    <w:rsid w:val="007151D8"/>
    <w:rsid w:val="007153AF"/>
    <w:rsid w:val="00716C19"/>
    <w:rsid w:val="00720135"/>
    <w:rsid w:val="007207FA"/>
    <w:rsid w:val="00721E74"/>
    <w:rsid w:val="00723DAE"/>
    <w:rsid w:val="00724385"/>
    <w:rsid w:val="00724CD0"/>
    <w:rsid w:val="0072513C"/>
    <w:rsid w:val="007253F7"/>
    <w:rsid w:val="0072545D"/>
    <w:rsid w:val="0072612D"/>
    <w:rsid w:val="0072646A"/>
    <w:rsid w:val="00726923"/>
    <w:rsid w:val="00726B50"/>
    <w:rsid w:val="00727366"/>
    <w:rsid w:val="00731BC4"/>
    <w:rsid w:val="00731E11"/>
    <w:rsid w:val="00733685"/>
    <w:rsid w:val="00733A88"/>
    <w:rsid w:val="00733E8C"/>
    <w:rsid w:val="007341FF"/>
    <w:rsid w:val="00734201"/>
    <w:rsid w:val="0073461A"/>
    <w:rsid w:val="00734A90"/>
    <w:rsid w:val="00734EF9"/>
    <w:rsid w:val="00734FC2"/>
    <w:rsid w:val="00735198"/>
    <w:rsid w:val="0073548E"/>
    <w:rsid w:val="00736451"/>
    <w:rsid w:val="00737918"/>
    <w:rsid w:val="0074077A"/>
    <w:rsid w:val="00740C77"/>
    <w:rsid w:val="00740CA8"/>
    <w:rsid w:val="00740CAC"/>
    <w:rsid w:val="007426F7"/>
    <w:rsid w:val="00742C72"/>
    <w:rsid w:val="00743A39"/>
    <w:rsid w:val="00745111"/>
    <w:rsid w:val="00745354"/>
    <w:rsid w:val="0074550B"/>
    <w:rsid w:val="00745D72"/>
    <w:rsid w:val="00747050"/>
    <w:rsid w:val="00747D3A"/>
    <w:rsid w:val="007503E4"/>
    <w:rsid w:val="00750A8E"/>
    <w:rsid w:val="00751087"/>
    <w:rsid w:val="00751C14"/>
    <w:rsid w:val="00752422"/>
    <w:rsid w:val="00753687"/>
    <w:rsid w:val="007541F1"/>
    <w:rsid w:val="007542D3"/>
    <w:rsid w:val="00755577"/>
    <w:rsid w:val="0075597B"/>
    <w:rsid w:val="00755FA1"/>
    <w:rsid w:val="007563C0"/>
    <w:rsid w:val="007575D7"/>
    <w:rsid w:val="00760021"/>
    <w:rsid w:val="0076039B"/>
    <w:rsid w:val="0076053D"/>
    <w:rsid w:val="00760691"/>
    <w:rsid w:val="00760B3B"/>
    <w:rsid w:val="00761229"/>
    <w:rsid w:val="0076259F"/>
    <w:rsid w:val="00762A86"/>
    <w:rsid w:val="00762C79"/>
    <w:rsid w:val="007647F5"/>
    <w:rsid w:val="00764C69"/>
    <w:rsid w:val="007653F3"/>
    <w:rsid w:val="00765BC1"/>
    <w:rsid w:val="00765D02"/>
    <w:rsid w:val="007662A1"/>
    <w:rsid w:val="00766454"/>
    <w:rsid w:val="007668AB"/>
    <w:rsid w:val="007669A9"/>
    <w:rsid w:val="007673DB"/>
    <w:rsid w:val="00770202"/>
    <w:rsid w:val="0077033D"/>
    <w:rsid w:val="007706F7"/>
    <w:rsid w:val="00772049"/>
    <w:rsid w:val="0077272B"/>
    <w:rsid w:val="00772DDA"/>
    <w:rsid w:val="00772ED5"/>
    <w:rsid w:val="007730D5"/>
    <w:rsid w:val="007735BA"/>
    <w:rsid w:val="00773664"/>
    <w:rsid w:val="007750D0"/>
    <w:rsid w:val="007760A9"/>
    <w:rsid w:val="007762E0"/>
    <w:rsid w:val="00776AA6"/>
    <w:rsid w:val="007779F7"/>
    <w:rsid w:val="00777A9D"/>
    <w:rsid w:val="00777E00"/>
    <w:rsid w:val="00777E65"/>
    <w:rsid w:val="00777EA5"/>
    <w:rsid w:val="00780EEB"/>
    <w:rsid w:val="007811E6"/>
    <w:rsid w:val="00781D8A"/>
    <w:rsid w:val="00782CA0"/>
    <w:rsid w:val="00782D97"/>
    <w:rsid w:val="0078317C"/>
    <w:rsid w:val="00783E33"/>
    <w:rsid w:val="00785A31"/>
    <w:rsid w:val="00785A3E"/>
    <w:rsid w:val="00785DA8"/>
    <w:rsid w:val="007867E8"/>
    <w:rsid w:val="00786827"/>
    <w:rsid w:val="00786C5D"/>
    <w:rsid w:val="00786D97"/>
    <w:rsid w:val="0078756A"/>
    <w:rsid w:val="00790397"/>
    <w:rsid w:val="00790C20"/>
    <w:rsid w:val="0079137D"/>
    <w:rsid w:val="007917D1"/>
    <w:rsid w:val="00791881"/>
    <w:rsid w:val="00791D14"/>
    <w:rsid w:val="00792A83"/>
    <w:rsid w:val="00792ABB"/>
    <w:rsid w:val="0079322B"/>
    <w:rsid w:val="007937F1"/>
    <w:rsid w:val="00793FAE"/>
    <w:rsid w:val="00794183"/>
    <w:rsid w:val="007946F2"/>
    <w:rsid w:val="00794787"/>
    <w:rsid w:val="00794EC2"/>
    <w:rsid w:val="0079533C"/>
    <w:rsid w:val="007957DD"/>
    <w:rsid w:val="007962A7"/>
    <w:rsid w:val="00796EAC"/>
    <w:rsid w:val="00796F60"/>
    <w:rsid w:val="007970CC"/>
    <w:rsid w:val="007974EB"/>
    <w:rsid w:val="00797B99"/>
    <w:rsid w:val="007A074E"/>
    <w:rsid w:val="007A24FE"/>
    <w:rsid w:val="007A294D"/>
    <w:rsid w:val="007A33EA"/>
    <w:rsid w:val="007A3EE9"/>
    <w:rsid w:val="007A4D24"/>
    <w:rsid w:val="007A507B"/>
    <w:rsid w:val="007A5684"/>
    <w:rsid w:val="007A5915"/>
    <w:rsid w:val="007A5992"/>
    <w:rsid w:val="007A599D"/>
    <w:rsid w:val="007A5DAB"/>
    <w:rsid w:val="007A61FF"/>
    <w:rsid w:val="007A64EE"/>
    <w:rsid w:val="007A69E4"/>
    <w:rsid w:val="007A69EB"/>
    <w:rsid w:val="007A6A6E"/>
    <w:rsid w:val="007A6BBA"/>
    <w:rsid w:val="007A6D43"/>
    <w:rsid w:val="007A71CE"/>
    <w:rsid w:val="007A78A5"/>
    <w:rsid w:val="007A7C3E"/>
    <w:rsid w:val="007B006B"/>
    <w:rsid w:val="007B033F"/>
    <w:rsid w:val="007B0552"/>
    <w:rsid w:val="007B0E4A"/>
    <w:rsid w:val="007B0EF8"/>
    <w:rsid w:val="007B1260"/>
    <w:rsid w:val="007B1408"/>
    <w:rsid w:val="007B17E0"/>
    <w:rsid w:val="007B19B9"/>
    <w:rsid w:val="007B1E9E"/>
    <w:rsid w:val="007B25EF"/>
    <w:rsid w:val="007B3098"/>
    <w:rsid w:val="007B3997"/>
    <w:rsid w:val="007B4D28"/>
    <w:rsid w:val="007B512C"/>
    <w:rsid w:val="007B69C5"/>
    <w:rsid w:val="007B6BE9"/>
    <w:rsid w:val="007B6C8D"/>
    <w:rsid w:val="007B6F7A"/>
    <w:rsid w:val="007B76FF"/>
    <w:rsid w:val="007B7FC6"/>
    <w:rsid w:val="007C03F7"/>
    <w:rsid w:val="007C04A6"/>
    <w:rsid w:val="007C0D05"/>
    <w:rsid w:val="007C1AF5"/>
    <w:rsid w:val="007C1F2A"/>
    <w:rsid w:val="007C20C0"/>
    <w:rsid w:val="007C2368"/>
    <w:rsid w:val="007C2A14"/>
    <w:rsid w:val="007C338A"/>
    <w:rsid w:val="007C3F32"/>
    <w:rsid w:val="007C4261"/>
    <w:rsid w:val="007C5005"/>
    <w:rsid w:val="007C5097"/>
    <w:rsid w:val="007C5139"/>
    <w:rsid w:val="007C5323"/>
    <w:rsid w:val="007C5D26"/>
    <w:rsid w:val="007C6007"/>
    <w:rsid w:val="007C6C0F"/>
    <w:rsid w:val="007C6C40"/>
    <w:rsid w:val="007C6FBB"/>
    <w:rsid w:val="007C7046"/>
    <w:rsid w:val="007C7B9C"/>
    <w:rsid w:val="007C7F25"/>
    <w:rsid w:val="007C7F72"/>
    <w:rsid w:val="007D07E7"/>
    <w:rsid w:val="007D0AFB"/>
    <w:rsid w:val="007D1116"/>
    <w:rsid w:val="007D1A61"/>
    <w:rsid w:val="007D1B7A"/>
    <w:rsid w:val="007D253D"/>
    <w:rsid w:val="007D2A3C"/>
    <w:rsid w:val="007D2A6E"/>
    <w:rsid w:val="007D2B99"/>
    <w:rsid w:val="007D3864"/>
    <w:rsid w:val="007D389E"/>
    <w:rsid w:val="007D3A3D"/>
    <w:rsid w:val="007D44A3"/>
    <w:rsid w:val="007D506E"/>
    <w:rsid w:val="007D50A8"/>
    <w:rsid w:val="007D530C"/>
    <w:rsid w:val="007D5629"/>
    <w:rsid w:val="007D590E"/>
    <w:rsid w:val="007D6609"/>
    <w:rsid w:val="007D6C3F"/>
    <w:rsid w:val="007D73D7"/>
    <w:rsid w:val="007D7520"/>
    <w:rsid w:val="007D7E8D"/>
    <w:rsid w:val="007E01D8"/>
    <w:rsid w:val="007E0A78"/>
    <w:rsid w:val="007E0E75"/>
    <w:rsid w:val="007E1868"/>
    <w:rsid w:val="007E18EF"/>
    <w:rsid w:val="007E1A2A"/>
    <w:rsid w:val="007E2215"/>
    <w:rsid w:val="007E22D4"/>
    <w:rsid w:val="007E253E"/>
    <w:rsid w:val="007E29F4"/>
    <w:rsid w:val="007E2CEF"/>
    <w:rsid w:val="007E30D3"/>
    <w:rsid w:val="007E3C4B"/>
    <w:rsid w:val="007E461C"/>
    <w:rsid w:val="007E4756"/>
    <w:rsid w:val="007E5110"/>
    <w:rsid w:val="007E6D58"/>
    <w:rsid w:val="007E6EF9"/>
    <w:rsid w:val="007E7E55"/>
    <w:rsid w:val="007F0B2E"/>
    <w:rsid w:val="007F132C"/>
    <w:rsid w:val="007F1334"/>
    <w:rsid w:val="007F1928"/>
    <w:rsid w:val="007F1A1C"/>
    <w:rsid w:val="007F2666"/>
    <w:rsid w:val="007F4168"/>
    <w:rsid w:val="007F4A53"/>
    <w:rsid w:val="007F505E"/>
    <w:rsid w:val="007F50B2"/>
    <w:rsid w:val="007F56C6"/>
    <w:rsid w:val="007F6138"/>
    <w:rsid w:val="007F6695"/>
    <w:rsid w:val="007F669D"/>
    <w:rsid w:val="007F687E"/>
    <w:rsid w:val="007F6F99"/>
    <w:rsid w:val="007F7013"/>
    <w:rsid w:val="007F76AF"/>
    <w:rsid w:val="00800FDE"/>
    <w:rsid w:val="008027FE"/>
    <w:rsid w:val="00802B63"/>
    <w:rsid w:val="00802FBF"/>
    <w:rsid w:val="0080366C"/>
    <w:rsid w:val="0080439E"/>
    <w:rsid w:val="00804B58"/>
    <w:rsid w:val="00804DE8"/>
    <w:rsid w:val="00805070"/>
    <w:rsid w:val="00805607"/>
    <w:rsid w:val="00805E86"/>
    <w:rsid w:val="00806D68"/>
    <w:rsid w:val="00807208"/>
    <w:rsid w:val="00807E96"/>
    <w:rsid w:val="0081092E"/>
    <w:rsid w:val="00811033"/>
    <w:rsid w:val="008115CA"/>
    <w:rsid w:val="0081185D"/>
    <w:rsid w:val="00812287"/>
    <w:rsid w:val="00812381"/>
    <w:rsid w:val="00812BF9"/>
    <w:rsid w:val="00812D47"/>
    <w:rsid w:val="00813176"/>
    <w:rsid w:val="00813C4D"/>
    <w:rsid w:val="00813E0F"/>
    <w:rsid w:val="00814151"/>
    <w:rsid w:val="00815D35"/>
    <w:rsid w:val="00815F70"/>
    <w:rsid w:val="008164D1"/>
    <w:rsid w:val="00816A7C"/>
    <w:rsid w:val="00816CB7"/>
    <w:rsid w:val="00817567"/>
    <w:rsid w:val="008176BC"/>
    <w:rsid w:val="008179D4"/>
    <w:rsid w:val="00817B4D"/>
    <w:rsid w:val="0082063A"/>
    <w:rsid w:val="00820BB0"/>
    <w:rsid w:val="00821EC4"/>
    <w:rsid w:val="00822004"/>
    <w:rsid w:val="008227C7"/>
    <w:rsid w:val="00822835"/>
    <w:rsid w:val="00822F49"/>
    <w:rsid w:val="008236AF"/>
    <w:rsid w:val="00823746"/>
    <w:rsid w:val="00823DC2"/>
    <w:rsid w:val="0082401E"/>
    <w:rsid w:val="00824C91"/>
    <w:rsid w:val="00825A8F"/>
    <w:rsid w:val="0082640C"/>
    <w:rsid w:val="00826561"/>
    <w:rsid w:val="008267A1"/>
    <w:rsid w:val="00826D26"/>
    <w:rsid w:val="00830630"/>
    <w:rsid w:val="008314E3"/>
    <w:rsid w:val="008316A0"/>
    <w:rsid w:val="00831F28"/>
    <w:rsid w:val="008326DE"/>
    <w:rsid w:val="00832AB3"/>
    <w:rsid w:val="00832BAB"/>
    <w:rsid w:val="00833037"/>
    <w:rsid w:val="00833656"/>
    <w:rsid w:val="0083405B"/>
    <w:rsid w:val="008345A7"/>
    <w:rsid w:val="008352B4"/>
    <w:rsid w:val="00835649"/>
    <w:rsid w:val="00835780"/>
    <w:rsid w:val="008357C9"/>
    <w:rsid w:val="008357F3"/>
    <w:rsid w:val="00836A28"/>
    <w:rsid w:val="00837665"/>
    <w:rsid w:val="008376C8"/>
    <w:rsid w:val="0084120E"/>
    <w:rsid w:val="00841246"/>
    <w:rsid w:val="00841904"/>
    <w:rsid w:val="00841D8C"/>
    <w:rsid w:val="008427D7"/>
    <w:rsid w:val="00842BC8"/>
    <w:rsid w:val="008431D4"/>
    <w:rsid w:val="00844226"/>
    <w:rsid w:val="00844B35"/>
    <w:rsid w:val="008456EF"/>
    <w:rsid w:val="00845852"/>
    <w:rsid w:val="00846750"/>
    <w:rsid w:val="008467FF"/>
    <w:rsid w:val="0084756E"/>
    <w:rsid w:val="00850035"/>
    <w:rsid w:val="008502B1"/>
    <w:rsid w:val="00850686"/>
    <w:rsid w:val="00850829"/>
    <w:rsid w:val="008517C4"/>
    <w:rsid w:val="0085188E"/>
    <w:rsid w:val="008518A2"/>
    <w:rsid w:val="00851AC1"/>
    <w:rsid w:val="008521C5"/>
    <w:rsid w:val="008522B4"/>
    <w:rsid w:val="008524C9"/>
    <w:rsid w:val="00852752"/>
    <w:rsid w:val="00856007"/>
    <w:rsid w:val="008561C6"/>
    <w:rsid w:val="00856296"/>
    <w:rsid w:val="00856725"/>
    <w:rsid w:val="008567E2"/>
    <w:rsid w:val="00856E6E"/>
    <w:rsid w:val="00857753"/>
    <w:rsid w:val="00857FFC"/>
    <w:rsid w:val="00860E71"/>
    <w:rsid w:val="00861C20"/>
    <w:rsid w:val="00861CA5"/>
    <w:rsid w:val="0086357C"/>
    <w:rsid w:val="0086379D"/>
    <w:rsid w:val="0086391B"/>
    <w:rsid w:val="00863A32"/>
    <w:rsid w:val="00863EC6"/>
    <w:rsid w:val="0086408C"/>
    <w:rsid w:val="00865268"/>
    <w:rsid w:val="00865A7A"/>
    <w:rsid w:val="00865E14"/>
    <w:rsid w:val="00866EF5"/>
    <w:rsid w:val="008671A6"/>
    <w:rsid w:val="008673FB"/>
    <w:rsid w:val="00867574"/>
    <w:rsid w:val="00867B79"/>
    <w:rsid w:val="00870140"/>
    <w:rsid w:val="008702D8"/>
    <w:rsid w:val="00870E70"/>
    <w:rsid w:val="008717A0"/>
    <w:rsid w:val="0087210E"/>
    <w:rsid w:val="00872754"/>
    <w:rsid w:val="00872910"/>
    <w:rsid w:val="00872971"/>
    <w:rsid w:val="008729B5"/>
    <w:rsid w:val="00873163"/>
    <w:rsid w:val="008734A2"/>
    <w:rsid w:val="00873E3C"/>
    <w:rsid w:val="00874DB7"/>
    <w:rsid w:val="00874E10"/>
    <w:rsid w:val="00874FBC"/>
    <w:rsid w:val="00875C4A"/>
    <w:rsid w:val="00875D97"/>
    <w:rsid w:val="00875EFF"/>
    <w:rsid w:val="0087641F"/>
    <w:rsid w:val="00876B43"/>
    <w:rsid w:val="00876C8E"/>
    <w:rsid w:val="008771BD"/>
    <w:rsid w:val="00880939"/>
    <w:rsid w:val="008810E9"/>
    <w:rsid w:val="00881120"/>
    <w:rsid w:val="0088140B"/>
    <w:rsid w:val="00881C04"/>
    <w:rsid w:val="00881F01"/>
    <w:rsid w:val="00882D02"/>
    <w:rsid w:val="00882FF6"/>
    <w:rsid w:val="0088334C"/>
    <w:rsid w:val="00884A54"/>
    <w:rsid w:val="00885707"/>
    <w:rsid w:val="00885721"/>
    <w:rsid w:val="00885E1C"/>
    <w:rsid w:val="0088601F"/>
    <w:rsid w:val="008862A9"/>
    <w:rsid w:val="00887D81"/>
    <w:rsid w:val="00890248"/>
    <w:rsid w:val="008902F2"/>
    <w:rsid w:val="00890835"/>
    <w:rsid w:val="00890B13"/>
    <w:rsid w:val="00890FF7"/>
    <w:rsid w:val="008910E8"/>
    <w:rsid w:val="00891686"/>
    <w:rsid w:val="00891928"/>
    <w:rsid w:val="00891A38"/>
    <w:rsid w:val="008926C7"/>
    <w:rsid w:val="00892A71"/>
    <w:rsid w:val="00892B03"/>
    <w:rsid w:val="0089311C"/>
    <w:rsid w:val="00893ABE"/>
    <w:rsid w:val="0089513E"/>
    <w:rsid w:val="00895207"/>
    <w:rsid w:val="00896338"/>
    <w:rsid w:val="008967E0"/>
    <w:rsid w:val="008970E1"/>
    <w:rsid w:val="008A0418"/>
    <w:rsid w:val="008A0582"/>
    <w:rsid w:val="008A0759"/>
    <w:rsid w:val="008A0A37"/>
    <w:rsid w:val="008A0D82"/>
    <w:rsid w:val="008A1216"/>
    <w:rsid w:val="008A12CF"/>
    <w:rsid w:val="008A1405"/>
    <w:rsid w:val="008A1468"/>
    <w:rsid w:val="008A1674"/>
    <w:rsid w:val="008A1C63"/>
    <w:rsid w:val="008A1EF5"/>
    <w:rsid w:val="008A211C"/>
    <w:rsid w:val="008A2331"/>
    <w:rsid w:val="008A2EF9"/>
    <w:rsid w:val="008A33EB"/>
    <w:rsid w:val="008A36C1"/>
    <w:rsid w:val="008A388B"/>
    <w:rsid w:val="008A4149"/>
    <w:rsid w:val="008A4E65"/>
    <w:rsid w:val="008A4EF5"/>
    <w:rsid w:val="008A572B"/>
    <w:rsid w:val="008A5A58"/>
    <w:rsid w:val="008A5EF3"/>
    <w:rsid w:val="008A6509"/>
    <w:rsid w:val="008B10BD"/>
    <w:rsid w:val="008B1E78"/>
    <w:rsid w:val="008B29C3"/>
    <w:rsid w:val="008B33D5"/>
    <w:rsid w:val="008B3809"/>
    <w:rsid w:val="008B3DBF"/>
    <w:rsid w:val="008B436D"/>
    <w:rsid w:val="008B575C"/>
    <w:rsid w:val="008B6094"/>
    <w:rsid w:val="008B68C8"/>
    <w:rsid w:val="008B6A78"/>
    <w:rsid w:val="008B6FDC"/>
    <w:rsid w:val="008B7DCB"/>
    <w:rsid w:val="008C1232"/>
    <w:rsid w:val="008C1556"/>
    <w:rsid w:val="008C1B72"/>
    <w:rsid w:val="008C238D"/>
    <w:rsid w:val="008C2CC6"/>
    <w:rsid w:val="008C43A0"/>
    <w:rsid w:val="008C541A"/>
    <w:rsid w:val="008C5B72"/>
    <w:rsid w:val="008C6A07"/>
    <w:rsid w:val="008C74B7"/>
    <w:rsid w:val="008C7C51"/>
    <w:rsid w:val="008D056B"/>
    <w:rsid w:val="008D0C1B"/>
    <w:rsid w:val="008D0DBA"/>
    <w:rsid w:val="008D133D"/>
    <w:rsid w:val="008D30AB"/>
    <w:rsid w:val="008D3900"/>
    <w:rsid w:val="008D3E82"/>
    <w:rsid w:val="008D4206"/>
    <w:rsid w:val="008D4323"/>
    <w:rsid w:val="008D57DB"/>
    <w:rsid w:val="008D59F5"/>
    <w:rsid w:val="008D5CDA"/>
    <w:rsid w:val="008D6A20"/>
    <w:rsid w:val="008D72C1"/>
    <w:rsid w:val="008E0578"/>
    <w:rsid w:val="008E0EF3"/>
    <w:rsid w:val="008E143A"/>
    <w:rsid w:val="008E3E11"/>
    <w:rsid w:val="008E47E6"/>
    <w:rsid w:val="008E4D0D"/>
    <w:rsid w:val="008E4D3A"/>
    <w:rsid w:val="008E59FC"/>
    <w:rsid w:val="008E5CE4"/>
    <w:rsid w:val="008E677D"/>
    <w:rsid w:val="008E6CB3"/>
    <w:rsid w:val="008E6E66"/>
    <w:rsid w:val="008E785C"/>
    <w:rsid w:val="008E7AC4"/>
    <w:rsid w:val="008E7CB1"/>
    <w:rsid w:val="008F1B49"/>
    <w:rsid w:val="008F1F0C"/>
    <w:rsid w:val="008F2F6D"/>
    <w:rsid w:val="008F3223"/>
    <w:rsid w:val="008F33A7"/>
    <w:rsid w:val="008F3B12"/>
    <w:rsid w:val="008F4619"/>
    <w:rsid w:val="008F4ECF"/>
    <w:rsid w:val="008F4F7C"/>
    <w:rsid w:val="008F5159"/>
    <w:rsid w:val="008F59D5"/>
    <w:rsid w:val="008F5D6F"/>
    <w:rsid w:val="008F5FBC"/>
    <w:rsid w:val="00900464"/>
    <w:rsid w:val="009010AD"/>
    <w:rsid w:val="009011F9"/>
    <w:rsid w:val="009028A7"/>
    <w:rsid w:val="00902A5C"/>
    <w:rsid w:val="00902FD8"/>
    <w:rsid w:val="00904536"/>
    <w:rsid w:val="009048FA"/>
    <w:rsid w:val="00905315"/>
    <w:rsid w:val="00905725"/>
    <w:rsid w:val="009066C4"/>
    <w:rsid w:val="00906925"/>
    <w:rsid w:val="009103F8"/>
    <w:rsid w:val="00911654"/>
    <w:rsid w:val="00911FAE"/>
    <w:rsid w:val="00912189"/>
    <w:rsid w:val="0091273B"/>
    <w:rsid w:val="009130B6"/>
    <w:rsid w:val="009131F5"/>
    <w:rsid w:val="00913C3C"/>
    <w:rsid w:val="009142EA"/>
    <w:rsid w:val="00915C03"/>
    <w:rsid w:val="00915DF2"/>
    <w:rsid w:val="00916CAB"/>
    <w:rsid w:val="0091715C"/>
    <w:rsid w:val="009173F2"/>
    <w:rsid w:val="009219A8"/>
    <w:rsid w:val="00921C97"/>
    <w:rsid w:val="0092294A"/>
    <w:rsid w:val="009243A8"/>
    <w:rsid w:val="009243AB"/>
    <w:rsid w:val="00925189"/>
    <w:rsid w:val="009255F2"/>
    <w:rsid w:val="00926530"/>
    <w:rsid w:val="009266CF"/>
    <w:rsid w:val="00926AA4"/>
    <w:rsid w:val="00930288"/>
    <w:rsid w:val="00930875"/>
    <w:rsid w:val="00931B54"/>
    <w:rsid w:val="00931DBE"/>
    <w:rsid w:val="009323A1"/>
    <w:rsid w:val="00932C38"/>
    <w:rsid w:val="00932EF2"/>
    <w:rsid w:val="009331B1"/>
    <w:rsid w:val="009338EB"/>
    <w:rsid w:val="00934367"/>
    <w:rsid w:val="009346B1"/>
    <w:rsid w:val="00934897"/>
    <w:rsid w:val="00934BD1"/>
    <w:rsid w:val="009351D0"/>
    <w:rsid w:val="00935528"/>
    <w:rsid w:val="00935E00"/>
    <w:rsid w:val="009361DA"/>
    <w:rsid w:val="009367FE"/>
    <w:rsid w:val="0093720F"/>
    <w:rsid w:val="00937EDF"/>
    <w:rsid w:val="00941222"/>
    <w:rsid w:val="00941B36"/>
    <w:rsid w:val="00941B48"/>
    <w:rsid w:val="00941EC0"/>
    <w:rsid w:val="00941F03"/>
    <w:rsid w:val="009422D0"/>
    <w:rsid w:val="00943B74"/>
    <w:rsid w:val="0094471E"/>
    <w:rsid w:val="00944EA5"/>
    <w:rsid w:val="00944FF3"/>
    <w:rsid w:val="009456CD"/>
    <w:rsid w:val="00946A3A"/>
    <w:rsid w:val="00947709"/>
    <w:rsid w:val="009479B4"/>
    <w:rsid w:val="009505FF"/>
    <w:rsid w:val="00951488"/>
    <w:rsid w:val="00952C10"/>
    <w:rsid w:val="00953673"/>
    <w:rsid w:val="00953AD2"/>
    <w:rsid w:val="00953F4B"/>
    <w:rsid w:val="00954151"/>
    <w:rsid w:val="00954476"/>
    <w:rsid w:val="00954495"/>
    <w:rsid w:val="00954F5C"/>
    <w:rsid w:val="0095526B"/>
    <w:rsid w:val="009557C6"/>
    <w:rsid w:val="00955B49"/>
    <w:rsid w:val="009560D7"/>
    <w:rsid w:val="00956405"/>
    <w:rsid w:val="00956BB5"/>
    <w:rsid w:val="00956E3E"/>
    <w:rsid w:val="00957173"/>
    <w:rsid w:val="0095737A"/>
    <w:rsid w:val="009574ED"/>
    <w:rsid w:val="009578FE"/>
    <w:rsid w:val="00957A1C"/>
    <w:rsid w:val="00957FA4"/>
    <w:rsid w:val="00960AAA"/>
    <w:rsid w:val="00960DF0"/>
    <w:rsid w:val="00961068"/>
    <w:rsid w:val="00961D0F"/>
    <w:rsid w:val="00961FFD"/>
    <w:rsid w:val="00962332"/>
    <w:rsid w:val="009626E4"/>
    <w:rsid w:val="00963748"/>
    <w:rsid w:val="00964186"/>
    <w:rsid w:val="00964634"/>
    <w:rsid w:val="009646DE"/>
    <w:rsid w:val="009652E8"/>
    <w:rsid w:val="009654BA"/>
    <w:rsid w:val="00965B25"/>
    <w:rsid w:val="00965EBE"/>
    <w:rsid w:val="0096656A"/>
    <w:rsid w:val="00966581"/>
    <w:rsid w:val="00966DF0"/>
    <w:rsid w:val="00966E33"/>
    <w:rsid w:val="009677CB"/>
    <w:rsid w:val="00967F83"/>
    <w:rsid w:val="0097086A"/>
    <w:rsid w:val="00971A41"/>
    <w:rsid w:val="00973C29"/>
    <w:rsid w:val="009743D4"/>
    <w:rsid w:val="00974A99"/>
    <w:rsid w:val="00974AE7"/>
    <w:rsid w:val="00974E49"/>
    <w:rsid w:val="00976803"/>
    <w:rsid w:val="00977A2A"/>
    <w:rsid w:val="0098022C"/>
    <w:rsid w:val="00980AF8"/>
    <w:rsid w:val="00980D56"/>
    <w:rsid w:val="00981081"/>
    <w:rsid w:val="00981BCD"/>
    <w:rsid w:val="0098352A"/>
    <w:rsid w:val="009848FA"/>
    <w:rsid w:val="0098630C"/>
    <w:rsid w:val="00986AB5"/>
    <w:rsid w:val="00986B53"/>
    <w:rsid w:val="0098766B"/>
    <w:rsid w:val="009879E8"/>
    <w:rsid w:val="009900E5"/>
    <w:rsid w:val="00990131"/>
    <w:rsid w:val="009901D2"/>
    <w:rsid w:val="0099047C"/>
    <w:rsid w:val="009909C7"/>
    <w:rsid w:val="00990B37"/>
    <w:rsid w:val="00990C8F"/>
    <w:rsid w:val="00990FEA"/>
    <w:rsid w:val="00991108"/>
    <w:rsid w:val="009911C4"/>
    <w:rsid w:val="00991A55"/>
    <w:rsid w:val="00992056"/>
    <w:rsid w:val="00992450"/>
    <w:rsid w:val="00992FE7"/>
    <w:rsid w:val="00993B7B"/>
    <w:rsid w:val="00993C06"/>
    <w:rsid w:val="0099440A"/>
    <w:rsid w:val="009946B3"/>
    <w:rsid w:val="00994919"/>
    <w:rsid w:val="00994B41"/>
    <w:rsid w:val="00995BE5"/>
    <w:rsid w:val="00997106"/>
    <w:rsid w:val="009A043E"/>
    <w:rsid w:val="009A054C"/>
    <w:rsid w:val="009A074B"/>
    <w:rsid w:val="009A1569"/>
    <w:rsid w:val="009A2034"/>
    <w:rsid w:val="009A210C"/>
    <w:rsid w:val="009A233D"/>
    <w:rsid w:val="009A2909"/>
    <w:rsid w:val="009A2BBC"/>
    <w:rsid w:val="009A2E08"/>
    <w:rsid w:val="009A3E9D"/>
    <w:rsid w:val="009A3F71"/>
    <w:rsid w:val="009A4287"/>
    <w:rsid w:val="009A4368"/>
    <w:rsid w:val="009A4655"/>
    <w:rsid w:val="009A4A10"/>
    <w:rsid w:val="009A4A23"/>
    <w:rsid w:val="009A5334"/>
    <w:rsid w:val="009A539F"/>
    <w:rsid w:val="009A5E78"/>
    <w:rsid w:val="009A5EFE"/>
    <w:rsid w:val="009A6783"/>
    <w:rsid w:val="009A693A"/>
    <w:rsid w:val="009A697B"/>
    <w:rsid w:val="009A6B24"/>
    <w:rsid w:val="009A71AF"/>
    <w:rsid w:val="009B0848"/>
    <w:rsid w:val="009B0CFD"/>
    <w:rsid w:val="009B0FCC"/>
    <w:rsid w:val="009B1B08"/>
    <w:rsid w:val="009B1CD9"/>
    <w:rsid w:val="009B25F5"/>
    <w:rsid w:val="009B2CFE"/>
    <w:rsid w:val="009B374D"/>
    <w:rsid w:val="009B3982"/>
    <w:rsid w:val="009B4429"/>
    <w:rsid w:val="009B4569"/>
    <w:rsid w:val="009B5657"/>
    <w:rsid w:val="009B5AAC"/>
    <w:rsid w:val="009B5B7B"/>
    <w:rsid w:val="009B5F6C"/>
    <w:rsid w:val="009B7320"/>
    <w:rsid w:val="009B73BE"/>
    <w:rsid w:val="009B758B"/>
    <w:rsid w:val="009B76C5"/>
    <w:rsid w:val="009B7C0F"/>
    <w:rsid w:val="009C1345"/>
    <w:rsid w:val="009C17D4"/>
    <w:rsid w:val="009C1CB0"/>
    <w:rsid w:val="009C27C6"/>
    <w:rsid w:val="009C2D0F"/>
    <w:rsid w:val="009C58E1"/>
    <w:rsid w:val="009C5AAE"/>
    <w:rsid w:val="009C5E4A"/>
    <w:rsid w:val="009C6256"/>
    <w:rsid w:val="009C66AA"/>
    <w:rsid w:val="009C693B"/>
    <w:rsid w:val="009C768D"/>
    <w:rsid w:val="009C7A0B"/>
    <w:rsid w:val="009D002F"/>
    <w:rsid w:val="009D02C6"/>
    <w:rsid w:val="009D09BB"/>
    <w:rsid w:val="009D19AA"/>
    <w:rsid w:val="009D1B99"/>
    <w:rsid w:val="009D517F"/>
    <w:rsid w:val="009D523A"/>
    <w:rsid w:val="009D58B7"/>
    <w:rsid w:val="009D59D6"/>
    <w:rsid w:val="009D5A89"/>
    <w:rsid w:val="009D6475"/>
    <w:rsid w:val="009D66F7"/>
    <w:rsid w:val="009D79B3"/>
    <w:rsid w:val="009D7A50"/>
    <w:rsid w:val="009E0335"/>
    <w:rsid w:val="009E07E5"/>
    <w:rsid w:val="009E13D9"/>
    <w:rsid w:val="009E21BE"/>
    <w:rsid w:val="009E3A3B"/>
    <w:rsid w:val="009E3C02"/>
    <w:rsid w:val="009E40F1"/>
    <w:rsid w:val="009E49E5"/>
    <w:rsid w:val="009E4F85"/>
    <w:rsid w:val="009E519F"/>
    <w:rsid w:val="009E536B"/>
    <w:rsid w:val="009E54E8"/>
    <w:rsid w:val="009E5AB1"/>
    <w:rsid w:val="009E5B92"/>
    <w:rsid w:val="009E6760"/>
    <w:rsid w:val="009E790C"/>
    <w:rsid w:val="009F0413"/>
    <w:rsid w:val="009F0626"/>
    <w:rsid w:val="009F11F6"/>
    <w:rsid w:val="009F1AA0"/>
    <w:rsid w:val="009F2931"/>
    <w:rsid w:val="009F2D99"/>
    <w:rsid w:val="009F3757"/>
    <w:rsid w:val="009F3BF8"/>
    <w:rsid w:val="009F3EF6"/>
    <w:rsid w:val="009F4D00"/>
    <w:rsid w:val="009F5332"/>
    <w:rsid w:val="009F6174"/>
    <w:rsid w:val="009F7077"/>
    <w:rsid w:val="009F746F"/>
    <w:rsid w:val="009F7D1D"/>
    <w:rsid w:val="00A004A6"/>
    <w:rsid w:val="00A00EA9"/>
    <w:rsid w:val="00A01178"/>
    <w:rsid w:val="00A01734"/>
    <w:rsid w:val="00A0199C"/>
    <w:rsid w:val="00A01B2D"/>
    <w:rsid w:val="00A01CC1"/>
    <w:rsid w:val="00A01EB0"/>
    <w:rsid w:val="00A0204D"/>
    <w:rsid w:val="00A02659"/>
    <w:rsid w:val="00A02CD2"/>
    <w:rsid w:val="00A02E79"/>
    <w:rsid w:val="00A02E8A"/>
    <w:rsid w:val="00A03C43"/>
    <w:rsid w:val="00A046B4"/>
    <w:rsid w:val="00A0507E"/>
    <w:rsid w:val="00A0546E"/>
    <w:rsid w:val="00A05C61"/>
    <w:rsid w:val="00A05D20"/>
    <w:rsid w:val="00A061C8"/>
    <w:rsid w:val="00A06ABE"/>
    <w:rsid w:val="00A06BFD"/>
    <w:rsid w:val="00A06E11"/>
    <w:rsid w:val="00A07302"/>
    <w:rsid w:val="00A077B5"/>
    <w:rsid w:val="00A07A8C"/>
    <w:rsid w:val="00A10218"/>
    <w:rsid w:val="00A10608"/>
    <w:rsid w:val="00A10962"/>
    <w:rsid w:val="00A111B4"/>
    <w:rsid w:val="00A11584"/>
    <w:rsid w:val="00A116FB"/>
    <w:rsid w:val="00A125F4"/>
    <w:rsid w:val="00A12C57"/>
    <w:rsid w:val="00A135F6"/>
    <w:rsid w:val="00A1383F"/>
    <w:rsid w:val="00A13DCB"/>
    <w:rsid w:val="00A13FDE"/>
    <w:rsid w:val="00A144BE"/>
    <w:rsid w:val="00A149C6"/>
    <w:rsid w:val="00A150BE"/>
    <w:rsid w:val="00A167AA"/>
    <w:rsid w:val="00A16A12"/>
    <w:rsid w:val="00A17EAD"/>
    <w:rsid w:val="00A203A8"/>
    <w:rsid w:val="00A20863"/>
    <w:rsid w:val="00A20F7A"/>
    <w:rsid w:val="00A21374"/>
    <w:rsid w:val="00A21A83"/>
    <w:rsid w:val="00A21AB2"/>
    <w:rsid w:val="00A22328"/>
    <w:rsid w:val="00A22C08"/>
    <w:rsid w:val="00A22F1A"/>
    <w:rsid w:val="00A232D4"/>
    <w:rsid w:val="00A232D7"/>
    <w:rsid w:val="00A23BC7"/>
    <w:rsid w:val="00A23F8F"/>
    <w:rsid w:val="00A24683"/>
    <w:rsid w:val="00A24DCB"/>
    <w:rsid w:val="00A25975"/>
    <w:rsid w:val="00A25E42"/>
    <w:rsid w:val="00A25FDB"/>
    <w:rsid w:val="00A265AB"/>
    <w:rsid w:val="00A266A0"/>
    <w:rsid w:val="00A26E6A"/>
    <w:rsid w:val="00A27820"/>
    <w:rsid w:val="00A313CB"/>
    <w:rsid w:val="00A32782"/>
    <w:rsid w:val="00A32FB3"/>
    <w:rsid w:val="00A332C0"/>
    <w:rsid w:val="00A35241"/>
    <w:rsid w:val="00A3614A"/>
    <w:rsid w:val="00A36222"/>
    <w:rsid w:val="00A36395"/>
    <w:rsid w:val="00A36466"/>
    <w:rsid w:val="00A3652B"/>
    <w:rsid w:val="00A3758A"/>
    <w:rsid w:val="00A375D3"/>
    <w:rsid w:val="00A37890"/>
    <w:rsid w:val="00A37D52"/>
    <w:rsid w:val="00A401DB"/>
    <w:rsid w:val="00A40325"/>
    <w:rsid w:val="00A4049C"/>
    <w:rsid w:val="00A40EBF"/>
    <w:rsid w:val="00A4122B"/>
    <w:rsid w:val="00A42E8E"/>
    <w:rsid w:val="00A42FBC"/>
    <w:rsid w:val="00A4343B"/>
    <w:rsid w:val="00A4436C"/>
    <w:rsid w:val="00A44ED9"/>
    <w:rsid w:val="00A46B18"/>
    <w:rsid w:val="00A46C65"/>
    <w:rsid w:val="00A46F59"/>
    <w:rsid w:val="00A4728F"/>
    <w:rsid w:val="00A47689"/>
    <w:rsid w:val="00A478CD"/>
    <w:rsid w:val="00A47F19"/>
    <w:rsid w:val="00A50341"/>
    <w:rsid w:val="00A50E92"/>
    <w:rsid w:val="00A51845"/>
    <w:rsid w:val="00A51975"/>
    <w:rsid w:val="00A52012"/>
    <w:rsid w:val="00A52B7A"/>
    <w:rsid w:val="00A52C96"/>
    <w:rsid w:val="00A52FC4"/>
    <w:rsid w:val="00A53B81"/>
    <w:rsid w:val="00A54E6B"/>
    <w:rsid w:val="00A54F5B"/>
    <w:rsid w:val="00A55512"/>
    <w:rsid w:val="00A5563B"/>
    <w:rsid w:val="00A56445"/>
    <w:rsid w:val="00A568AB"/>
    <w:rsid w:val="00A56EBB"/>
    <w:rsid w:val="00A56FCA"/>
    <w:rsid w:val="00A604D2"/>
    <w:rsid w:val="00A61517"/>
    <w:rsid w:val="00A61780"/>
    <w:rsid w:val="00A617FB"/>
    <w:rsid w:val="00A618C3"/>
    <w:rsid w:val="00A618DC"/>
    <w:rsid w:val="00A61B5C"/>
    <w:rsid w:val="00A62837"/>
    <w:rsid w:val="00A62BAA"/>
    <w:rsid w:val="00A63819"/>
    <w:rsid w:val="00A64857"/>
    <w:rsid w:val="00A6542B"/>
    <w:rsid w:val="00A66B04"/>
    <w:rsid w:val="00A66B77"/>
    <w:rsid w:val="00A70C09"/>
    <w:rsid w:val="00A716DE"/>
    <w:rsid w:val="00A71BBF"/>
    <w:rsid w:val="00A726B7"/>
    <w:rsid w:val="00A73C1E"/>
    <w:rsid w:val="00A73D24"/>
    <w:rsid w:val="00A7499B"/>
    <w:rsid w:val="00A74F84"/>
    <w:rsid w:val="00A75272"/>
    <w:rsid w:val="00A753B4"/>
    <w:rsid w:val="00A757D7"/>
    <w:rsid w:val="00A75AB5"/>
    <w:rsid w:val="00A75C4F"/>
    <w:rsid w:val="00A75C6D"/>
    <w:rsid w:val="00A768AF"/>
    <w:rsid w:val="00A77962"/>
    <w:rsid w:val="00A809A7"/>
    <w:rsid w:val="00A828E3"/>
    <w:rsid w:val="00A82E8B"/>
    <w:rsid w:val="00A847C3"/>
    <w:rsid w:val="00A853AD"/>
    <w:rsid w:val="00A8548B"/>
    <w:rsid w:val="00A85E0E"/>
    <w:rsid w:val="00A87863"/>
    <w:rsid w:val="00A9021A"/>
    <w:rsid w:val="00A90355"/>
    <w:rsid w:val="00A908E1"/>
    <w:rsid w:val="00A90B61"/>
    <w:rsid w:val="00A910D2"/>
    <w:rsid w:val="00A9168C"/>
    <w:rsid w:val="00A919F4"/>
    <w:rsid w:val="00A91D0E"/>
    <w:rsid w:val="00A921D5"/>
    <w:rsid w:val="00A9296C"/>
    <w:rsid w:val="00A92E2B"/>
    <w:rsid w:val="00A93081"/>
    <w:rsid w:val="00A9309C"/>
    <w:rsid w:val="00A93398"/>
    <w:rsid w:val="00A933AE"/>
    <w:rsid w:val="00A933DF"/>
    <w:rsid w:val="00A934B6"/>
    <w:rsid w:val="00A93523"/>
    <w:rsid w:val="00A94565"/>
    <w:rsid w:val="00A94737"/>
    <w:rsid w:val="00A9475E"/>
    <w:rsid w:val="00A94D3B"/>
    <w:rsid w:val="00A953BB"/>
    <w:rsid w:val="00A9573E"/>
    <w:rsid w:val="00A9591C"/>
    <w:rsid w:val="00A96906"/>
    <w:rsid w:val="00A9694B"/>
    <w:rsid w:val="00A96EE3"/>
    <w:rsid w:val="00A97F48"/>
    <w:rsid w:val="00AA0BFB"/>
    <w:rsid w:val="00AA0E3E"/>
    <w:rsid w:val="00AA0F03"/>
    <w:rsid w:val="00AA104C"/>
    <w:rsid w:val="00AA1362"/>
    <w:rsid w:val="00AA16C1"/>
    <w:rsid w:val="00AA1872"/>
    <w:rsid w:val="00AA18EC"/>
    <w:rsid w:val="00AA1CEA"/>
    <w:rsid w:val="00AA3F8D"/>
    <w:rsid w:val="00AA4303"/>
    <w:rsid w:val="00AA4610"/>
    <w:rsid w:val="00AA57F6"/>
    <w:rsid w:val="00AA5B43"/>
    <w:rsid w:val="00AA5F0B"/>
    <w:rsid w:val="00AA652E"/>
    <w:rsid w:val="00AA6917"/>
    <w:rsid w:val="00AA74B4"/>
    <w:rsid w:val="00AA7C79"/>
    <w:rsid w:val="00AB07B6"/>
    <w:rsid w:val="00AB0B24"/>
    <w:rsid w:val="00AB0B43"/>
    <w:rsid w:val="00AB1145"/>
    <w:rsid w:val="00AB1B89"/>
    <w:rsid w:val="00AB2DA5"/>
    <w:rsid w:val="00AB30AB"/>
    <w:rsid w:val="00AB320B"/>
    <w:rsid w:val="00AB3961"/>
    <w:rsid w:val="00AB3B9F"/>
    <w:rsid w:val="00AB3C01"/>
    <w:rsid w:val="00AB413F"/>
    <w:rsid w:val="00AB45BB"/>
    <w:rsid w:val="00AB47D1"/>
    <w:rsid w:val="00AB5082"/>
    <w:rsid w:val="00AB5A6B"/>
    <w:rsid w:val="00AB615F"/>
    <w:rsid w:val="00AB65FA"/>
    <w:rsid w:val="00AB72C1"/>
    <w:rsid w:val="00AC058A"/>
    <w:rsid w:val="00AC06A3"/>
    <w:rsid w:val="00AC0BEA"/>
    <w:rsid w:val="00AC0EA9"/>
    <w:rsid w:val="00AC0F88"/>
    <w:rsid w:val="00AC1C61"/>
    <w:rsid w:val="00AC2303"/>
    <w:rsid w:val="00AC2A6F"/>
    <w:rsid w:val="00AC2B9D"/>
    <w:rsid w:val="00AC31D1"/>
    <w:rsid w:val="00AC3287"/>
    <w:rsid w:val="00AC33D4"/>
    <w:rsid w:val="00AC3D67"/>
    <w:rsid w:val="00AC4543"/>
    <w:rsid w:val="00AC4F58"/>
    <w:rsid w:val="00AC6894"/>
    <w:rsid w:val="00AC69EB"/>
    <w:rsid w:val="00AC6ABC"/>
    <w:rsid w:val="00AC792A"/>
    <w:rsid w:val="00AC7DCE"/>
    <w:rsid w:val="00AC7F8C"/>
    <w:rsid w:val="00AD02B9"/>
    <w:rsid w:val="00AD113C"/>
    <w:rsid w:val="00AD16D1"/>
    <w:rsid w:val="00AD1CB3"/>
    <w:rsid w:val="00AD21C4"/>
    <w:rsid w:val="00AD2444"/>
    <w:rsid w:val="00AD321D"/>
    <w:rsid w:val="00AD3EB9"/>
    <w:rsid w:val="00AD50AA"/>
    <w:rsid w:val="00AD588F"/>
    <w:rsid w:val="00AD61D5"/>
    <w:rsid w:val="00AD6312"/>
    <w:rsid w:val="00AD734B"/>
    <w:rsid w:val="00AD762F"/>
    <w:rsid w:val="00AD7A0A"/>
    <w:rsid w:val="00AD7C03"/>
    <w:rsid w:val="00AE05E5"/>
    <w:rsid w:val="00AE0C9D"/>
    <w:rsid w:val="00AE1267"/>
    <w:rsid w:val="00AE25C5"/>
    <w:rsid w:val="00AE2F01"/>
    <w:rsid w:val="00AE30D9"/>
    <w:rsid w:val="00AE3105"/>
    <w:rsid w:val="00AE4776"/>
    <w:rsid w:val="00AE54F8"/>
    <w:rsid w:val="00AE5583"/>
    <w:rsid w:val="00AE5657"/>
    <w:rsid w:val="00AE6F61"/>
    <w:rsid w:val="00AE7203"/>
    <w:rsid w:val="00AE7311"/>
    <w:rsid w:val="00AE7847"/>
    <w:rsid w:val="00AF0204"/>
    <w:rsid w:val="00AF060B"/>
    <w:rsid w:val="00AF088C"/>
    <w:rsid w:val="00AF0A59"/>
    <w:rsid w:val="00AF119A"/>
    <w:rsid w:val="00AF1228"/>
    <w:rsid w:val="00AF1280"/>
    <w:rsid w:val="00AF12B6"/>
    <w:rsid w:val="00AF1A05"/>
    <w:rsid w:val="00AF1A53"/>
    <w:rsid w:val="00AF1EB8"/>
    <w:rsid w:val="00AF33ED"/>
    <w:rsid w:val="00AF3A5E"/>
    <w:rsid w:val="00AF3ACD"/>
    <w:rsid w:val="00AF4A0B"/>
    <w:rsid w:val="00AF4EA9"/>
    <w:rsid w:val="00AF5D34"/>
    <w:rsid w:val="00AF6079"/>
    <w:rsid w:val="00AF69F9"/>
    <w:rsid w:val="00AF7693"/>
    <w:rsid w:val="00AF76C9"/>
    <w:rsid w:val="00AF7807"/>
    <w:rsid w:val="00AF78B3"/>
    <w:rsid w:val="00AF793A"/>
    <w:rsid w:val="00AF7CA3"/>
    <w:rsid w:val="00AF7D23"/>
    <w:rsid w:val="00AF7F49"/>
    <w:rsid w:val="00B00A87"/>
    <w:rsid w:val="00B00AC3"/>
    <w:rsid w:val="00B00EF2"/>
    <w:rsid w:val="00B01C15"/>
    <w:rsid w:val="00B01F61"/>
    <w:rsid w:val="00B022C2"/>
    <w:rsid w:val="00B040B2"/>
    <w:rsid w:val="00B04BF0"/>
    <w:rsid w:val="00B058BF"/>
    <w:rsid w:val="00B05A43"/>
    <w:rsid w:val="00B05C05"/>
    <w:rsid w:val="00B06505"/>
    <w:rsid w:val="00B06679"/>
    <w:rsid w:val="00B070B1"/>
    <w:rsid w:val="00B07A5F"/>
    <w:rsid w:val="00B07CC4"/>
    <w:rsid w:val="00B07CEF"/>
    <w:rsid w:val="00B10166"/>
    <w:rsid w:val="00B103C0"/>
    <w:rsid w:val="00B10D96"/>
    <w:rsid w:val="00B11791"/>
    <w:rsid w:val="00B12302"/>
    <w:rsid w:val="00B13472"/>
    <w:rsid w:val="00B134EB"/>
    <w:rsid w:val="00B1385B"/>
    <w:rsid w:val="00B1403F"/>
    <w:rsid w:val="00B14CD6"/>
    <w:rsid w:val="00B14E1B"/>
    <w:rsid w:val="00B14E9F"/>
    <w:rsid w:val="00B15392"/>
    <w:rsid w:val="00B15481"/>
    <w:rsid w:val="00B1579F"/>
    <w:rsid w:val="00B171E0"/>
    <w:rsid w:val="00B17567"/>
    <w:rsid w:val="00B17DDD"/>
    <w:rsid w:val="00B203A2"/>
    <w:rsid w:val="00B2125E"/>
    <w:rsid w:val="00B21CAD"/>
    <w:rsid w:val="00B2215D"/>
    <w:rsid w:val="00B23B62"/>
    <w:rsid w:val="00B24274"/>
    <w:rsid w:val="00B24697"/>
    <w:rsid w:val="00B25567"/>
    <w:rsid w:val="00B25E0B"/>
    <w:rsid w:val="00B262A8"/>
    <w:rsid w:val="00B27D0D"/>
    <w:rsid w:val="00B30BC1"/>
    <w:rsid w:val="00B30FC2"/>
    <w:rsid w:val="00B311AC"/>
    <w:rsid w:val="00B32E4A"/>
    <w:rsid w:val="00B32F86"/>
    <w:rsid w:val="00B33B4E"/>
    <w:rsid w:val="00B33F1A"/>
    <w:rsid w:val="00B345C9"/>
    <w:rsid w:val="00B356D7"/>
    <w:rsid w:val="00B35858"/>
    <w:rsid w:val="00B36DDA"/>
    <w:rsid w:val="00B36EC1"/>
    <w:rsid w:val="00B375F6"/>
    <w:rsid w:val="00B412CA"/>
    <w:rsid w:val="00B416F1"/>
    <w:rsid w:val="00B41DD7"/>
    <w:rsid w:val="00B41F8B"/>
    <w:rsid w:val="00B42878"/>
    <w:rsid w:val="00B43169"/>
    <w:rsid w:val="00B43227"/>
    <w:rsid w:val="00B4421D"/>
    <w:rsid w:val="00B44573"/>
    <w:rsid w:val="00B446E9"/>
    <w:rsid w:val="00B45482"/>
    <w:rsid w:val="00B456A9"/>
    <w:rsid w:val="00B461F5"/>
    <w:rsid w:val="00B4732B"/>
    <w:rsid w:val="00B47796"/>
    <w:rsid w:val="00B47C9D"/>
    <w:rsid w:val="00B47DF7"/>
    <w:rsid w:val="00B50225"/>
    <w:rsid w:val="00B502A9"/>
    <w:rsid w:val="00B50304"/>
    <w:rsid w:val="00B50AFE"/>
    <w:rsid w:val="00B50FEA"/>
    <w:rsid w:val="00B510AC"/>
    <w:rsid w:val="00B52326"/>
    <w:rsid w:val="00B526F9"/>
    <w:rsid w:val="00B52C58"/>
    <w:rsid w:val="00B52D97"/>
    <w:rsid w:val="00B537E7"/>
    <w:rsid w:val="00B53CC5"/>
    <w:rsid w:val="00B542C8"/>
    <w:rsid w:val="00B54D29"/>
    <w:rsid w:val="00B54E34"/>
    <w:rsid w:val="00B553BE"/>
    <w:rsid w:val="00B55872"/>
    <w:rsid w:val="00B55A52"/>
    <w:rsid w:val="00B55BF2"/>
    <w:rsid w:val="00B56640"/>
    <w:rsid w:val="00B56C01"/>
    <w:rsid w:val="00B60A6F"/>
    <w:rsid w:val="00B61211"/>
    <w:rsid w:val="00B614D2"/>
    <w:rsid w:val="00B61A02"/>
    <w:rsid w:val="00B6219C"/>
    <w:rsid w:val="00B62BE3"/>
    <w:rsid w:val="00B649C3"/>
    <w:rsid w:val="00B64B03"/>
    <w:rsid w:val="00B64C3F"/>
    <w:rsid w:val="00B64EAD"/>
    <w:rsid w:val="00B650E8"/>
    <w:rsid w:val="00B65B9F"/>
    <w:rsid w:val="00B66D4C"/>
    <w:rsid w:val="00B708F3"/>
    <w:rsid w:val="00B71752"/>
    <w:rsid w:val="00B71D99"/>
    <w:rsid w:val="00B72659"/>
    <w:rsid w:val="00B72BEA"/>
    <w:rsid w:val="00B72E20"/>
    <w:rsid w:val="00B73105"/>
    <w:rsid w:val="00B73976"/>
    <w:rsid w:val="00B73B9E"/>
    <w:rsid w:val="00B73F41"/>
    <w:rsid w:val="00B74439"/>
    <w:rsid w:val="00B7443B"/>
    <w:rsid w:val="00B74A74"/>
    <w:rsid w:val="00B74D5D"/>
    <w:rsid w:val="00B75510"/>
    <w:rsid w:val="00B75E69"/>
    <w:rsid w:val="00B75F92"/>
    <w:rsid w:val="00B761CB"/>
    <w:rsid w:val="00B76E8A"/>
    <w:rsid w:val="00B7773D"/>
    <w:rsid w:val="00B801D4"/>
    <w:rsid w:val="00B8032C"/>
    <w:rsid w:val="00B80672"/>
    <w:rsid w:val="00B80A64"/>
    <w:rsid w:val="00B80EB6"/>
    <w:rsid w:val="00B81013"/>
    <w:rsid w:val="00B8181A"/>
    <w:rsid w:val="00B81BA8"/>
    <w:rsid w:val="00B82906"/>
    <w:rsid w:val="00B82AE6"/>
    <w:rsid w:val="00B82E5A"/>
    <w:rsid w:val="00B82FDD"/>
    <w:rsid w:val="00B83C60"/>
    <w:rsid w:val="00B843CE"/>
    <w:rsid w:val="00B84519"/>
    <w:rsid w:val="00B84E18"/>
    <w:rsid w:val="00B851E2"/>
    <w:rsid w:val="00B858AB"/>
    <w:rsid w:val="00B861DE"/>
    <w:rsid w:val="00B876DF"/>
    <w:rsid w:val="00B8784F"/>
    <w:rsid w:val="00B9187D"/>
    <w:rsid w:val="00B91A44"/>
    <w:rsid w:val="00B91AE1"/>
    <w:rsid w:val="00B91AE5"/>
    <w:rsid w:val="00B91AFC"/>
    <w:rsid w:val="00B91CD5"/>
    <w:rsid w:val="00B92347"/>
    <w:rsid w:val="00B9271B"/>
    <w:rsid w:val="00B93207"/>
    <w:rsid w:val="00B94381"/>
    <w:rsid w:val="00B951E6"/>
    <w:rsid w:val="00B962F4"/>
    <w:rsid w:val="00B966B3"/>
    <w:rsid w:val="00B97057"/>
    <w:rsid w:val="00B97C06"/>
    <w:rsid w:val="00BA0418"/>
    <w:rsid w:val="00BA0AAE"/>
    <w:rsid w:val="00BA0E09"/>
    <w:rsid w:val="00BA1263"/>
    <w:rsid w:val="00BA19B9"/>
    <w:rsid w:val="00BA256D"/>
    <w:rsid w:val="00BA34E3"/>
    <w:rsid w:val="00BA3C54"/>
    <w:rsid w:val="00BA3CFE"/>
    <w:rsid w:val="00BA422D"/>
    <w:rsid w:val="00BA4879"/>
    <w:rsid w:val="00BA487C"/>
    <w:rsid w:val="00BA4C7C"/>
    <w:rsid w:val="00BA5FB7"/>
    <w:rsid w:val="00BA63E7"/>
    <w:rsid w:val="00BA63ED"/>
    <w:rsid w:val="00BA6AD6"/>
    <w:rsid w:val="00BA6D03"/>
    <w:rsid w:val="00BA6D1A"/>
    <w:rsid w:val="00BA6F7B"/>
    <w:rsid w:val="00BA7091"/>
    <w:rsid w:val="00BA7840"/>
    <w:rsid w:val="00BA7A97"/>
    <w:rsid w:val="00BA7C46"/>
    <w:rsid w:val="00BA7D3B"/>
    <w:rsid w:val="00BB1557"/>
    <w:rsid w:val="00BB1BE7"/>
    <w:rsid w:val="00BB1ED4"/>
    <w:rsid w:val="00BB30F7"/>
    <w:rsid w:val="00BB345D"/>
    <w:rsid w:val="00BB3A98"/>
    <w:rsid w:val="00BB3D82"/>
    <w:rsid w:val="00BB49A0"/>
    <w:rsid w:val="00BB4C39"/>
    <w:rsid w:val="00BB518F"/>
    <w:rsid w:val="00BB59B1"/>
    <w:rsid w:val="00BB7137"/>
    <w:rsid w:val="00BB74A9"/>
    <w:rsid w:val="00BB75EE"/>
    <w:rsid w:val="00BC05AA"/>
    <w:rsid w:val="00BC069A"/>
    <w:rsid w:val="00BC0FEE"/>
    <w:rsid w:val="00BC1490"/>
    <w:rsid w:val="00BC16C4"/>
    <w:rsid w:val="00BC2145"/>
    <w:rsid w:val="00BC228B"/>
    <w:rsid w:val="00BC25F9"/>
    <w:rsid w:val="00BC2667"/>
    <w:rsid w:val="00BC2B73"/>
    <w:rsid w:val="00BC2EBF"/>
    <w:rsid w:val="00BC3702"/>
    <w:rsid w:val="00BC401D"/>
    <w:rsid w:val="00BC5236"/>
    <w:rsid w:val="00BC52F3"/>
    <w:rsid w:val="00BC5384"/>
    <w:rsid w:val="00BC5963"/>
    <w:rsid w:val="00BC6168"/>
    <w:rsid w:val="00BC66DC"/>
    <w:rsid w:val="00BC762B"/>
    <w:rsid w:val="00BC7972"/>
    <w:rsid w:val="00BD011B"/>
    <w:rsid w:val="00BD0471"/>
    <w:rsid w:val="00BD05A8"/>
    <w:rsid w:val="00BD0610"/>
    <w:rsid w:val="00BD0648"/>
    <w:rsid w:val="00BD0A27"/>
    <w:rsid w:val="00BD1D3E"/>
    <w:rsid w:val="00BD2204"/>
    <w:rsid w:val="00BD2773"/>
    <w:rsid w:val="00BD345C"/>
    <w:rsid w:val="00BD349D"/>
    <w:rsid w:val="00BD418B"/>
    <w:rsid w:val="00BD425B"/>
    <w:rsid w:val="00BD42F9"/>
    <w:rsid w:val="00BD4B33"/>
    <w:rsid w:val="00BD4D50"/>
    <w:rsid w:val="00BD5014"/>
    <w:rsid w:val="00BD57D8"/>
    <w:rsid w:val="00BD5812"/>
    <w:rsid w:val="00BD6179"/>
    <w:rsid w:val="00BD6FF9"/>
    <w:rsid w:val="00BD745D"/>
    <w:rsid w:val="00BE0EC7"/>
    <w:rsid w:val="00BE10DF"/>
    <w:rsid w:val="00BE1274"/>
    <w:rsid w:val="00BE139C"/>
    <w:rsid w:val="00BE187F"/>
    <w:rsid w:val="00BE280E"/>
    <w:rsid w:val="00BE353A"/>
    <w:rsid w:val="00BE4F21"/>
    <w:rsid w:val="00BE509C"/>
    <w:rsid w:val="00BE694C"/>
    <w:rsid w:val="00BE6B7E"/>
    <w:rsid w:val="00BE6E84"/>
    <w:rsid w:val="00BE7AA0"/>
    <w:rsid w:val="00BF08DE"/>
    <w:rsid w:val="00BF0AB6"/>
    <w:rsid w:val="00BF0CB7"/>
    <w:rsid w:val="00BF0E6C"/>
    <w:rsid w:val="00BF15AD"/>
    <w:rsid w:val="00BF15B6"/>
    <w:rsid w:val="00BF1606"/>
    <w:rsid w:val="00BF1DE7"/>
    <w:rsid w:val="00BF1EB3"/>
    <w:rsid w:val="00BF40F9"/>
    <w:rsid w:val="00BF43BA"/>
    <w:rsid w:val="00BF4FA2"/>
    <w:rsid w:val="00BF504E"/>
    <w:rsid w:val="00BF5767"/>
    <w:rsid w:val="00BF5FD2"/>
    <w:rsid w:val="00C008A8"/>
    <w:rsid w:val="00C00F5C"/>
    <w:rsid w:val="00C01052"/>
    <w:rsid w:val="00C014D1"/>
    <w:rsid w:val="00C01872"/>
    <w:rsid w:val="00C01D10"/>
    <w:rsid w:val="00C01D1A"/>
    <w:rsid w:val="00C02802"/>
    <w:rsid w:val="00C02936"/>
    <w:rsid w:val="00C03014"/>
    <w:rsid w:val="00C033A5"/>
    <w:rsid w:val="00C033F5"/>
    <w:rsid w:val="00C04957"/>
    <w:rsid w:val="00C05232"/>
    <w:rsid w:val="00C06116"/>
    <w:rsid w:val="00C06AE8"/>
    <w:rsid w:val="00C07104"/>
    <w:rsid w:val="00C07133"/>
    <w:rsid w:val="00C07BFD"/>
    <w:rsid w:val="00C10E47"/>
    <w:rsid w:val="00C1101D"/>
    <w:rsid w:val="00C112EF"/>
    <w:rsid w:val="00C1152A"/>
    <w:rsid w:val="00C125AB"/>
    <w:rsid w:val="00C1379A"/>
    <w:rsid w:val="00C13B15"/>
    <w:rsid w:val="00C14BE1"/>
    <w:rsid w:val="00C14EF1"/>
    <w:rsid w:val="00C15FB9"/>
    <w:rsid w:val="00C1637F"/>
    <w:rsid w:val="00C20264"/>
    <w:rsid w:val="00C209C9"/>
    <w:rsid w:val="00C20A26"/>
    <w:rsid w:val="00C20E55"/>
    <w:rsid w:val="00C212CB"/>
    <w:rsid w:val="00C21621"/>
    <w:rsid w:val="00C2174A"/>
    <w:rsid w:val="00C21A80"/>
    <w:rsid w:val="00C22663"/>
    <w:rsid w:val="00C2392D"/>
    <w:rsid w:val="00C23C8B"/>
    <w:rsid w:val="00C23E05"/>
    <w:rsid w:val="00C24CCB"/>
    <w:rsid w:val="00C252FB"/>
    <w:rsid w:val="00C256C1"/>
    <w:rsid w:val="00C257C0"/>
    <w:rsid w:val="00C25895"/>
    <w:rsid w:val="00C25ACB"/>
    <w:rsid w:val="00C26443"/>
    <w:rsid w:val="00C26D54"/>
    <w:rsid w:val="00C275EC"/>
    <w:rsid w:val="00C27AB5"/>
    <w:rsid w:val="00C3034E"/>
    <w:rsid w:val="00C309BB"/>
    <w:rsid w:val="00C30DDC"/>
    <w:rsid w:val="00C31E16"/>
    <w:rsid w:val="00C31FA9"/>
    <w:rsid w:val="00C32975"/>
    <w:rsid w:val="00C32C16"/>
    <w:rsid w:val="00C33277"/>
    <w:rsid w:val="00C34275"/>
    <w:rsid w:val="00C352A8"/>
    <w:rsid w:val="00C35937"/>
    <w:rsid w:val="00C35CAF"/>
    <w:rsid w:val="00C35D8A"/>
    <w:rsid w:val="00C40182"/>
    <w:rsid w:val="00C4048A"/>
    <w:rsid w:val="00C41E09"/>
    <w:rsid w:val="00C428DD"/>
    <w:rsid w:val="00C42982"/>
    <w:rsid w:val="00C4336C"/>
    <w:rsid w:val="00C44674"/>
    <w:rsid w:val="00C450CD"/>
    <w:rsid w:val="00C451FB"/>
    <w:rsid w:val="00C453B0"/>
    <w:rsid w:val="00C455EB"/>
    <w:rsid w:val="00C46300"/>
    <w:rsid w:val="00C467EC"/>
    <w:rsid w:val="00C4696F"/>
    <w:rsid w:val="00C47669"/>
    <w:rsid w:val="00C47F5A"/>
    <w:rsid w:val="00C50434"/>
    <w:rsid w:val="00C50AD3"/>
    <w:rsid w:val="00C50CC3"/>
    <w:rsid w:val="00C513DC"/>
    <w:rsid w:val="00C51552"/>
    <w:rsid w:val="00C51E8B"/>
    <w:rsid w:val="00C53776"/>
    <w:rsid w:val="00C55CDF"/>
    <w:rsid w:val="00C55F34"/>
    <w:rsid w:val="00C56979"/>
    <w:rsid w:val="00C5715C"/>
    <w:rsid w:val="00C57CD8"/>
    <w:rsid w:val="00C60072"/>
    <w:rsid w:val="00C602F0"/>
    <w:rsid w:val="00C60874"/>
    <w:rsid w:val="00C60E13"/>
    <w:rsid w:val="00C61637"/>
    <w:rsid w:val="00C61E80"/>
    <w:rsid w:val="00C62171"/>
    <w:rsid w:val="00C6227B"/>
    <w:rsid w:val="00C63C86"/>
    <w:rsid w:val="00C63D82"/>
    <w:rsid w:val="00C63E43"/>
    <w:rsid w:val="00C64B00"/>
    <w:rsid w:val="00C65797"/>
    <w:rsid w:val="00C65C61"/>
    <w:rsid w:val="00C65F39"/>
    <w:rsid w:val="00C6623D"/>
    <w:rsid w:val="00C668A6"/>
    <w:rsid w:val="00C66D4E"/>
    <w:rsid w:val="00C67623"/>
    <w:rsid w:val="00C70BD8"/>
    <w:rsid w:val="00C70FFD"/>
    <w:rsid w:val="00C712A1"/>
    <w:rsid w:val="00C718B0"/>
    <w:rsid w:val="00C71AE3"/>
    <w:rsid w:val="00C71AFD"/>
    <w:rsid w:val="00C71B5A"/>
    <w:rsid w:val="00C71E21"/>
    <w:rsid w:val="00C72727"/>
    <w:rsid w:val="00C72FC4"/>
    <w:rsid w:val="00C73E59"/>
    <w:rsid w:val="00C744E1"/>
    <w:rsid w:val="00C74960"/>
    <w:rsid w:val="00C74D1E"/>
    <w:rsid w:val="00C7620A"/>
    <w:rsid w:val="00C774F4"/>
    <w:rsid w:val="00C775B9"/>
    <w:rsid w:val="00C77F62"/>
    <w:rsid w:val="00C77F6A"/>
    <w:rsid w:val="00C805A5"/>
    <w:rsid w:val="00C81857"/>
    <w:rsid w:val="00C83619"/>
    <w:rsid w:val="00C8475A"/>
    <w:rsid w:val="00C86604"/>
    <w:rsid w:val="00C8661F"/>
    <w:rsid w:val="00C87712"/>
    <w:rsid w:val="00C910E4"/>
    <w:rsid w:val="00C912A4"/>
    <w:rsid w:val="00C927BB"/>
    <w:rsid w:val="00C93B7E"/>
    <w:rsid w:val="00C93E66"/>
    <w:rsid w:val="00C93FC0"/>
    <w:rsid w:val="00C94221"/>
    <w:rsid w:val="00C94333"/>
    <w:rsid w:val="00C944A5"/>
    <w:rsid w:val="00C944E6"/>
    <w:rsid w:val="00C94B13"/>
    <w:rsid w:val="00C94C61"/>
    <w:rsid w:val="00C9508B"/>
    <w:rsid w:val="00C95BD8"/>
    <w:rsid w:val="00C9643D"/>
    <w:rsid w:val="00C9682D"/>
    <w:rsid w:val="00C969D4"/>
    <w:rsid w:val="00C9706C"/>
    <w:rsid w:val="00C97190"/>
    <w:rsid w:val="00C972FC"/>
    <w:rsid w:val="00C97301"/>
    <w:rsid w:val="00C97D5D"/>
    <w:rsid w:val="00CA01C0"/>
    <w:rsid w:val="00CA0473"/>
    <w:rsid w:val="00CA0B45"/>
    <w:rsid w:val="00CA0FB8"/>
    <w:rsid w:val="00CA1059"/>
    <w:rsid w:val="00CA109C"/>
    <w:rsid w:val="00CA1291"/>
    <w:rsid w:val="00CA242B"/>
    <w:rsid w:val="00CA2484"/>
    <w:rsid w:val="00CA28B0"/>
    <w:rsid w:val="00CA32E4"/>
    <w:rsid w:val="00CA386A"/>
    <w:rsid w:val="00CA38C7"/>
    <w:rsid w:val="00CA3C03"/>
    <w:rsid w:val="00CA3E56"/>
    <w:rsid w:val="00CA42FF"/>
    <w:rsid w:val="00CA437E"/>
    <w:rsid w:val="00CA43FF"/>
    <w:rsid w:val="00CA48EB"/>
    <w:rsid w:val="00CA4B29"/>
    <w:rsid w:val="00CA4C2E"/>
    <w:rsid w:val="00CA5FF0"/>
    <w:rsid w:val="00CA6214"/>
    <w:rsid w:val="00CA65F0"/>
    <w:rsid w:val="00CA66EE"/>
    <w:rsid w:val="00CA6811"/>
    <w:rsid w:val="00CA6B9C"/>
    <w:rsid w:val="00CA6BB8"/>
    <w:rsid w:val="00CA7290"/>
    <w:rsid w:val="00CA7850"/>
    <w:rsid w:val="00CA7BF7"/>
    <w:rsid w:val="00CB0DBC"/>
    <w:rsid w:val="00CB248B"/>
    <w:rsid w:val="00CB2B77"/>
    <w:rsid w:val="00CB3249"/>
    <w:rsid w:val="00CB389D"/>
    <w:rsid w:val="00CB4E5E"/>
    <w:rsid w:val="00CB5030"/>
    <w:rsid w:val="00CB516A"/>
    <w:rsid w:val="00CB5A22"/>
    <w:rsid w:val="00CB5A83"/>
    <w:rsid w:val="00CB5B15"/>
    <w:rsid w:val="00CB5CEF"/>
    <w:rsid w:val="00CB6B00"/>
    <w:rsid w:val="00CB740E"/>
    <w:rsid w:val="00CB7926"/>
    <w:rsid w:val="00CC066C"/>
    <w:rsid w:val="00CC13C6"/>
    <w:rsid w:val="00CC1D44"/>
    <w:rsid w:val="00CC1DA6"/>
    <w:rsid w:val="00CC3180"/>
    <w:rsid w:val="00CC39E6"/>
    <w:rsid w:val="00CC45AF"/>
    <w:rsid w:val="00CC52BA"/>
    <w:rsid w:val="00CC5624"/>
    <w:rsid w:val="00CC6FAD"/>
    <w:rsid w:val="00CC7A53"/>
    <w:rsid w:val="00CD0B89"/>
    <w:rsid w:val="00CD0E61"/>
    <w:rsid w:val="00CD28F2"/>
    <w:rsid w:val="00CD2DBD"/>
    <w:rsid w:val="00CD2F43"/>
    <w:rsid w:val="00CD3811"/>
    <w:rsid w:val="00CD3F7B"/>
    <w:rsid w:val="00CD4DB5"/>
    <w:rsid w:val="00CD5629"/>
    <w:rsid w:val="00CD56DE"/>
    <w:rsid w:val="00CD578B"/>
    <w:rsid w:val="00CD5AB0"/>
    <w:rsid w:val="00CD75DA"/>
    <w:rsid w:val="00CD7F27"/>
    <w:rsid w:val="00CE08A2"/>
    <w:rsid w:val="00CE26F1"/>
    <w:rsid w:val="00CE2ECA"/>
    <w:rsid w:val="00CE3E05"/>
    <w:rsid w:val="00CE453E"/>
    <w:rsid w:val="00CE4AC2"/>
    <w:rsid w:val="00CE51A3"/>
    <w:rsid w:val="00CE522C"/>
    <w:rsid w:val="00CE600C"/>
    <w:rsid w:val="00CE691B"/>
    <w:rsid w:val="00CE6FF0"/>
    <w:rsid w:val="00CE7744"/>
    <w:rsid w:val="00CE7B19"/>
    <w:rsid w:val="00CE7FDD"/>
    <w:rsid w:val="00CF0828"/>
    <w:rsid w:val="00CF0933"/>
    <w:rsid w:val="00CF0DC7"/>
    <w:rsid w:val="00CF209F"/>
    <w:rsid w:val="00CF325B"/>
    <w:rsid w:val="00CF33CF"/>
    <w:rsid w:val="00CF3BDA"/>
    <w:rsid w:val="00CF3E28"/>
    <w:rsid w:val="00CF44D9"/>
    <w:rsid w:val="00CF58C3"/>
    <w:rsid w:val="00D0006B"/>
    <w:rsid w:val="00D004BF"/>
    <w:rsid w:val="00D009C6"/>
    <w:rsid w:val="00D00AA7"/>
    <w:rsid w:val="00D019D8"/>
    <w:rsid w:val="00D01AA3"/>
    <w:rsid w:val="00D01E12"/>
    <w:rsid w:val="00D02BF9"/>
    <w:rsid w:val="00D038A2"/>
    <w:rsid w:val="00D04176"/>
    <w:rsid w:val="00D04695"/>
    <w:rsid w:val="00D04F32"/>
    <w:rsid w:val="00D0559C"/>
    <w:rsid w:val="00D06662"/>
    <w:rsid w:val="00D07913"/>
    <w:rsid w:val="00D07D0D"/>
    <w:rsid w:val="00D10245"/>
    <w:rsid w:val="00D1043D"/>
    <w:rsid w:val="00D10722"/>
    <w:rsid w:val="00D116B5"/>
    <w:rsid w:val="00D117DE"/>
    <w:rsid w:val="00D11AFC"/>
    <w:rsid w:val="00D12C1A"/>
    <w:rsid w:val="00D13C58"/>
    <w:rsid w:val="00D13EC0"/>
    <w:rsid w:val="00D142F5"/>
    <w:rsid w:val="00D14556"/>
    <w:rsid w:val="00D14665"/>
    <w:rsid w:val="00D146C8"/>
    <w:rsid w:val="00D151F9"/>
    <w:rsid w:val="00D153BA"/>
    <w:rsid w:val="00D154C0"/>
    <w:rsid w:val="00D15789"/>
    <w:rsid w:val="00D15E50"/>
    <w:rsid w:val="00D1613E"/>
    <w:rsid w:val="00D16986"/>
    <w:rsid w:val="00D16E5C"/>
    <w:rsid w:val="00D16F80"/>
    <w:rsid w:val="00D1717E"/>
    <w:rsid w:val="00D17649"/>
    <w:rsid w:val="00D17A22"/>
    <w:rsid w:val="00D20166"/>
    <w:rsid w:val="00D205EA"/>
    <w:rsid w:val="00D2155B"/>
    <w:rsid w:val="00D22B3E"/>
    <w:rsid w:val="00D23FCA"/>
    <w:rsid w:val="00D247E5"/>
    <w:rsid w:val="00D255D0"/>
    <w:rsid w:val="00D27099"/>
    <w:rsid w:val="00D276A2"/>
    <w:rsid w:val="00D277E6"/>
    <w:rsid w:val="00D302A0"/>
    <w:rsid w:val="00D30681"/>
    <w:rsid w:val="00D30891"/>
    <w:rsid w:val="00D30E05"/>
    <w:rsid w:val="00D31D75"/>
    <w:rsid w:val="00D3302F"/>
    <w:rsid w:val="00D33D46"/>
    <w:rsid w:val="00D340B7"/>
    <w:rsid w:val="00D34C63"/>
    <w:rsid w:val="00D34CA9"/>
    <w:rsid w:val="00D36042"/>
    <w:rsid w:val="00D36645"/>
    <w:rsid w:val="00D36CE0"/>
    <w:rsid w:val="00D40119"/>
    <w:rsid w:val="00D4036C"/>
    <w:rsid w:val="00D4037C"/>
    <w:rsid w:val="00D4326C"/>
    <w:rsid w:val="00D43E11"/>
    <w:rsid w:val="00D44038"/>
    <w:rsid w:val="00D44545"/>
    <w:rsid w:val="00D44C27"/>
    <w:rsid w:val="00D4582E"/>
    <w:rsid w:val="00D45987"/>
    <w:rsid w:val="00D45AAA"/>
    <w:rsid w:val="00D45B4C"/>
    <w:rsid w:val="00D46903"/>
    <w:rsid w:val="00D46D46"/>
    <w:rsid w:val="00D478F4"/>
    <w:rsid w:val="00D50691"/>
    <w:rsid w:val="00D5094E"/>
    <w:rsid w:val="00D50964"/>
    <w:rsid w:val="00D51107"/>
    <w:rsid w:val="00D518C4"/>
    <w:rsid w:val="00D51C48"/>
    <w:rsid w:val="00D51F4D"/>
    <w:rsid w:val="00D51FE7"/>
    <w:rsid w:val="00D526BD"/>
    <w:rsid w:val="00D534F3"/>
    <w:rsid w:val="00D54584"/>
    <w:rsid w:val="00D54BAA"/>
    <w:rsid w:val="00D54BDC"/>
    <w:rsid w:val="00D55ADE"/>
    <w:rsid w:val="00D55DD4"/>
    <w:rsid w:val="00D5631F"/>
    <w:rsid w:val="00D56CA2"/>
    <w:rsid w:val="00D56F0A"/>
    <w:rsid w:val="00D572DD"/>
    <w:rsid w:val="00D5769E"/>
    <w:rsid w:val="00D60469"/>
    <w:rsid w:val="00D6161B"/>
    <w:rsid w:val="00D61A6E"/>
    <w:rsid w:val="00D61D1F"/>
    <w:rsid w:val="00D6291E"/>
    <w:rsid w:val="00D629A2"/>
    <w:rsid w:val="00D62E39"/>
    <w:rsid w:val="00D634B3"/>
    <w:rsid w:val="00D6441F"/>
    <w:rsid w:val="00D64D40"/>
    <w:rsid w:val="00D64F65"/>
    <w:rsid w:val="00D65762"/>
    <w:rsid w:val="00D66B19"/>
    <w:rsid w:val="00D67523"/>
    <w:rsid w:val="00D710CA"/>
    <w:rsid w:val="00D72B56"/>
    <w:rsid w:val="00D74160"/>
    <w:rsid w:val="00D743CF"/>
    <w:rsid w:val="00D74815"/>
    <w:rsid w:val="00D74CDC"/>
    <w:rsid w:val="00D75740"/>
    <w:rsid w:val="00D7576A"/>
    <w:rsid w:val="00D75B83"/>
    <w:rsid w:val="00D75D9A"/>
    <w:rsid w:val="00D760B1"/>
    <w:rsid w:val="00D7654E"/>
    <w:rsid w:val="00D7680F"/>
    <w:rsid w:val="00D7735F"/>
    <w:rsid w:val="00D80929"/>
    <w:rsid w:val="00D81C0C"/>
    <w:rsid w:val="00D8225C"/>
    <w:rsid w:val="00D82700"/>
    <w:rsid w:val="00D82D64"/>
    <w:rsid w:val="00D830DF"/>
    <w:rsid w:val="00D83B73"/>
    <w:rsid w:val="00D8435E"/>
    <w:rsid w:val="00D844C6"/>
    <w:rsid w:val="00D84828"/>
    <w:rsid w:val="00D84BA0"/>
    <w:rsid w:val="00D84EC6"/>
    <w:rsid w:val="00D8525D"/>
    <w:rsid w:val="00D854F1"/>
    <w:rsid w:val="00D85871"/>
    <w:rsid w:val="00D85BEC"/>
    <w:rsid w:val="00D86578"/>
    <w:rsid w:val="00D86879"/>
    <w:rsid w:val="00D90416"/>
    <w:rsid w:val="00D904E5"/>
    <w:rsid w:val="00D92435"/>
    <w:rsid w:val="00D924E5"/>
    <w:rsid w:val="00D92EF2"/>
    <w:rsid w:val="00D92F0D"/>
    <w:rsid w:val="00D931DA"/>
    <w:rsid w:val="00D9383E"/>
    <w:rsid w:val="00D93C62"/>
    <w:rsid w:val="00D94486"/>
    <w:rsid w:val="00D94AE8"/>
    <w:rsid w:val="00D9506C"/>
    <w:rsid w:val="00D956AC"/>
    <w:rsid w:val="00D95DA1"/>
    <w:rsid w:val="00D95DD6"/>
    <w:rsid w:val="00D9622E"/>
    <w:rsid w:val="00D965D6"/>
    <w:rsid w:val="00D96725"/>
    <w:rsid w:val="00D968CB"/>
    <w:rsid w:val="00D96F89"/>
    <w:rsid w:val="00DA0A56"/>
    <w:rsid w:val="00DA1F86"/>
    <w:rsid w:val="00DA408B"/>
    <w:rsid w:val="00DA42D0"/>
    <w:rsid w:val="00DA5044"/>
    <w:rsid w:val="00DA58ED"/>
    <w:rsid w:val="00DA5BBB"/>
    <w:rsid w:val="00DA5F82"/>
    <w:rsid w:val="00DB0A69"/>
    <w:rsid w:val="00DB0BF0"/>
    <w:rsid w:val="00DB11C5"/>
    <w:rsid w:val="00DB11ED"/>
    <w:rsid w:val="00DB1292"/>
    <w:rsid w:val="00DB1FA5"/>
    <w:rsid w:val="00DB28A7"/>
    <w:rsid w:val="00DB2D45"/>
    <w:rsid w:val="00DB2F42"/>
    <w:rsid w:val="00DB2FDD"/>
    <w:rsid w:val="00DB3A04"/>
    <w:rsid w:val="00DB3A1F"/>
    <w:rsid w:val="00DB3D3E"/>
    <w:rsid w:val="00DB425C"/>
    <w:rsid w:val="00DB5009"/>
    <w:rsid w:val="00DB55F7"/>
    <w:rsid w:val="00DB788A"/>
    <w:rsid w:val="00DC06C3"/>
    <w:rsid w:val="00DC078F"/>
    <w:rsid w:val="00DC0EE1"/>
    <w:rsid w:val="00DC15D9"/>
    <w:rsid w:val="00DC1C67"/>
    <w:rsid w:val="00DC32EC"/>
    <w:rsid w:val="00DC412D"/>
    <w:rsid w:val="00DC4286"/>
    <w:rsid w:val="00DC6140"/>
    <w:rsid w:val="00DC62DB"/>
    <w:rsid w:val="00DC6F4D"/>
    <w:rsid w:val="00DC7961"/>
    <w:rsid w:val="00DC7D8C"/>
    <w:rsid w:val="00DC7F9F"/>
    <w:rsid w:val="00DD00A0"/>
    <w:rsid w:val="00DD02DE"/>
    <w:rsid w:val="00DD1389"/>
    <w:rsid w:val="00DD3A92"/>
    <w:rsid w:val="00DD4783"/>
    <w:rsid w:val="00DD4A5B"/>
    <w:rsid w:val="00DD583F"/>
    <w:rsid w:val="00DD5A01"/>
    <w:rsid w:val="00DD6739"/>
    <w:rsid w:val="00DD7476"/>
    <w:rsid w:val="00DD75CD"/>
    <w:rsid w:val="00DE06AB"/>
    <w:rsid w:val="00DE0DF5"/>
    <w:rsid w:val="00DE113B"/>
    <w:rsid w:val="00DE2025"/>
    <w:rsid w:val="00DE2A62"/>
    <w:rsid w:val="00DE2A8E"/>
    <w:rsid w:val="00DE35E1"/>
    <w:rsid w:val="00DE3AE3"/>
    <w:rsid w:val="00DE411D"/>
    <w:rsid w:val="00DE44CE"/>
    <w:rsid w:val="00DE50AB"/>
    <w:rsid w:val="00DE5865"/>
    <w:rsid w:val="00DE58DA"/>
    <w:rsid w:val="00DE6040"/>
    <w:rsid w:val="00DE6108"/>
    <w:rsid w:val="00DE61CB"/>
    <w:rsid w:val="00DE71AD"/>
    <w:rsid w:val="00DE7243"/>
    <w:rsid w:val="00DE76E6"/>
    <w:rsid w:val="00DE7F64"/>
    <w:rsid w:val="00DF03D8"/>
    <w:rsid w:val="00DF05F6"/>
    <w:rsid w:val="00DF060B"/>
    <w:rsid w:val="00DF08B6"/>
    <w:rsid w:val="00DF0EFD"/>
    <w:rsid w:val="00DF176B"/>
    <w:rsid w:val="00DF1E4E"/>
    <w:rsid w:val="00DF1F50"/>
    <w:rsid w:val="00DF22DE"/>
    <w:rsid w:val="00DF3718"/>
    <w:rsid w:val="00DF4B25"/>
    <w:rsid w:val="00DF4E23"/>
    <w:rsid w:val="00DF57EC"/>
    <w:rsid w:val="00DF58D1"/>
    <w:rsid w:val="00DF5FA5"/>
    <w:rsid w:val="00DF6109"/>
    <w:rsid w:val="00DF6D1D"/>
    <w:rsid w:val="00DF7428"/>
    <w:rsid w:val="00DF7539"/>
    <w:rsid w:val="00DF7752"/>
    <w:rsid w:val="00DF784A"/>
    <w:rsid w:val="00E001C6"/>
    <w:rsid w:val="00E00454"/>
    <w:rsid w:val="00E007A4"/>
    <w:rsid w:val="00E0097C"/>
    <w:rsid w:val="00E00A7C"/>
    <w:rsid w:val="00E00DA3"/>
    <w:rsid w:val="00E01388"/>
    <w:rsid w:val="00E01C45"/>
    <w:rsid w:val="00E025FF"/>
    <w:rsid w:val="00E027C9"/>
    <w:rsid w:val="00E029BB"/>
    <w:rsid w:val="00E0302E"/>
    <w:rsid w:val="00E03497"/>
    <w:rsid w:val="00E03880"/>
    <w:rsid w:val="00E039F4"/>
    <w:rsid w:val="00E03AAF"/>
    <w:rsid w:val="00E03B32"/>
    <w:rsid w:val="00E042B4"/>
    <w:rsid w:val="00E04CBF"/>
    <w:rsid w:val="00E04CCA"/>
    <w:rsid w:val="00E0548C"/>
    <w:rsid w:val="00E05F5B"/>
    <w:rsid w:val="00E106C6"/>
    <w:rsid w:val="00E10EA1"/>
    <w:rsid w:val="00E11811"/>
    <w:rsid w:val="00E119E8"/>
    <w:rsid w:val="00E11BCB"/>
    <w:rsid w:val="00E11FF3"/>
    <w:rsid w:val="00E12470"/>
    <w:rsid w:val="00E12CD5"/>
    <w:rsid w:val="00E12DDC"/>
    <w:rsid w:val="00E15068"/>
    <w:rsid w:val="00E155C2"/>
    <w:rsid w:val="00E157C1"/>
    <w:rsid w:val="00E15F29"/>
    <w:rsid w:val="00E161CC"/>
    <w:rsid w:val="00E163B9"/>
    <w:rsid w:val="00E16D2C"/>
    <w:rsid w:val="00E173FA"/>
    <w:rsid w:val="00E17562"/>
    <w:rsid w:val="00E2049C"/>
    <w:rsid w:val="00E2087A"/>
    <w:rsid w:val="00E20C36"/>
    <w:rsid w:val="00E20ED2"/>
    <w:rsid w:val="00E20F68"/>
    <w:rsid w:val="00E21819"/>
    <w:rsid w:val="00E22937"/>
    <w:rsid w:val="00E22998"/>
    <w:rsid w:val="00E22EC5"/>
    <w:rsid w:val="00E23027"/>
    <w:rsid w:val="00E231EF"/>
    <w:rsid w:val="00E236D0"/>
    <w:rsid w:val="00E23B9C"/>
    <w:rsid w:val="00E23C37"/>
    <w:rsid w:val="00E23F58"/>
    <w:rsid w:val="00E24072"/>
    <w:rsid w:val="00E24344"/>
    <w:rsid w:val="00E246A5"/>
    <w:rsid w:val="00E246B6"/>
    <w:rsid w:val="00E24A5A"/>
    <w:rsid w:val="00E24DBA"/>
    <w:rsid w:val="00E2503B"/>
    <w:rsid w:val="00E25650"/>
    <w:rsid w:val="00E25B16"/>
    <w:rsid w:val="00E25CA4"/>
    <w:rsid w:val="00E262E9"/>
    <w:rsid w:val="00E26619"/>
    <w:rsid w:val="00E30531"/>
    <w:rsid w:val="00E30E8C"/>
    <w:rsid w:val="00E316EC"/>
    <w:rsid w:val="00E31D6E"/>
    <w:rsid w:val="00E31E32"/>
    <w:rsid w:val="00E3361B"/>
    <w:rsid w:val="00E339DF"/>
    <w:rsid w:val="00E35114"/>
    <w:rsid w:val="00E35328"/>
    <w:rsid w:val="00E356DD"/>
    <w:rsid w:val="00E35F2C"/>
    <w:rsid w:val="00E35FA4"/>
    <w:rsid w:val="00E365E6"/>
    <w:rsid w:val="00E377F3"/>
    <w:rsid w:val="00E378B2"/>
    <w:rsid w:val="00E379FA"/>
    <w:rsid w:val="00E37C8B"/>
    <w:rsid w:val="00E37E29"/>
    <w:rsid w:val="00E40BA9"/>
    <w:rsid w:val="00E410ED"/>
    <w:rsid w:val="00E41139"/>
    <w:rsid w:val="00E4129E"/>
    <w:rsid w:val="00E41D79"/>
    <w:rsid w:val="00E41F9E"/>
    <w:rsid w:val="00E42455"/>
    <w:rsid w:val="00E42846"/>
    <w:rsid w:val="00E42E77"/>
    <w:rsid w:val="00E42FF8"/>
    <w:rsid w:val="00E430FE"/>
    <w:rsid w:val="00E43700"/>
    <w:rsid w:val="00E439E3"/>
    <w:rsid w:val="00E44184"/>
    <w:rsid w:val="00E443F7"/>
    <w:rsid w:val="00E44A01"/>
    <w:rsid w:val="00E44AA8"/>
    <w:rsid w:val="00E44D1B"/>
    <w:rsid w:val="00E45089"/>
    <w:rsid w:val="00E45507"/>
    <w:rsid w:val="00E46118"/>
    <w:rsid w:val="00E475FB"/>
    <w:rsid w:val="00E50251"/>
    <w:rsid w:val="00E5030B"/>
    <w:rsid w:val="00E50F4A"/>
    <w:rsid w:val="00E51ACC"/>
    <w:rsid w:val="00E52CFF"/>
    <w:rsid w:val="00E52ED9"/>
    <w:rsid w:val="00E5333A"/>
    <w:rsid w:val="00E54243"/>
    <w:rsid w:val="00E55CAE"/>
    <w:rsid w:val="00E55D31"/>
    <w:rsid w:val="00E562E7"/>
    <w:rsid w:val="00E56A33"/>
    <w:rsid w:val="00E56A6D"/>
    <w:rsid w:val="00E56DC0"/>
    <w:rsid w:val="00E56EF3"/>
    <w:rsid w:val="00E577FB"/>
    <w:rsid w:val="00E6163B"/>
    <w:rsid w:val="00E618DD"/>
    <w:rsid w:val="00E61AEE"/>
    <w:rsid w:val="00E61B00"/>
    <w:rsid w:val="00E61C9D"/>
    <w:rsid w:val="00E624D4"/>
    <w:rsid w:val="00E62BA6"/>
    <w:rsid w:val="00E631FC"/>
    <w:rsid w:val="00E63C21"/>
    <w:rsid w:val="00E63EAD"/>
    <w:rsid w:val="00E644B6"/>
    <w:rsid w:val="00E65105"/>
    <w:rsid w:val="00E663AA"/>
    <w:rsid w:val="00E66578"/>
    <w:rsid w:val="00E66B3E"/>
    <w:rsid w:val="00E6721D"/>
    <w:rsid w:val="00E70F1F"/>
    <w:rsid w:val="00E710DA"/>
    <w:rsid w:val="00E71C20"/>
    <w:rsid w:val="00E721E6"/>
    <w:rsid w:val="00E72B29"/>
    <w:rsid w:val="00E734E5"/>
    <w:rsid w:val="00E73642"/>
    <w:rsid w:val="00E737A1"/>
    <w:rsid w:val="00E739D3"/>
    <w:rsid w:val="00E7419C"/>
    <w:rsid w:val="00E74342"/>
    <w:rsid w:val="00E74473"/>
    <w:rsid w:val="00E744AA"/>
    <w:rsid w:val="00E7464D"/>
    <w:rsid w:val="00E74D17"/>
    <w:rsid w:val="00E74DAA"/>
    <w:rsid w:val="00E75122"/>
    <w:rsid w:val="00E75829"/>
    <w:rsid w:val="00E75964"/>
    <w:rsid w:val="00E7653F"/>
    <w:rsid w:val="00E76DF6"/>
    <w:rsid w:val="00E76F02"/>
    <w:rsid w:val="00E779EB"/>
    <w:rsid w:val="00E8079D"/>
    <w:rsid w:val="00E82B8D"/>
    <w:rsid w:val="00E833D9"/>
    <w:rsid w:val="00E834B2"/>
    <w:rsid w:val="00E83994"/>
    <w:rsid w:val="00E83C7A"/>
    <w:rsid w:val="00E8485A"/>
    <w:rsid w:val="00E86A05"/>
    <w:rsid w:val="00E8736D"/>
    <w:rsid w:val="00E87463"/>
    <w:rsid w:val="00E87BC8"/>
    <w:rsid w:val="00E87D5F"/>
    <w:rsid w:val="00E9010A"/>
    <w:rsid w:val="00E901C8"/>
    <w:rsid w:val="00E90383"/>
    <w:rsid w:val="00E9049C"/>
    <w:rsid w:val="00E90BAA"/>
    <w:rsid w:val="00E91C23"/>
    <w:rsid w:val="00E91F68"/>
    <w:rsid w:val="00E925CB"/>
    <w:rsid w:val="00E92C58"/>
    <w:rsid w:val="00E9301C"/>
    <w:rsid w:val="00E93EEA"/>
    <w:rsid w:val="00E94003"/>
    <w:rsid w:val="00E94035"/>
    <w:rsid w:val="00E94379"/>
    <w:rsid w:val="00E948ED"/>
    <w:rsid w:val="00E94D3E"/>
    <w:rsid w:val="00E9518C"/>
    <w:rsid w:val="00E956CB"/>
    <w:rsid w:val="00E962E2"/>
    <w:rsid w:val="00E97E5B"/>
    <w:rsid w:val="00EA00E8"/>
    <w:rsid w:val="00EA07B5"/>
    <w:rsid w:val="00EA14B5"/>
    <w:rsid w:val="00EA2596"/>
    <w:rsid w:val="00EA3910"/>
    <w:rsid w:val="00EA3F8F"/>
    <w:rsid w:val="00EA4E8E"/>
    <w:rsid w:val="00EA502D"/>
    <w:rsid w:val="00EA5310"/>
    <w:rsid w:val="00EA5378"/>
    <w:rsid w:val="00EA5730"/>
    <w:rsid w:val="00EA676D"/>
    <w:rsid w:val="00EA689C"/>
    <w:rsid w:val="00EA73B5"/>
    <w:rsid w:val="00EA762A"/>
    <w:rsid w:val="00EA7AF0"/>
    <w:rsid w:val="00EB0314"/>
    <w:rsid w:val="00EB0468"/>
    <w:rsid w:val="00EB055A"/>
    <w:rsid w:val="00EB0741"/>
    <w:rsid w:val="00EB0844"/>
    <w:rsid w:val="00EB0F37"/>
    <w:rsid w:val="00EB18A2"/>
    <w:rsid w:val="00EB23DA"/>
    <w:rsid w:val="00EB2582"/>
    <w:rsid w:val="00EB27C5"/>
    <w:rsid w:val="00EB281B"/>
    <w:rsid w:val="00EB2930"/>
    <w:rsid w:val="00EB295E"/>
    <w:rsid w:val="00EB2E45"/>
    <w:rsid w:val="00EB33DB"/>
    <w:rsid w:val="00EB357E"/>
    <w:rsid w:val="00EB39D6"/>
    <w:rsid w:val="00EB4225"/>
    <w:rsid w:val="00EB4AE7"/>
    <w:rsid w:val="00EB5600"/>
    <w:rsid w:val="00EB6924"/>
    <w:rsid w:val="00EB6D74"/>
    <w:rsid w:val="00EB6EE6"/>
    <w:rsid w:val="00EB7184"/>
    <w:rsid w:val="00EC002A"/>
    <w:rsid w:val="00EC06C5"/>
    <w:rsid w:val="00EC0B47"/>
    <w:rsid w:val="00EC2CB8"/>
    <w:rsid w:val="00EC3686"/>
    <w:rsid w:val="00EC3A82"/>
    <w:rsid w:val="00EC45EA"/>
    <w:rsid w:val="00EC694B"/>
    <w:rsid w:val="00EC6D75"/>
    <w:rsid w:val="00EC6E65"/>
    <w:rsid w:val="00EC7424"/>
    <w:rsid w:val="00EC7EEB"/>
    <w:rsid w:val="00ED0090"/>
    <w:rsid w:val="00ED0BFE"/>
    <w:rsid w:val="00ED1B28"/>
    <w:rsid w:val="00ED2567"/>
    <w:rsid w:val="00ED27E9"/>
    <w:rsid w:val="00ED29BF"/>
    <w:rsid w:val="00ED2F80"/>
    <w:rsid w:val="00ED32AB"/>
    <w:rsid w:val="00ED3A69"/>
    <w:rsid w:val="00ED3F9D"/>
    <w:rsid w:val="00ED402F"/>
    <w:rsid w:val="00ED46AE"/>
    <w:rsid w:val="00ED4A55"/>
    <w:rsid w:val="00ED4AD5"/>
    <w:rsid w:val="00ED4CCF"/>
    <w:rsid w:val="00ED5388"/>
    <w:rsid w:val="00ED53F2"/>
    <w:rsid w:val="00ED57E9"/>
    <w:rsid w:val="00ED5F90"/>
    <w:rsid w:val="00ED6998"/>
    <w:rsid w:val="00ED6F30"/>
    <w:rsid w:val="00ED7F77"/>
    <w:rsid w:val="00EE0E4E"/>
    <w:rsid w:val="00EE1EE4"/>
    <w:rsid w:val="00EE2B4A"/>
    <w:rsid w:val="00EE3002"/>
    <w:rsid w:val="00EE30A2"/>
    <w:rsid w:val="00EE3287"/>
    <w:rsid w:val="00EE33CF"/>
    <w:rsid w:val="00EE4B00"/>
    <w:rsid w:val="00EE4D9B"/>
    <w:rsid w:val="00EE58C8"/>
    <w:rsid w:val="00EE610D"/>
    <w:rsid w:val="00EE65A2"/>
    <w:rsid w:val="00EE6D88"/>
    <w:rsid w:val="00EE7B2A"/>
    <w:rsid w:val="00EE7B89"/>
    <w:rsid w:val="00EF00B0"/>
    <w:rsid w:val="00EF01E5"/>
    <w:rsid w:val="00EF0265"/>
    <w:rsid w:val="00EF0547"/>
    <w:rsid w:val="00EF0978"/>
    <w:rsid w:val="00EF1A4E"/>
    <w:rsid w:val="00EF3224"/>
    <w:rsid w:val="00EF3796"/>
    <w:rsid w:val="00EF400B"/>
    <w:rsid w:val="00EF4ABE"/>
    <w:rsid w:val="00EF52BF"/>
    <w:rsid w:val="00EF54E0"/>
    <w:rsid w:val="00EF643B"/>
    <w:rsid w:val="00EF6E62"/>
    <w:rsid w:val="00EF74B5"/>
    <w:rsid w:val="00EF7718"/>
    <w:rsid w:val="00F00119"/>
    <w:rsid w:val="00F0160F"/>
    <w:rsid w:val="00F02B22"/>
    <w:rsid w:val="00F03D5E"/>
    <w:rsid w:val="00F042C9"/>
    <w:rsid w:val="00F057E7"/>
    <w:rsid w:val="00F058B6"/>
    <w:rsid w:val="00F064C5"/>
    <w:rsid w:val="00F0679C"/>
    <w:rsid w:val="00F069A8"/>
    <w:rsid w:val="00F06A63"/>
    <w:rsid w:val="00F075A7"/>
    <w:rsid w:val="00F078C8"/>
    <w:rsid w:val="00F11112"/>
    <w:rsid w:val="00F111EB"/>
    <w:rsid w:val="00F120CD"/>
    <w:rsid w:val="00F1216A"/>
    <w:rsid w:val="00F12711"/>
    <w:rsid w:val="00F12A82"/>
    <w:rsid w:val="00F130F9"/>
    <w:rsid w:val="00F1418A"/>
    <w:rsid w:val="00F14259"/>
    <w:rsid w:val="00F14509"/>
    <w:rsid w:val="00F14F57"/>
    <w:rsid w:val="00F15535"/>
    <w:rsid w:val="00F15CF4"/>
    <w:rsid w:val="00F15D63"/>
    <w:rsid w:val="00F15E86"/>
    <w:rsid w:val="00F1600A"/>
    <w:rsid w:val="00F16CC9"/>
    <w:rsid w:val="00F16F1E"/>
    <w:rsid w:val="00F171D1"/>
    <w:rsid w:val="00F200E4"/>
    <w:rsid w:val="00F2019C"/>
    <w:rsid w:val="00F209A8"/>
    <w:rsid w:val="00F219C1"/>
    <w:rsid w:val="00F220B3"/>
    <w:rsid w:val="00F220E1"/>
    <w:rsid w:val="00F223E7"/>
    <w:rsid w:val="00F233A9"/>
    <w:rsid w:val="00F23503"/>
    <w:rsid w:val="00F23652"/>
    <w:rsid w:val="00F2374F"/>
    <w:rsid w:val="00F24F3B"/>
    <w:rsid w:val="00F24FA0"/>
    <w:rsid w:val="00F25E42"/>
    <w:rsid w:val="00F26804"/>
    <w:rsid w:val="00F2702B"/>
    <w:rsid w:val="00F27F9F"/>
    <w:rsid w:val="00F30D39"/>
    <w:rsid w:val="00F313E3"/>
    <w:rsid w:val="00F31705"/>
    <w:rsid w:val="00F31871"/>
    <w:rsid w:val="00F323C6"/>
    <w:rsid w:val="00F328C3"/>
    <w:rsid w:val="00F32AD5"/>
    <w:rsid w:val="00F334E7"/>
    <w:rsid w:val="00F338DE"/>
    <w:rsid w:val="00F33D40"/>
    <w:rsid w:val="00F33E47"/>
    <w:rsid w:val="00F34218"/>
    <w:rsid w:val="00F343D7"/>
    <w:rsid w:val="00F3468F"/>
    <w:rsid w:val="00F34A30"/>
    <w:rsid w:val="00F350E8"/>
    <w:rsid w:val="00F359DE"/>
    <w:rsid w:val="00F35A81"/>
    <w:rsid w:val="00F35B53"/>
    <w:rsid w:val="00F363DC"/>
    <w:rsid w:val="00F36F1E"/>
    <w:rsid w:val="00F3742E"/>
    <w:rsid w:val="00F37634"/>
    <w:rsid w:val="00F37ABB"/>
    <w:rsid w:val="00F37D01"/>
    <w:rsid w:val="00F40223"/>
    <w:rsid w:val="00F412EC"/>
    <w:rsid w:val="00F4163C"/>
    <w:rsid w:val="00F41647"/>
    <w:rsid w:val="00F41FB8"/>
    <w:rsid w:val="00F42270"/>
    <w:rsid w:val="00F43E58"/>
    <w:rsid w:val="00F43F20"/>
    <w:rsid w:val="00F4439D"/>
    <w:rsid w:val="00F449D6"/>
    <w:rsid w:val="00F44CD2"/>
    <w:rsid w:val="00F45812"/>
    <w:rsid w:val="00F45917"/>
    <w:rsid w:val="00F45BD8"/>
    <w:rsid w:val="00F47084"/>
    <w:rsid w:val="00F47572"/>
    <w:rsid w:val="00F501C5"/>
    <w:rsid w:val="00F51FD9"/>
    <w:rsid w:val="00F5209A"/>
    <w:rsid w:val="00F5246F"/>
    <w:rsid w:val="00F52E3A"/>
    <w:rsid w:val="00F530CF"/>
    <w:rsid w:val="00F53676"/>
    <w:rsid w:val="00F54126"/>
    <w:rsid w:val="00F5469A"/>
    <w:rsid w:val="00F54FD6"/>
    <w:rsid w:val="00F550BF"/>
    <w:rsid w:val="00F5596F"/>
    <w:rsid w:val="00F55EED"/>
    <w:rsid w:val="00F57CF6"/>
    <w:rsid w:val="00F611EF"/>
    <w:rsid w:val="00F61264"/>
    <w:rsid w:val="00F619CE"/>
    <w:rsid w:val="00F6259B"/>
    <w:rsid w:val="00F62736"/>
    <w:rsid w:val="00F62DB2"/>
    <w:rsid w:val="00F63447"/>
    <w:rsid w:val="00F6377D"/>
    <w:rsid w:val="00F64299"/>
    <w:rsid w:val="00F64703"/>
    <w:rsid w:val="00F64CBE"/>
    <w:rsid w:val="00F651DD"/>
    <w:rsid w:val="00F65E4C"/>
    <w:rsid w:val="00F6610F"/>
    <w:rsid w:val="00F6668B"/>
    <w:rsid w:val="00F666F9"/>
    <w:rsid w:val="00F666FB"/>
    <w:rsid w:val="00F66807"/>
    <w:rsid w:val="00F66B24"/>
    <w:rsid w:val="00F6798C"/>
    <w:rsid w:val="00F7035C"/>
    <w:rsid w:val="00F70CF3"/>
    <w:rsid w:val="00F70F72"/>
    <w:rsid w:val="00F70FAB"/>
    <w:rsid w:val="00F71393"/>
    <w:rsid w:val="00F71A4F"/>
    <w:rsid w:val="00F71EF7"/>
    <w:rsid w:val="00F71F2F"/>
    <w:rsid w:val="00F730F8"/>
    <w:rsid w:val="00F73100"/>
    <w:rsid w:val="00F73A9B"/>
    <w:rsid w:val="00F73C7D"/>
    <w:rsid w:val="00F7410E"/>
    <w:rsid w:val="00F74D61"/>
    <w:rsid w:val="00F75C4F"/>
    <w:rsid w:val="00F75F0D"/>
    <w:rsid w:val="00F761D3"/>
    <w:rsid w:val="00F76397"/>
    <w:rsid w:val="00F767A2"/>
    <w:rsid w:val="00F76D2C"/>
    <w:rsid w:val="00F77944"/>
    <w:rsid w:val="00F77D97"/>
    <w:rsid w:val="00F77EF4"/>
    <w:rsid w:val="00F80600"/>
    <w:rsid w:val="00F80765"/>
    <w:rsid w:val="00F81412"/>
    <w:rsid w:val="00F82CD1"/>
    <w:rsid w:val="00F8375C"/>
    <w:rsid w:val="00F83790"/>
    <w:rsid w:val="00F83F9B"/>
    <w:rsid w:val="00F8420A"/>
    <w:rsid w:val="00F8671B"/>
    <w:rsid w:val="00F8685B"/>
    <w:rsid w:val="00F86875"/>
    <w:rsid w:val="00F869D3"/>
    <w:rsid w:val="00F86A55"/>
    <w:rsid w:val="00F86D07"/>
    <w:rsid w:val="00F87304"/>
    <w:rsid w:val="00F87B23"/>
    <w:rsid w:val="00F90533"/>
    <w:rsid w:val="00F90A33"/>
    <w:rsid w:val="00F90C92"/>
    <w:rsid w:val="00F91622"/>
    <w:rsid w:val="00F91700"/>
    <w:rsid w:val="00F91B0C"/>
    <w:rsid w:val="00F93719"/>
    <w:rsid w:val="00F93785"/>
    <w:rsid w:val="00F93A94"/>
    <w:rsid w:val="00F93BF4"/>
    <w:rsid w:val="00F93C44"/>
    <w:rsid w:val="00F93F1A"/>
    <w:rsid w:val="00F93FEE"/>
    <w:rsid w:val="00F9454D"/>
    <w:rsid w:val="00F95301"/>
    <w:rsid w:val="00F95E8A"/>
    <w:rsid w:val="00F9644B"/>
    <w:rsid w:val="00F96A39"/>
    <w:rsid w:val="00F96A83"/>
    <w:rsid w:val="00F9732B"/>
    <w:rsid w:val="00FA0989"/>
    <w:rsid w:val="00FA1EC4"/>
    <w:rsid w:val="00FA2134"/>
    <w:rsid w:val="00FA2761"/>
    <w:rsid w:val="00FA394F"/>
    <w:rsid w:val="00FA4A8D"/>
    <w:rsid w:val="00FA517C"/>
    <w:rsid w:val="00FA525D"/>
    <w:rsid w:val="00FA538C"/>
    <w:rsid w:val="00FA55A9"/>
    <w:rsid w:val="00FA568F"/>
    <w:rsid w:val="00FA6AB6"/>
    <w:rsid w:val="00FA6F84"/>
    <w:rsid w:val="00FA7219"/>
    <w:rsid w:val="00FA7B7B"/>
    <w:rsid w:val="00FB10EE"/>
    <w:rsid w:val="00FB1131"/>
    <w:rsid w:val="00FB16AB"/>
    <w:rsid w:val="00FB195B"/>
    <w:rsid w:val="00FB1B80"/>
    <w:rsid w:val="00FB2424"/>
    <w:rsid w:val="00FB2649"/>
    <w:rsid w:val="00FB27E7"/>
    <w:rsid w:val="00FB29E6"/>
    <w:rsid w:val="00FB2F94"/>
    <w:rsid w:val="00FB3624"/>
    <w:rsid w:val="00FB44D0"/>
    <w:rsid w:val="00FB4DB6"/>
    <w:rsid w:val="00FB59DD"/>
    <w:rsid w:val="00FB5BC6"/>
    <w:rsid w:val="00FB6272"/>
    <w:rsid w:val="00FB6442"/>
    <w:rsid w:val="00FB71D5"/>
    <w:rsid w:val="00FB790E"/>
    <w:rsid w:val="00FB7D43"/>
    <w:rsid w:val="00FC09C4"/>
    <w:rsid w:val="00FC0C74"/>
    <w:rsid w:val="00FC19DB"/>
    <w:rsid w:val="00FC1A72"/>
    <w:rsid w:val="00FC2997"/>
    <w:rsid w:val="00FC2DD0"/>
    <w:rsid w:val="00FC2E20"/>
    <w:rsid w:val="00FC3231"/>
    <w:rsid w:val="00FC35AB"/>
    <w:rsid w:val="00FC3852"/>
    <w:rsid w:val="00FC3F49"/>
    <w:rsid w:val="00FC3FF6"/>
    <w:rsid w:val="00FC437E"/>
    <w:rsid w:val="00FC45FC"/>
    <w:rsid w:val="00FC4C17"/>
    <w:rsid w:val="00FC4FAD"/>
    <w:rsid w:val="00FC50F4"/>
    <w:rsid w:val="00FC57E3"/>
    <w:rsid w:val="00FC5D1D"/>
    <w:rsid w:val="00FC6023"/>
    <w:rsid w:val="00FC69E8"/>
    <w:rsid w:val="00FC732D"/>
    <w:rsid w:val="00FC735B"/>
    <w:rsid w:val="00FD0025"/>
    <w:rsid w:val="00FD049A"/>
    <w:rsid w:val="00FD056D"/>
    <w:rsid w:val="00FD17CD"/>
    <w:rsid w:val="00FD2524"/>
    <w:rsid w:val="00FD3DB7"/>
    <w:rsid w:val="00FD3FD5"/>
    <w:rsid w:val="00FD4A07"/>
    <w:rsid w:val="00FD4A9C"/>
    <w:rsid w:val="00FD4AB1"/>
    <w:rsid w:val="00FD4B7B"/>
    <w:rsid w:val="00FD5058"/>
    <w:rsid w:val="00FD6970"/>
    <w:rsid w:val="00FD7B51"/>
    <w:rsid w:val="00FE0100"/>
    <w:rsid w:val="00FE1067"/>
    <w:rsid w:val="00FE16B1"/>
    <w:rsid w:val="00FE27D4"/>
    <w:rsid w:val="00FE3039"/>
    <w:rsid w:val="00FE3188"/>
    <w:rsid w:val="00FE34D1"/>
    <w:rsid w:val="00FE352D"/>
    <w:rsid w:val="00FE3F03"/>
    <w:rsid w:val="00FE4B67"/>
    <w:rsid w:val="00FE4D38"/>
    <w:rsid w:val="00FE4ECB"/>
    <w:rsid w:val="00FE553E"/>
    <w:rsid w:val="00FE5833"/>
    <w:rsid w:val="00FE593F"/>
    <w:rsid w:val="00FE5AF7"/>
    <w:rsid w:val="00FE5EB8"/>
    <w:rsid w:val="00FE6076"/>
    <w:rsid w:val="00FE64BE"/>
    <w:rsid w:val="00FE6500"/>
    <w:rsid w:val="00FE6A0F"/>
    <w:rsid w:val="00FE6ACA"/>
    <w:rsid w:val="00FE6E67"/>
    <w:rsid w:val="00FE782D"/>
    <w:rsid w:val="00FE7D36"/>
    <w:rsid w:val="00FF092B"/>
    <w:rsid w:val="00FF1421"/>
    <w:rsid w:val="00FF197D"/>
    <w:rsid w:val="00FF2679"/>
    <w:rsid w:val="00FF27CB"/>
    <w:rsid w:val="00FF37E2"/>
    <w:rsid w:val="00FF4319"/>
    <w:rsid w:val="00FF48AD"/>
    <w:rsid w:val="00FF4D1A"/>
    <w:rsid w:val="00FF4E74"/>
    <w:rsid w:val="00FF5664"/>
    <w:rsid w:val="00FF62CE"/>
    <w:rsid w:val="00FF6866"/>
    <w:rsid w:val="00FF6D5C"/>
    <w:rsid w:val="00FF7D0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39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B1145"/>
    <w:pPr>
      <w:widowControl w:val="0"/>
    </w:pPr>
    <w:rPr>
      <w:rFonts w:ascii="Times Ext Roman" w:hAnsi="Times Ext Roman"/>
      <w:kern w:val="2"/>
      <w:sz w:val="24"/>
      <w:szCs w:val="22"/>
    </w:rPr>
  </w:style>
  <w:style w:type="paragraph" w:styleId="1">
    <w:name w:val="heading 1"/>
    <w:aliases w:val="一,論文_標題 1,___一"/>
    <w:basedOn w:val="a3"/>
    <w:next w:val="a2"/>
    <w:link w:val="12"/>
    <w:uiPriority w:val="9"/>
    <w:qFormat/>
    <w:rsid w:val="00E93EEA"/>
    <w:pPr>
      <w:numPr>
        <w:numId w:val="4"/>
      </w:numPr>
      <w:ind w:leftChars="0" w:left="0"/>
      <w:outlineLvl w:val="0"/>
    </w:pPr>
    <w:rPr>
      <w:rFonts w:ascii="Times New Roman" w:hAnsi="標楷體"/>
      <w:b/>
      <w:sz w:val="20"/>
      <w:szCs w:val="28"/>
    </w:rPr>
  </w:style>
  <w:style w:type="paragraph" w:styleId="2">
    <w:name w:val="heading 2"/>
    <w:aliases w:val="_（一）,論文_標題 2"/>
    <w:basedOn w:val="a3"/>
    <w:next w:val="a2"/>
    <w:link w:val="20"/>
    <w:uiPriority w:val="9"/>
    <w:unhideWhenUsed/>
    <w:qFormat/>
    <w:rsid w:val="00E93EEA"/>
    <w:pPr>
      <w:numPr>
        <w:numId w:val="5"/>
      </w:numPr>
      <w:ind w:leftChars="50" w:left="952" w:hanging="902"/>
      <w:outlineLvl w:val="1"/>
    </w:pPr>
    <w:rPr>
      <w:rFonts w:ascii="Times New Roman" w:hAnsi="標楷體"/>
      <w:b/>
      <w:sz w:val="20"/>
      <w:szCs w:val="28"/>
    </w:rPr>
  </w:style>
  <w:style w:type="paragraph" w:styleId="3">
    <w:name w:val="heading 3"/>
    <w:aliases w:val="____1,論文_標題 3"/>
    <w:basedOn w:val="a3"/>
    <w:next w:val="a2"/>
    <w:link w:val="30"/>
    <w:uiPriority w:val="9"/>
    <w:unhideWhenUsed/>
    <w:qFormat/>
    <w:rsid w:val="00E93EEA"/>
    <w:pPr>
      <w:numPr>
        <w:numId w:val="6"/>
      </w:numPr>
      <w:ind w:leftChars="100" w:left="457" w:hanging="357"/>
      <w:outlineLvl w:val="2"/>
    </w:pPr>
    <w:rPr>
      <w:rFonts w:ascii="Times New Roman" w:hAnsi="標楷體"/>
      <w:b/>
      <w:sz w:val="20"/>
      <w:szCs w:val="28"/>
    </w:rPr>
  </w:style>
  <w:style w:type="paragraph" w:styleId="4">
    <w:name w:val="heading 4"/>
    <w:aliases w:val="_（1）"/>
    <w:basedOn w:val="a3"/>
    <w:next w:val="a2"/>
    <w:link w:val="40"/>
    <w:uiPriority w:val="9"/>
    <w:unhideWhenUsed/>
    <w:qFormat/>
    <w:rsid w:val="00E93EEA"/>
    <w:pPr>
      <w:numPr>
        <w:numId w:val="7"/>
      </w:numPr>
      <w:ind w:leftChars="150" w:left="898" w:hanging="748"/>
      <w:outlineLvl w:val="3"/>
    </w:pPr>
    <w:rPr>
      <w:rFonts w:ascii="Times New Roman" w:hAnsi="標楷體"/>
      <w:b/>
      <w:sz w:val="20"/>
      <w:szCs w:val="28"/>
    </w:rPr>
  </w:style>
  <w:style w:type="paragraph" w:styleId="5">
    <w:name w:val="heading 5"/>
    <w:aliases w:val="_A"/>
    <w:basedOn w:val="a3"/>
    <w:next w:val="a2"/>
    <w:link w:val="50"/>
    <w:uiPriority w:val="9"/>
    <w:unhideWhenUsed/>
    <w:qFormat/>
    <w:rsid w:val="00E93EEA"/>
    <w:pPr>
      <w:numPr>
        <w:numId w:val="8"/>
      </w:numPr>
      <w:ind w:left="557" w:hanging="357"/>
      <w:outlineLvl w:val="4"/>
    </w:pPr>
    <w:rPr>
      <w:rFonts w:ascii="Times New Roman" w:hAnsi="標楷體"/>
      <w:b/>
      <w:sz w:val="20"/>
      <w:szCs w:val="28"/>
    </w:rPr>
  </w:style>
  <w:style w:type="paragraph" w:styleId="6">
    <w:name w:val="heading 6"/>
    <w:aliases w:val="_（A）"/>
    <w:basedOn w:val="a3"/>
    <w:next w:val="a2"/>
    <w:link w:val="60"/>
    <w:uiPriority w:val="9"/>
    <w:unhideWhenUsed/>
    <w:qFormat/>
    <w:rsid w:val="00E93EEA"/>
    <w:pPr>
      <w:numPr>
        <w:numId w:val="9"/>
      </w:numPr>
      <w:ind w:leftChars="250" w:left="1032" w:hanging="782"/>
      <w:outlineLvl w:val="5"/>
    </w:pPr>
    <w:rPr>
      <w:rFonts w:ascii="Times New Roman" w:hAnsi="標楷體"/>
      <w:b/>
      <w:sz w:val="20"/>
      <w:szCs w:val="28"/>
    </w:rPr>
  </w:style>
  <w:style w:type="paragraph" w:styleId="7">
    <w:name w:val="heading 7"/>
    <w:aliases w:val="_a"/>
    <w:basedOn w:val="a2"/>
    <w:next w:val="a2"/>
    <w:link w:val="70"/>
    <w:uiPriority w:val="9"/>
    <w:unhideWhenUsed/>
    <w:qFormat/>
    <w:rsid w:val="00EA07B5"/>
    <w:pPr>
      <w:numPr>
        <w:numId w:val="12"/>
      </w:numPr>
      <w:ind w:leftChars="300" w:left="1202" w:hanging="482"/>
      <w:outlineLvl w:val="6"/>
    </w:pPr>
    <w:rPr>
      <w:b/>
      <w:sz w:val="20"/>
      <w:szCs w:val="20"/>
    </w:rPr>
  </w:style>
  <w:style w:type="paragraph" w:styleId="8">
    <w:name w:val="heading 8"/>
    <w:aliases w:val="_（a）"/>
    <w:basedOn w:val="a2"/>
    <w:next w:val="a2"/>
    <w:link w:val="80"/>
    <w:uiPriority w:val="9"/>
    <w:unhideWhenUsed/>
    <w:qFormat/>
    <w:rsid w:val="00AB320B"/>
    <w:pPr>
      <w:numPr>
        <w:numId w:val="11"/>
      </w:numPr>
      <w:ind w:leftChars="350" w:left="1418" w:hanging="578"/>
      <w:outlineLvl w:val="7"/>
    </w:pPr>
    <w:rPr>
      <w:b/>
      <w:sz w:val="20"/>
    </w:rPr>
  </w:style>
  <w:style w:type="paragraph" w:styleId="9">
    <w:name w:val="heading 9"/>
    <w:aliases w:val="_I"/>
    <w:basedOn w:val="a2"/>
    <w:next w:val="a2"/>
    <w:link w:val="90"/>
    <w:uiPriority w:val="9"/>
    <w:unhideWhenUsed/>
    <w:qFormat/>
    <w:rsid w:val="007962A7"/>
    <w:pPr>
      <w:numPr>
        <w:numId w:val="13"/>
      </w:numPr>
      <w:ind w:leftChars="400" w:left="960" w:firstLine="0"/>
      <w:outlineLvl w:val="8"/>
    </w:pPr>
    <w:rPr>
      <w:b/>
      <w:sz w:val="20"/>
      <w:szCs w:val="20"/>
    </w:rPr>
  </w:style>
  <w:style w:type="character" w:default="1" w:styleId="a4">
    <w:name w:val="Default Paragraph Font"/>
    <w:uiPriority w:val="1"/>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2"/>
    <w:link w:val="a8"/>
    <w:uiPriority w:val="99"/>
    <w:semiHidden/>
    <w:unhideWhenUsed/>
    <w:rsid w:val="00BA0418"/>
    <w:pPr>
      <w:tabs>
        <w:tab w:val="center" w:pos="4153"/>
        <w:tab w:val="right" w:pos="8306"/>
      </w:tabs>
      <w:snapToGrid w:val="0"/>
    </w:pPr>
    <w:rPr>
      <w:sz w:val="20"/>
      <w:szCs w:val="20"/>
    </w:rPr>
  </w:style>
  <w:style w:type="character" w:customStyle="1" w:styleId="a8">
    <w:name w:val="頁首 字元"/>
    <w:basedOn w:val="a4"/>
    <w:link w:val="a7"/>
    <w:uiPriority w:val="99"/>
    <w:semiHidden/>
    <w:rsid w:val="00BA0418"/>
    <w:rPr>
      <w:sz w:val="20"/>
      <w:szCs w:val="20"/>
    </w:rPr>
  </w:style>
  <w:style w:type="paragraph" w:styleId="a9">
    <w:name w:val="footer"/>
    <w:basedOn w:val="a2"/>
    <w:link w:val="aa"/>
    <w:uiPriority w:val="99"/>
    <w:unhideWhenUsed/>
    <w:rsid w:val="00BA0418"/>
    <w:pPr>
      <w:tabs>
        <w:tab w:val="center" w:pos="4153"/>
        <w:tab w:val="right" w:pos="8306"/>
      </w:tabs>
      <w:snapToGrid w:val="0"/>
    </w:pPr>
    <w:rPr>
      <w:sz w:val="20"/>
      <w:szCs w:val="20"/>
    </w:rPr>
  </w:style>
  <w:style w:type="character" w:customStyle="1" w:styleId="aa">
    <w:name w:val="頁尾 字元"/>
    <w:basedOn w:val="a4"/>
    <w:link w:val="a9"/>
    <w:uiPriority w:val="99"/>
    <w:rsid w:val="00BA0418"/>
    <w:rPr>
      <w:sz w:val="20"/>
      <w:szCs w:val="20"/>
    </w:rPr>
  </w:style>
  <w:style w:type="paragraph" w:styleId="ab">
    <w:name w:val="footnote text"/>
    <w:aliases w:val="內文 + 註腳文字,註腳文字 字元 字元 字元,註腳文字 字註腳文字,註腳文字 字元 字元,註腳文字 字元 字元 字元 字元 字元,註腳文字註腳...,註腳文字 字元 字元 字元 字元1,註腳文字 字元 字元 字元 字元1 字元,註腳文字 字元 字元 字元 字元 字元 字元 字元,註腳文字 字...,註腳文字 字元 字元 字元 字元...,註腳文字 字元 字元 字元 字元 字元 字元 字元註腳文字,註腳文字 字元 字元 字元 字元 字註腳文字,註腳文,註腳文字註腳...Roman,11 點"/>
    <w:basedOn w:val="a2"/>
    <w:link w:val="ac"/>
    <w:qFormat/>
    <w:rsid w:val="00BA0418"/>
    <w:pPr>
      <w:snapToGrid w:val="0"/>
    </w:pPr>
    <w:rPr>
      <w:rFonts w:ascii="Times New Roman" w:hAnsi="Times New Roman"/>
      <w:sz w:val="20"/>
      <w:szCs w:val="20"/>
    </w:rPr>
  </w:style>
  <w:style w:type="character" w:customStyle="1" w:styleId="ac">
    <w:name w:val="註腳文字 字元"/>
    <w:aliases w:val="內文 + 註腳文字 字元,註腳文字 字元 字元 字元 字元,註腳文字 字註腳文字 字元,註腳文字 字元 字元 字元1,註腳文字 字元 字元 字元 字元 字元 字元,註腳文字註腳... 字元,註腳文字 字元 字元 字元 字元1 字元1,註腳文字 字元 字元 字元 字元1 字元 字元,註腳文字 字元 字元 字元 字元 字元 字元 字元 字元,註腳文字 字... 字元,註腳文字 字元 字元 字元 字元... 字元,註腳文字 字元 字元 字元 字元 字元 字元 字元註腳文字 字元,註腳文 字元"/>
    <w:basedOn w:val="a4"/>
    <w:link w:val="ab"/>
    <w:rsid w:val="00BA0418"/>
    <w:rPr>
      <w:rFonts w:ascii="Times New Roman" w:eastAsia="新細明體" w:hAnsi="Times New Roman" w:cs="Times New Roman"/>
      <w:sz w:val="20"/>
      <w:szCs w:val="20"/>
    </w:rPr>
  </w:style>
  <w:style w:type="character" w:styleId="ad">
    <w:name w:val="footnote reference"/>
    <w:aliases w:val="註腳"/>
    <w:basedOn w:val="a4"/>
    <w:rsid w:val="00BA0418"/>
    <w:rPr>
      <w:vertAlign w:val="superscript"/>
    </w:rPr>
  </w:style>
  <w:style w:type="paragraph" w:customStyle="1" w:styleId="13">
    <w:name w:val="1"/>
    <w:basedOn w:val="a2"/>
    <w:rsid w:val="00BA0418"/>
    <w:pPr>
      <w:jc w:val="center"/>
    </w:pPr>
    <w:rPr>
      <w:rFonts w:ascii="Times New Roman" w:hAnsi="Times New Roman"/>
      <w:b/>
      <w:color w:val="0000FF"/>
      <w:sz w:val="28"/>
      <w:szCs w:val="28"/>
    </w:rPr>
  </w:style>
  <w:style w:type="character" w:customStyle="1" w:styleId="12">
    <w:name w:val="標題 1 字元"/>
    <w:aliases w:val="一 字元,論文_標題 1 字元,___一 字元"/>
    <w:basedOn w:val="a4"/>
    <w:link w:val="1"/>
    <w:uiPriority w:val="9"/>
    <w:rsid w:val="00E93EEA"/>
    <w:rPr>
      <w:rFonts w:ascii="Times New Roman" w:hAnsi="標楷體"/>
      <w:b/>
      <w:kern w:val="2"/>
      <w:szCs w:val="28"/>
    </w:rPr>
  </w:style>
  <w:style w:type="paragraph" w:styleId="14">
    <w:name w:val="toc 1"/>
    <w:basedOn w:val="a2"/>
    <w:next w:val="a2"/>
    <w:autoRedefine/>
    <w:uiPriority w:val="39"/>
    <w:unhideWhenUsed/>
    <w:rsid w:val="00472F30"/>
  </w:style>
  <w:style w:type="character" w:styleId="ae">
    <w:name w:val="Hyperlink"/>
    <w:basedOn w:val="a4"/>
    <w:uiPriority w:val="99"/>
    <w:unhideWhenUsed/>
    <w:rsid w:val="00472F30"/>
    <w:rPr>
      <w:color w:val="0000FF"/>
      <w:u w:val="single"/>
    </w:rPr>
  </w:style>
  <w:style w:type="character" w:customStyle="1" w:styleId="20">
    <w:name w:val="標題 2 字元"/>
    <w:aliases w:val="_（一） 字元,論文_標題 2 字元"/>
    <w:basedOn w:val="a4"/>
    <w:link w:val="2"/>
    <w:uiPriority w:val="9"/>
    <w:rsid w:val="00E93EEA"/>
    <w:rPr>
      <w:rFonts w:ascii="Times New Roman" w:hAnsi="標楷體"/>
      <w:b/>
      <w:kern w:val="2"/>
      <w:szCs w:val="28"/>
    </w:rPr>
  </w:style>
  <w:style w:type="paragraph" w:styleId="af">
    <w:name w:val="Title"/>
    <w:basedOn w:val="a2"/>
    <w:next w:val="a2"/>
    <w:link w:val="af0"/>
    <w:qFormat/>
    <w:rsid w:val="00E63EAD"/>
    <w:pPr>
      <w:spacing w:beforeLines="30" w:afterLines="30"/>
      <w:outlineLvl w:val="0"/>
    </w:pPr>
    <w:rPr>
      <w:b/>
      <w:bCs/>
      <w:sz w:val="26"/>
      <w:szCs w:val="32"/>
    </w:rPr>
  </w:style>
  <w:style w:type="character" w:customStyle="1" w:styleId="af0">
    <w:name w:val="標題 字元"/>
    <w:basedOn w:val="a4"/>
    <w:link w:val="af"/>
    <w:rsid w:val="00E63EAD"/>
    <w:rPr>
      <w:rFonts w:ascii="Times Ext Roman" w:hAnsi="Times Ext Roman"/>
      <w:b/>
      <w:bCs/>
      <w:kern w:val="2"/>
      <w:sz w:val="26"/>
      <w:szCs w:val="32"/>
    </w:rPr>
  </w:style>
  <w:style w:type="character" w:customStyle="1" w:styleId="30">
    <w:name w:val="標題 3 字元"/>
    <w:aliases w:val="____1 字元,論文_標題 3 字元"/>
    <w:basedOn w:val="a4"/>
    <w:link w:val="3"/>
    <w:uiPriority w:val="9"/>
    <w:rsid w:val="00E93EEA"/>
    <w:rPr>
      <w:rFonts w:ascii="Times New Roman" w:hAnsi="標楷體"/>
      <w:b/>
      <w:kern w:val="2"/>
      <w:szCs w:val="28"/>
    </w:rPr>
  </w:style>
  <w:style w:type="paragraph" w:styleId="21">
    <w:name w:val="toc 2"/>
    <w:basedOn w:val="a2"/>
    <w:next w:val="a2"/>
    <w:autoRedefine/>
    <w:uiPriority w:val="39"/>
    <w:unhideWhenUsed/>
    <w:rsid w:val="00AB1145"/>
    <w:pPr>
      <w:ind w:leftChars="200" w:left="480"/>
    </w:pPr>
  </w:style>
  <w:style w:type="character" w:customStyle="1" w:styleId="old">
    <w:name w:val="old"/>
    <w:basedOn w:val="a4"/>
    <w:rsid w:val="00CE4AC2"/>
  </w:style>
  <w:style w:type="paragraph" w:styleId="31">
    <w:name w:val="toc 3"/>
    <w:basedOn w:val="a2"/>
    <w:next w:val="a2"/>
    <w:autoRedefine/>
    <w:uiPriority w:val="39"/>
    <w:unhideWhenUsed/>
    <w:rsid w:val="00411674"/>
    <w:pPr>
      <w:ind w:leftChars="400" w:left="960"/>
    </w:pPr>
  </w:style>
  <w:style w:type="paragraph" w:styleId="af1">
    <w:name w:val="Document Map"/>
    <w:basedOn w:val="a2"/>
    <w:link w:val="af2"/>
    <w:uiPriority w:val="99"/>
    <w:semiHidden/>
    <w:unhideWhenUsed/>
    <w:rsid w:val="00271947"/>
    <w:rPr>
      <w:rFonts w:ascii="新細明體"/>
      <w:sz w:val="18"/>
      <w:szCs w:val="18"/>
    </w:rPr>
  </w:style>
  <w:style w:type="character" w:customStyle="1" w:styleId="af2">
    <w:name w:val="文件引導模式 字元"/>
    <w:basedOn w:val="a4"/>
    <w:link w:val="af1"/>
    <w:uiPriority w:val="99"/>
    <w:semiHidden/>
    <w:rsid w:val="00271947"/>
    <w:rPr>
      <w:rFonts w:ascii="新細明體" w:hAnsi="Times Ext Roman"/>
      <w:kern w:val="2"/>
      <w:sz w:val="18"/>
      <w:szCs w:val="18"/>
    </w:rPr>
  </w:style>
  <w:style w:type="paragraph" w:customStyle="1" w:styleId="a">
    <w:name w:val="第一章"/>
    <w:basedOn w:val="a2"/>
    <w:qFormat/>
    <w:rsid w:val="00271947"/>
    <w:pPr>
      <w:numPr>
        <w:numId w:val="1"/>
      </w:numPr>
      <w:jc w:val="center"/>
    </w:pPr>
    <w:rPr>
      <w:rFonts w:ascii="Times New Roman" w:eastAsia="標楷體" w:hAnsi="標楷體"/>
      <w:b/>
      <w:color w:val="C00000"/>
      <w:sz w:val="28"/>
      <w:szCs w:val="28"/>
    </w:rPr>
  </w:style>
  <w:style w:type="paragraph" w:customStyle="1" w:styleId="a0">
    <w:name w:val="第一節"/>
    <w:basedOn w:val="a2"/>
    <w:qFormat/>
    <w:rsid w:val="00271947"/>
    <w:pPr>
      <w:numPr>
        <w:numId w:val="2"/>
      </w:numPr>
      <w:jc w:val="center"/>
    </w:pPr>
    <w:rPr>
      <w:rFonts w:ascii="Times New Roman" w:eastAsia="標楷體" w:hAnsi="標楷體"/>
      <w:b/>
      <w:color w:val="C00000"/>
      <w:sz w:val="28"/>
      <w:szCs w:val="28"/>
    </w:rPr>
  </w:style>
  <w:style w:type="paragraph" w:customStyle="1" w:styleId="00">
    <w:name w:val="標題 0"/>
    <w:aliases w:val="壹,論文_標題 0,____壹"/>
    <w:basedOn w:val="a2"/>
    <w:qFormat/>
    <w:rsid w:val="00844B35"/>
    <w:pPr>
      <w:numPr>
        <w:numId w:val="3"/>
      </w:numPr>
    </w:pPr>
    <w:rPr>
      <w:rFonts w:ascii="Times New Roman" w:hAnsi="標楷體"/>
      <w:b/>
      <w:sz w:val="20"/>
      <w:szCs w:val="28"/>
    </w:rPr>
  </w:style>
  <w:style w:type="paragraph" w:styleId="a3">
    <w:name w:val="List Paragraph"/>
    <w:basedOn w:val="a2"/>
    <w:uiPriority w:val="34"/>
    <w:qFormat/>
    <w:rsid w:val="00271947"/>
    <w:pPr>
      <w:ind w:leftChars="200" w:left="480"/>
    </w:pPr>
  </w:style>
  <w:style w:type="character" w:customStyle="1" w:styleId="40">
    <w:name w:val="標題 4 字元"/>
    <w:aliases w:val="_（1） 字元"/>
    <w:basedOn w:val="a4"/>
    <w:link w:val="4"/>
    <w:uiPriority w:val="9"/>
    <w:rsid w:val="00E93EEA"/>
    <w:rPr>
      <w:rFonts w:ascii="Times New Roman" w:hAnsi="標楷體"/>
      <w:b/>
      <w:kern w:val="2"/>
      <w:szCs w:val="28"/>
    </w:rPr>
  </w:style>
  <w:style w:type="character" w:customStyle="1" w:styleId="50">
    <w:name w:val="標題 5 字元"/>
    <w:aliases w:val="_A 字元"/>
    <w:basedOn w:val="a4"/>
    <w:link w:val="5"/>
    <w:uiPriority w:val="9"/>
    <w:rsid w:val="00E93EEA"/>
    <w:rPr>
      <w:rFonts w:ascii="Times New Roman" w:hAnsi="標楷體"/>
      <w:b/>
      <w:kern w:val="2"/>
      <w:szCs w:val="28"/>
    </w:rPr>
  </w:style>
  <w:style w:type="character" w:customStyle="1" w:styleId="60">
    <w:name w:val="標題 6 字元"/>
    <w:aliases w:val="_（A） 字元"/>
    <w:basedOn w:val="a4"/>
    <w:link w:val="6"/>
    <w:uiPriority w:val="9"/>
    <w:rsid w:val="00E93EEA"/>
    <w:rPr>
      <w:rFonts w:ascii="Times New Roman" w:hAnsi="標楷體"/>
      <w:b/>
      <w:kern w:val="2"/>
      <w:szCs w:val="28"/>
    </w:rPr>
  </w:style>
  <w:style w:type="paragraph" w:customStyle="1" w:styleId="0">
    <w:name w:val="標題0"/>
    <w:aliases w:val="（壹）,__（壹）"/>
    <w:basedOn w:val="af3"/>
    <w:qFormat/>
    <w:rsid w:val="00844B35"/>
    <w:pPr>
      <w:numPr>
        <w:numId w:val="10"/>
      </w:numPr>
      <w:ind w:leftChars="50" w:left="770"/>
    </w:pPr>
    <w:rPr>
      <w:rFonts w:ascii="Times New Roman" w:hAnsi="標楷體"/>
      <w:b/>
      <w:sz w:val="20"/>
      <w:szCs w:val="28"/>
    </w:rPr>
  </w:style>
  <w:style w:type="paragraph" w:styleId="af3">
    <w:name w:val="No Spacing"/>
    <w:uiPriority w:val="1"/>
    <w:qFormat/>
    <w:rsid w:val="00271947"/>
    <w:pPr>
      <w:widowControl w:val="0"/>
    </w:pPr>
    <w:rPr>
      <w:rFonts w:ascii="Times Ext Roman" w:hAnsi="Times Ext Roman"/>
      <w:kern w:val="2"/>
      <w:sz w:val="24"/>
      <w:szCs w:val="22"/>
    </w:rPr>
  </w:style>
  <w:style w:type="character" w:customStyle="1" w:styleId="70">
    <w:name w:val="標題 7 字元"/>
    <w:aliases w:val="_a 字元"/>
    <w:basedOn w:val="a4"/>
    <w:link w:val="7"/>
    <w:uiPriority w:val="9"/>
    <w:rsid w:val="00EA07B5"/>
    <w:rPr>
      <w:rFonts w:ascii="Times Ext Roman" w:hAnsi="Times Ext Roman"/>
      <w:b/>
      <w:kern w:val="2"/>
    </w:rPr>
  </w:style>
  <w:style w:type="character" w:customStyle="1" w:styleId="80">
    <w:name w:val="標題 8 字元"/>
    <w:aliases w:val="_（a） 字元"/>
    <w:basedOn w:val="a4"/>
    <w:link w:val="8"/>
    <w:uiPriority w:val="9"/>
    <w:rsid w:val="00AB320B"/>
    <w:rPr>
      <w:rFonts w:ascii="Times Ext Roman" w:hAnsi="Times Ext Roman"/>
      <w:b/>
      <w:kern w:val="2"/>
      <w:szCs w:val="22"/>
    </w:rPr>
  </w:style>
  <w:style w:type="character" w:customStyle="1" w:styleId="90">
    <w:name w:val="標題 9 字元"/>
    <w:aliases w:val="_I 字元"/>
    <w:basedOn w:val="a4"/>
    <w:link w:val="9"/>
    <w:uiPriority w:val="9"/>
    <w:rsid w:val="007962A7"/>
    <w:rPr>
      <w:rFonts w:ascii="Times Ext Roman" w:hAnsi="Times Ext Roman"/>
      <w:b/>
      <w:kern w:val="2"/>
    </w:rPr>
  </w:style>
  <w:style w:type="paragraph" w:styleId="a1">
    <w:name w:val="Subtitle"/>
    <w:aliases w:val="標題 12,_（i）"/>
    <w:basedOn w:val="a2"/>
    <w:next w:val="a2"/>
    <w:link w:val="af4"/>
    <w:uiPriority w:val="11"/>
    <w:qFormat/>
    <w:rsid w:val="00404F04"/>
    <w:pPr>
      <w:numPr>
        <w:numId w:val="14"/>
      </w:numPr>
      <w:ind w:leftChars="550" w:left="2397" w:hanging="1077"/>
    </w:pPr>
    <w:rPr>
      <w:b/>
      <w:sz w:val="20"/>
    </w:rPr>
  </w:style>
  <w:style w:type="character" w:customStyle="1" w:styleId="af4">
    <w:name w:val="副標題 字元"/>
    <w:aliases w:val="標題 12 字元,_（i） 字元"/>
    <w:basedOn w:val="a4"/>
    <w:link w:val="a1"/>
    <w:uiPriority w:val="11"/>
    <w:rsid w:val="00404F04"/>
    <w:rPr>
      <w:rFonts w:ascii="Times Ext Roman" w:hAnsi="Times Ext Roman"/>
      <w:b/>
      <w:kern w:val="2"/>
      <w:szCs w:val="22"/>
    </w:rPr>
  </w:style>
  <w:style w:type="paragraph" w:customStyle="1" w:styleId="10">
    <w:name w:val="標題 10"/>
    <w:aliases w:val="_（I）"/>
    <w:basedOn w:val="a2"/>
    <w:next w:val="a2"/>
    <w:link w:val="100"/>
    <w:qFormat/>
    <w:rsid w:val="003C614B"/>
    <w:pPr>
      <w:numPr>
        <w:numId w:val="16"/>
      </w:numPr>
      <w:ind w:leftChars="450" w:left="1080" w:firstLine="0"/>
    </w:pPr>
    <w:rPr>
      <w:b/>
      <w:sz w:val="20"/>
      <w:szCs w:val="20"/>
    </w:rPr>
  </w:style>
  <w:style w:type="paragraph" w:customStyle="1" w:styleId="11">
    <w:name w:val="標題 11"/>
    <w:aliases w:val="_i"/>
    <w:basedOn w:val="a2"/>
    <w:next w:val="a2"/>
    <w:link w:val="110"/>
    <w:qFormat/>
    <w:rsid w:val="00C910E4"/>
    <w:pPr>
      <w:numPr>
        <w:numId w:val="15"/>
      </w:numPr>
      <w:ind w:leftChars="550" w:left="1320" w:firstLine="0"/>
    </w:pPr>
    <w:rPr>
      <w:b/>
      <w:sz w:val="20"/>
      <w:szCs w:val="20"/>
    </w:rPr>
  </w:style>
  <w:style w:type="paragraph" w:styleId="71">
    <w:name w:val="toc 7"/>
    <w:basedOn w:val="a2"/>
    <w:next w:val="a2"/>
    <w:autoRedefine/>
    <w:uiPriority w:val="39"/>
    <w:unhideWhenUsed/>
    <w:rsid w:val="00C910E4"/>
    <w:pPr>
      <w:ind w:leftChars="1200" w:left="2880"/>
    </w:pPr>
  </w:style>
  <w:style w:type="paragraph" w:styleId="91">
    <w:name w:val="toc 9"/>
    <w:basedOn w:val="a2"/>
    <w:next w:val="a2"/>
    <w:autoRedefine/>
    <w:uiPriority w:val="39"/>
    <w:unhideWhenUsed/>
    <w:rsid w:val="00C910E4"/>
    <w:pPr>
      <w:ind w:leftChars="1600" w:left="3840"/>
    </w:pPr>
  </w:style>
  <w:style w:type="paragraph" w:styleId="41">
    <w:name w:val="toc 4"/>
    <w:basedOn w:val="a2"/>
    <w:next w:val="a2"/>
    <w:autoRedefine/>
    <w:uiPriority w:val="39"/>
    <w:unhideWhenUsed/>
    <w:rsid w:val="00A36222"/>
    <w:pPr>
      <w:ind w:leftChars="600" w:left="1440"/>
    </w:pPr>
  </w:style>
  <w:style w:type="paragraph" w:styleId="51">
    <w:name w:val="toc 5"/>
    <w:basedOn w:val="a2"/>
    <w:next w:val="a2"/>
    <w:autoRedefine/>
    <w:uiPriority w:val="39"/>
    <w:unhideWhenUsed/>
    <w:rsid w:val="00705A70"/>
    <w:pPr>
      <w:ind w:leftChars="800" w:left="1920"/>
    </w:pPr>
  </w:style>
  <w:style w:type="paragraph" w:styleId="61">
    <w:name w:val="toc 6"/>
    <w:basedOn w:val="a2"/>
    <w:next w:val="a2"/>
    <w:autoRedefine/>
    <w:uiPriority w:val="39"/>
    <w:unhideWhenUsed/>
    <w:rsid w:val="00705A70"/>
    <w:pPr>
      <w:ind w:leftChars="1000" w:left="2400"/>
    </w:pPr>
  </w:style>
  <w:style w:type="paragraph" w:styleId="81">
    <w:name w:val="toc 8"/>
    <w:basedOn w:val="a2"/>
    <w:next w:val="a2"/>
    <w:autoRedefine/>
    <w:uiPriority w:val="39"/>
    <w:unhideWhenUsed/>
    <w:rsid w:val="00705A70"/>
    <w:pPr>
      <w:ind w:leftChars="1400" w:left="3360"/>
    </w:pPr>
  </w:style>
  <w:style w:type="character" w:customStyle="1" w:styleId="110">
    <w:name w:val="標題 11 字元"/>
    <w:aliases w:val="_i 字元"/>
    <w:basedOn w:val="a4"/>
    <w:link w:val="11"/>
    <w:rsid w:val="003C614B"/>
    <w:rPr>
      <w:rFonts w:ascii="Times Ext Roman" w:hAnsi="Times Ext Roman"/>
      <w:b/>
      <w:kern w:val="2"/>
    </w:rPr>
  </w:style>
  <w:style w:type="character" w:customStyle="1" w:styleId="100">
    <w:name w:val="標題 10 字元"/>
    <w:aliases w:val="_（I） 字元"/>
    <w:basedOn w:val="a4"/>
    <w:link w:val="10"/>
    <w:rsid w:val="003C614B"/>
    <w:rPr>
      <w:rFonts w:ascii="Times Ext Roman" w:hAnsi="Times Ext Roman"/>
      <w:b/>
      <w:kern w:val="2"/>
    </w:rPr>
  </w:style>
  <w:style w:type="paragraph" w:styleId="af5">
    <w:name w:val="Balloon Text"/>
    <w:basedOn w:val="a2"/>
    <w:link w:val="af6"/>
    <w:uiPriority w:val="99"/>
    <w:semiHidden/>
    <w:unhideWhenUsed/>
    <w:rsid w:val="00941B48"/>
    <w:rPr>
      <w:rFonts w:asciiTheme="majorHAnsi" w:eastAsiaTheme="majorEastAsia" w:hAnsiTheme="majorHAnsi" w:cstheme="majorBidi"/>
      <w:sz w:val="18"/>
      <w:szCs w:val="18"/>
    </w:rPr>
  </w:style>
  <w:style w:type="character" w:customStyle="1" w:styleId="af6">
    <w:name w:val="註解方塊文字 字元"/>
    <w:basedOn w:val="a4"/>
    <w:link w:val="af5"/>
    <w:uiPriority w:val="99"/>
    <w:semiHidden/>
    <w:rsid w:val="00941B48"/>
    <w:rPr>
      <w:rFonts w:asciiTheme="majorHAnsi" w:eastAsiaTheme="majorEastAsia" w:hAnsiTheme="majorHAnsi" w:cstheme="majorBidi"/>
      <w:kern w:val="2"/>
      <w:sz w:val="18"/>
      <w:szCs w:val="18"/>
    </w:rPr>
  </w:style>
  <w:style w:type="table" w:styleId="af7">
    <w:name w:val="Table Grid"/>
    <w:basedOn w:val="a5"/>
    <w:uiPriority w:val="59"/>
    <w:rsid w:val="005E378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522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8832CB3-3F0E-4815-9041-AD361A7AD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7796</TotalTime>
  <Pages>76</Pages>
  <Words>6716</Words>
  <Characters>38287</Characters>
  <Application>Microsoft Office Word</Application>
  <DocSecurity>0</DocSecurity>
  <Lines>319</Lines>
  <Paragraphs>89</Paragraphs>
  <ScaleCrop>false</ScaleCrop>
  <Company>Hewlett-Packard</Company>
  <LinksUpToDate>false</LinksUpToDate>
  <CharactersWithSpaces>44914</CharactersWithSpaces>
  <SharedDoc>false</SharedDoc>
  <HLinks>
    <vt:vector size="6" baseType="variant">
      <vt:variant>
        <vt:i4>2031669</vt:i4>
      </vt:variant>
      <vt:variant>
        <vt:i4>2</vt:i4>
      </vt:variant>
      <vt:variant>
        <vt:i4>0</vt:i4>
      </vt:variant>
      <vt:variant>
        <vt:i4>5</vt:i4>
      </vt:variant>
      <vt:variant>
        <vt:lpwstr/>
      </vt:variant>
      <vt:variant>
        <vt:lpwstr>_Toc405263297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kuan tsang shi</dc:creator>
  <cp:lastModifiedBy>USER</cp:lastModifiedBy>
  <cp:revision>4207</cp:revision>
  <cp:lastPrinted>2025-05-22T04:37:00Z</cp:lastPrinted>
  <dcterms:created xsi:type="dcterms:W3CDTF">2015-12-13T12:08:00Z</dcterms:created>
  <dcterms:modified xsi:type="dcterms:W3CDTF">2025-05-22T05:28:00Z</dcterms:modified>
</cp:coreProperties>
</file>